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0" w:type="auto"/>
        <w:tblLook w:val="04A0" w:firstRow="1" w:lastRow="0" w:firstColumn="1" w:lastColumn="0" w:noHBand="0" w:noVBand="1"/>
      </w:tblPr>
      <w:tblGrid>
        <w:gridCol w:w="9212"/>
      </w:tblGrid>
      <w:tr w:rsidR="00A45FAC" w:rsidTr="00A45FAC">
        <w:tc>
          <w:tcPr>
            <w:tcW w:w="9212" w:type="dxa"/>
            <w:shd w:val="clear" w:color="auto" w:fill="006600"/>
          </w:tcPr>
          <w:p w:rsidR="00A45FAC" w:rsidRDefault="00A45FAC" w:rsidP="0075178A">
            <w:pPr>
              <w:spacing w:before="240"/>
              <w:jc w:val="center"/>
              <w:rPr>
                <w:b/>
                <w:color w:val="FFFFFF" w:themeColor="background1"/>
                <w:sz w:val="32"/>
                <w:szCs w:val="32"/>
              </w:rPr>
            </w:pPr>
            <w:bookmarkStart w:id="0" w:name="_Toc443479823"/>
            <w:r w:rsidRPr="00A45FAC">
              <w:rPr>
                <w:b/>
                <w:color w:val="FFFFFF" w:themeColor="background1"/>
                <w:sz w:val="32"/>
                <w:szCs w:val="32"/>
              </w:rPr>
              <w:t xml:space="preserve">Niveaubestimmende Aufgabe zum Fachlehrplan </w:t>
            </w:r>
            <w:r w:rsidR="0055152D">
              <w:rPr>
                <w:b/>
                <w:color w:val="FFFFFF" w:themeColor="background1"/>
                <w:sz w:val="32"/>
                <w:szCs w:val="32"/>
              </w:rPr>
              <w:t>Spanisch</w:t>
            </w:r>
            <w:r w:rsidRPr="00A45FAC">
              <w:rPr>
                <w:b/>
                <w:color w:val="FFFFFF" w:themeColor="background1"/>
                <w:sz w:val="32"/>
                <w:szCs w:val="32"/>
              </w:rPr>
              <w:t xml:space="preserve"> Gymnasium</w:t>
            </w:r>
          </w:p>
          <w:p w:rsidR="00A45FAC" w:rsidRDefault="00A45FAC" w:rsidP="0075178A">
            <w:pPr>
              <w:spacing w:line="240" w:lineRule="auto"/>
              <w:jc w:val="center"/>
              <w:rPr>
                <w:b/>
                <w:color w:val="FFFFFF" w:themeColor="background1"/>
                <w:sz w:val="32"/>
                <w:szCs w:val="32"/>
              </w:rPr>
            </w:pPr>
          </w:p>
          <w:p w:rsidR="00A45FAC" w:rsidRPr="00A45FAC" w:rsidRDefault="0055152D" w:rsidP="00A45FAC">
            <w:pPr>
              <w:jc w:val="center"/>
              <w:rPr>
                <w:b/>
                <w:color w:val="FFFFFF" w:themeColor="background1"/>
                <w:sz w:val="28"/>
                <w:szCs w:val="28"/>
              </w:rPr>
            </w:pPr>
            <w:proofErr w:type="spellStart"/>
            <w:r>
              <w:rPr>
                <w:b/>
                <w:color w:val="FFFFFF" w:themeColor="background1"/>
                <w:sz w:val="28"/>
                <w:szCs w:val="28"/>
              </w:rPr>
              <w:t>España</w:t>
            </w:r>
            <w:proofErr w:type="spellEnd"/>
            <w:r>
              <w:rPr>
                <w:b/>
                <w:color w:val="FFFFFF" w:themeColor="background1"/>
                <w:sz w:val="28"/>
                <w:szCs w:val="28"/>
              </w:rPr>
              <w:t xml:space="preserve"> en </w:t>
            </w:r>
            <w:proofErr w:type="spellStart"/>
            <w:r>
              <w:rPr>
                <w:b/>
                <w:color w:val="FFFFFF" w:themeColor="background1"/>
                <w:sz w:val="28"/>
                <w:szCs w:val="28"/>
              </w:rPr>
              <w:t>crisis</w:t>
            </w:r>
            <w:proofErr w:type="spellEnd"/>
          </w:p>
          <w:p w:rsidR="00A45FAC" w:rsidRPr="00A45FAC" w:rsidRDefault="00A45FAC" w:rsidP="00A45FAC">
            <w:pPr>
              <w:jc w:val="center"/>
              <w:rPr>
                <w:color w:val="FFFFFF" w:themeColor="background1"/>
                <w:sz w:val="28"/>
                <w:szCs w:val="28"/>
              </w:rPr>
            </w:pPr>
            <w:r w:rsidRPr="00A45FAC">
              <w:rPr>
                <w:color w:val="FFFFFF" w:themeColor="background1"/>
                <w:sz w:val="28"/>
                <w:szCs w:val="28"/>
              </w:rPr>
              <w:t xml:space="preserve">Schuljahrgänge </w:t>
            </w:r>
            <w:r w:rsidR="0055152D">
              <w:rPr>
                <w:color w:val="FFFFFF" w:themeColor="background1"/>
                <w:sz w:val="28"/>
                <w:szCs w:val="28"/>
              </w:rPr>
              <w:t>11/12</w:t>
            </w:r>
          </w:p>
          <w:p w:rsidR="00A45FAC" w:rsidRPr="00A45FAC" w:rsidRDefault="00A45FAC" w:rsidP="00A45FAC">
            <w:pPr>
              <w:jc w:val="center"/>
              <w:rPr>
                <w:color w:val="FFFFFF" w:themeColor="background1"/>
                <w:sz w:val="28"/>
                <w:szCs w:val="28"/>
              </w:rPr>
            </w:pPr>
          </w:p>
          <w:p w:rsidR="00A45FAC" w:rsidRDefault="00A45FAC" w:rsidP="00CD5484">
            <w:pPr>
              <w:jc w:val="center"/>
              <w:rPr>
                <w:lang w:eastAsia="de-DE"/>
              </w:rPr>
            </w:pPr>
            <w:r w:rsidRPr="00A45FAC">
              <w:rPr>
                <w:color w:val="FFFFFF" w:themeColor="background1"/>
                <w:sz w:val="24"/>
              </w:rPr>
              <w:t xml:space="preserve">(Arbeitsstand: </w:t>
            </w:r>
            <w:r w:rsidR="00CD5484">
              <w:rPr>
                <w:color w:val="FFFFFF" w:themeColor="background1"/>
                <w:sz w:val="24"/>
              </w:rPr>
              <w:t>12</w:t>
            </w:r>
            <w:r w:rsidR="0055152D">
              <w:rPr>
                <w:color w:val="FFFFFF" w:themeColor="background1"/>
                <w:sz w:val="24"/>
              </w:rPr>
              <w:t>.</w:t>
            </w:r>
            <w:r w:rsidR="00CD5484">
              <w:rPr>
                <w:color w:val="FFFFFF" w:themeColor="background1"/>
                <w:sz w:val="24"/>
              </w:rPr>
              <w:t>12</w:t>
            </w:r>
            <w:r w:rsidR="0055152D">
              <w:rPr>
                <w:color w:val="FFFFFF" w:themeColor="background1"/>
                <w:sz w:val="24"/>
              </w:rPr>
              <w:t>.2016</w:t>
            </w:r>
            <w:r w:rsidRPr="00A45FAC">
              <w:rPr>
                <w:color w:val="FFFFFF" w:themeColor="background1"/>
                <w:sz w:val="24"/>
              </w:rPr>
              <w:t>)</w:t>
            </w:r>
          </w:p>
        </w:tc>
      </w:tr>
    </w:tbl>
    <w:p w:rsidR="00A45FAC" w:rsidRDefault="00A45FAC" w:rsidP="00332640">
      <w:pPr>
        <w:pBdr>
          <w:top w:val="single" w:sz="4" w:space="0" w:color="auto"/>
        </w:pBdr>
        <w:spacing w:line="240" w:lineRule="auto"/>
        <w:rPr>
          <w:lang w:eastAsia="de-DE"/>
        </w:rPr>
      </w:pPr>
    </w:p>
    <w:p w:rsidR="00743B91" w:rsidRDefault="00743B91" w:rsidP="00332640">
      <w:pPr>
        <w:spacing w:line="240" w:lineRule="auto"/>
        <w:rPr>
          <w:lang w:eastAsia="de-DE"/>
        </w:rPr>
      </w:pPr>
    </w:p>
    <w:p w:rsidR="00743B91" w:rsidRDefault="00743B91" w:rsidP="00332640">
      <w:pPr>
        <w:spacing w:line="240" w:lineRule="auto"/>
        <w:jc w:val="both"/>
        <w:rPr>
          <w:lang w:eastAsia="de-DE"/>
        </w:rPr>
      </w:pPr>
      <w:r>
        <w:rPr>
          <w:lang w:eastAsia="de-DE"/>
        </w:rPr>
        <w:t>Niveaubestimmende Aufgaben sind Bestandteil des Lehrplankonzeptes für das Gymnasium und das Fachgymnasium.</w:t>
      </w:r>
      <w:r w:rsidR="00653A8E">
        <w:rPr>
          <w:lang w:eastAsia="de-DE"/>
        </w:rPr>
        <w:t xml:space="preserve"> Die nachfolgende Aufgabe soll Grundlage unterrichtlicher Erprobung sein. Rückmeldungen, Hinweise, Anregungen und Vorschläge zur Weiterentwicklung der Aufgabe senden Sie bitte über die Eingabemaske </w:t>
      </w:r>
      <w:r w:rsidR="00A45FAC">
        <w:rPr>
          <w:lang w:eastAsia="de-DE"/>
        </w:rPr>
        <w:t>(</w:t>
      </w:r>
      <w:r w:rsidR="00653A8E">
        <w:rPr>
          <w:lang w:eastAsia="de-DE"/>
        </w:rPr>
        <w:t>Bildungsserver</w:t>
      </w:r>
      <w:r w:rsidR="00A45FAC">
        <w:rPr>
          <w:lang w:eastAsia="de-DE"/>
        </w:rPr>
        <w:t>)</w:t>
      </w:r>
      <w:r w:rsidR="00653A8E">
        <w:rPr>
          <w:lang w:eastAsia="de-DE"/>
        </w:rPr>
        <w:t xml:space="preserve"> oder direkt an </w:t>
      </w:r>
      <w:r w:rsidR="0055152D">
        <w:rPr>
          <w:lang w:eastAsia="de-DE"/>
        </w:rPr>
        <w:t>Ines.Trentsch</w:t>
      </w:r>
      <w:r w:rsidR="00653A8E">
        <w:rPr>
          <w:lang w:eastAsia="de-DE"/>
        </w:rPr>
        <w:t>@lisa.mb.sachsen-anhalt.de</w:t>
      </w:r>
      <w:r w:rsidR="0055152D">
        <w:rPr>
          <w:lang w:eastAsia="de-DE"/>
        </w:rPr>
        <w:t>!</w:t>
      </w:r>
    </w:p>
    <w:p w:rsidR="00743B91" w:rsidRDefault="00743B91" w:rsidP="00332640">
      <w:pPr>
        <w:spacing w:line="240" w:lineRule="auto"/>
        <w:rPr>
          <w:lang w:eastAsia="de-DE"/>
        </w:rPr>
      </w:pPr>
    </w:p>
    <w:p w:rsidR="00743B91" w:rsidRDefault="00743B91" w:rsidP="00332640">
      <w:pPr>
        <w:spacing w:line="240" w:lineRule="auto"/>
        <w:rPr>
          <w:lang w:eastAsia="de-DE"/>
        </w:rPr>
      </w:pPr>
      <w:r>
        <w:rPr>
          <w:lang w:eastAsia="de-DE"/>
        </w:rPr>
        <w:t>An der Erarbeitung der niveaubestimmenden Aufgabe haben mitgewirkt:</w:t>
      </w:r>
    </w:p>
    <w:p w:rsidR="00743B91" w:rsidRPr="0004413B" w:rsidRDefault="0055152D" w:rsidP="00332640">
      <w:pPr>
        <w:tabs>
          <w:tab w:val="left" w:pos="4140"/>
        </w:tabs>
        <w:spacing w:line="240" w:lineRule="auto"/>
        <w:rPr>
          <w:rFonts w:cs="Arial"/>
          <w:color w:val="000000" w:themeColor="text1"/>
        </w:rPr>
      </w:pPr>
      <w:r>
        <w:rPr>
          <w:rFonts w:cs="Arial"/>
          <w:color w:val="000000" w:themeColor="text1"/>
        </w:rPr>
        <w:t>Trentsch, Ines</w:t>
      </w:r>
      <w:r w:rsidR="00743B91" w:rsidRPr="0004413B">
        <w:rPr>
          <w:rFonts w:cs="Arial"/>
          <w:color w:val="000000" w:themeColor="text1"/>
        </w:rPr>
        <w:tab/>
        <w:t>Halle (Leitung der Fach</w:t>
      </w:r>
      <w:r w:rsidR="00743B91">
        <w:rPr>
          <w:rFonts w:cs="Arial"/>
          <w:color w:val="000000" w:themeColor="text1"/>
        </w:rPr>
        <w:t>gruppe</w:t>
      </w:r>
      <w:r w:rsidR="00743B91" w:rsidRPr="0004413B">
        <w:rPr>
          <w:rFonts w:cs="Arial"/>
          <w:color w:val="000000" w:themeColor="text1"/>
        </w:rPr>
        <w:t>)</w:t>
      </w:r>
    </w:p>
    <w:p w:rsidR="00743B91" w:rsidRPr="0004413B" w:rsidRDefault="0055152D" w:rsidP="00332640">
      <w:pPr>
        <w:tabs>
          <w:tab w:val="left" w:pos="4140"/>
        </w:tabs>
        <w:spacing w:line="240" w:lineRule="auto"/>
        <w:rPr>
          <w:rFonts w:cs="Arial"/>
          <w:color w:val="000000" w:themeColor="text1"/>
        </w:rPr>
      </w:pPr>
      <w:r>
        <w:rPr>
          <w:rFonts w:cs="Arial"/>
          <w:color w:val="000000" w:themeColor="text1"/>
        </w:rPr>
        <w:t>Linke, Anja</w:t>
      </w:r>
      <w:r w:rsidR="00743B91" w:rsidRPr="0004413B">
        <w:rPr>
          <w:rFonts w:cs="Arial"/>
          <w:color w:val="000000" w:themeColor="text1"/>
        </w:rPr>
        <w:tab/>
      </w:r>
      <w:r w:rsidR="00A24B6A">
        <w:rPr>
          <w:rFonts w:cs="Arial"/>
          <w:color w:val="000000" w:themeColor="text1"/>
        </w:rPr>
        <w:t>Halle</w:t>
      </w:r>
    </w:p>
    <w:p w:rsidR="00743B91" w:rsidRPr="0004413B" w:rsidRDefault="0055152D" w:rsidP="00332640">
      <w:pPr>
        <w:tabs>
          <w:tab w:val="left" w:pos="4140"/>
        </w:tabs>
        <w:spacing w:line="240" w:lineRule="auto"/>
        <w:rPr>
          <w:rFonts w:cs="Arial"/>
          <w:color w:val="000000" w:themeColor="text1"/>
        </w:rPr>
      </w:pPr>
      <w:r>
        <w:rPr>
          <w:rFonts w:cs="Arial"/>
          <w:color w:val="000000" w:themeColor="text1"/>
        </w:rPr>
        <w:t>Dr. Schneider, Michael</w:t>
      </w:r>
      <w:r w:rsidR="00743B91" w:rsidRPr="0004413B">
        <w:rPr>
          <w:rFonts w:cs="Arial"/>
          <w:color w:val="000000" w:themeColor="text1"/>
        </w:rPr>
        <w:tab/>
      </w:r>
      <w:r w:rsidR="00A24B6A">
        <w:rPr>
          <w:rFonts w:cs="Arial"/>
          <w:color w:val="000000" w:themeColor="text1"/>
        </w:rPr>
        <w:t>Halle</w:t>
      </w:r>
    </w:p>
    <w:p w:rsidR="00743B91" w:rsidRPr="0004413B" w:rsidRDefault="0055152D" w:rsidP="00332640">
      <w:pPr>
        <w:tabs>
          <w:tab w:val="left" w:pos="4140"/>
        </w:tabs>
        <w:spacing w:line="240" w:lineRule="auto"/>
        <w:rPr>
          <w:rFonts w:cs="Arial"/>
          <w:color w:val="000000" w:themeColor="text1"/>
        </w:rPr>
      </w:pPr>
      <w:r>
        <w:rPr>
          <w:rFonts w:cs="Arial"/>
          <w:color w:val="000000" w:themeColor="text1"/>
        </w:rPr>
        <w:t>Weber, Jana</w:t>
      </w:r>
      <w:r w:rsidR="00743B91" w:rsidRPr="0004413B">
        <w:rPr>
          <w:rFonts w:cs="Arial"/>
          <w:color w:val="000000" w:themeColor="text1"/>
        </w:rPr>
        <w:tab/>
      </w:r>
      <w:r w:rsidR="00A24B6A">
        <w:rPr>
          <w:rFonts w:cs="Arial"/>
          <w:color w:val="000000" w:themeColor="text1"/>
        </w:rPr>
        <w:t>Wettin-Löbejün</w:t>
      </w:r>
    </w:p>
    <w:p w:rsidR="00743B91" w:rsidRPr="0004413B" w:rsidRDefault="00743B91" w:rsidP="00332640">
      <w:pPr>
        <w:tabs>
          <w:tab w:val="left" w:pos="4140"/>
        </w:tabs>
        <w:spacing w:line="240" w:lineRule="auto"/>
        <w:rPr>
          <w:rFonts w:cs="Arial"/>
          <w:color w:val="000000" w:themeColor="text1"/>
        </w:rPr>
      </w:pPr>
    </w:p>
    <w:p w:rsidR="00743B91" w:rsidRDefault="00743B91" w:rsidP="00332640">
      <w:pPr>
        <w:spacing w:line="240" w:lineRule="auto"/>
      </w:pPr>
    </w:p>
    <w:p w:rsidR="00743B91" w:rsidRDefault="00743B91" w:rsidP="00332640">
      <w:pPr>
        <w:spacing w:line="240" w:lineRule="auto"/>
      </w:pPr>
      <w:r>
        <w:t>Herausgeber im Auftrag des Ministeriums für Bildung des Landes Sachsen-Anhalt:</w:t>
      </w:r>
    </w:p>
    <w:p w:rsidR="00743B91" w:rsidRDefault="00743B91" w:rsidP="00332640">
      <w:pPr>
        <w:spacing w:line="240" w:lineRule="auto"/>
        <w:ind w:left="1560" w:right="2125"/>
      </w:pPr>
      <w:r>
        <w:t>Landesinstitut für Schulqualität und Lehrerbildung Sachsen-Anhalt</w:t>
      </w:r>
    </w:p>
    <w:p w:rsidR="00743B91" w:rsidRDefault="00743B91" w:rsidP="00332640">
      <w:pPr>
        <w:spacing w:line="240" w:lineRule="auto"/>
        <w:ind w:left="1560" w:right="2125"/>
      </w:pPr>
      <w:proofErr w:type="spellStart"/>
      <w:r>
        <w:t>Riebeckplatz</w:t>
      </w:r>
      <w:proofErr w:type="spellEnd"/>
      <w:r>
        <w:t xml:space="preserve"> 09</w:t>
      </w:r>
    </w:p>
    <w:p w:rsidR="00743B91" w:rsidRDefault="00743B91" w:rsidP="00332640">
      <w:pPr>
        <w:spacing w:line="240" w:lineRule="auto"/>
        <w:ind w:left="1560" w:right="2125"/>
      </w:pPr>
      <w:r>
        <w:t>06110 Halle</w:t>
      </w:r>
    </w:p>
    <w:p w:rsidR="00743B91" w:rsidRDefault="00743B91" w:rsidP="00332640">
      <w:pPr>
        <w:spacing w:line="240" w:lineRule="auto"/>
        <w:ind w:left="1560"/>
      </w:pPr>
    </w:p>
    <w:bookmarkEnd w:id="0"/>
    <w:p w:rsidR="00332640" w:rsidRDefault="00332640" w:rsidP="00332640">
      <w:pPr>
        <w:spacing w:line="240" w:lineRule="auto"/>
      </w:pPr>
      <w:r>
        <w:rPr>
          <w:noProof/>
          <w:lang w:eastAsia="de-DE"/>
        </w:rPr>
        <w:drawing>
          <wp:inline distT="0" distB="0" distL="0" distR="0" wp14:anchorId="0F570B6E" wp14:editId="195E30C3">
            <wp:extent cx="1193800" cy="787400"/>
            <wp:effectExtent l="0" t="0" r="6350" b="0"/>
            <wp:docPr id="3" name="Grafik 3" descr="publikationen$:Image_Presse:CC-OER:OER-Logo S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publikationen$:Image_Presse:CC-OER:OER-Logo SW.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3800" cy="787400"/>
                    </a:xfrm>
                    <a:prstGeom prst="rect">
                      <a:avLst/>
                    </a:prstGeom>
                    <a:noFill/>
                    <a:ln>
                      <a:noFill/>
                    </a:ln>
                  </pic:spPr>
                </pic:pic>
              </a:graphicData>
            </a:graphic>
          </wp:inline>
        </w:drawing>
      </w:r>
    </w:p>
    <w:p w:rsidR="00332640" w:rsidRDefault="00332640" w:rsidP="00332640">
      <w:pPr>
        <w:spacing w:line="240" w:lineRule="auto"/>
      </w:pPr>
    </w:p>
    <w:p w:rsidR="00447433" w:rsidRPr="00D90046" w:rsidRDefault="00447433" w:rsidP="00447433">
      <w:pPr>
        <w:spacing w:line="240" w:lineRule="auto"/>
        <w:jc w:val="both"/>
        <w:rPr>
          <w:rFonts w:eastAsia="Calibri" w:cs="Times New Roman"/>
          <w:sz w:val="20"/>
          <w:szCs w:val="20"/>
        </w:rPr>
      </w:pPr>
      <w:r w:rsidRPr="00D90046">
        <w:rPr>
          <w:rFonts w:eastAsia="Calibri" w:cs="Times New Roman"/>
          <w:sz w:val="20"/>
          <w:szCs w:val="20"/>
        </w:rPr>
        <w:t xml:space="preserve">Die vorliegende Publikation, </w:t>
      </w:r>
      <w:r w:rsidRPr="00D90046">
        <w:rPr>
          <w:rFonts w:cs="Arial"/>
          <w:iCs/>
          <w:sz w:val="20"/>
          <w:szCs w:val="20"/>
        </w:rPr>
        <w:t>mit Ausnahme der Quellen Dritter,</w:t>
      </w:r>
      <w:r w:rsidRPr="00D90046">
        <w:rPr>
          <w:rFonts w:eastAsia="Calibri" w:cs="Times New Roman"/>
          <w:sz w:val="20"/>
          <w:szCs w:val="20"/>
        </w:rPr>
        <w:t xml:space="preserve"> ist unter der „Creative </w:t>
      </w:r>
      <w:proofErr w:type="spellStart"/>
      <w:r w:rsidRPr="00D90046">
        <w:rPr>
          <w:rFonts w:eastAsia="Calibri" w:cs="Times New Roman"/>
          <w:sz w:val="20"/>
          <w:szCs w:val="20"/>
        </w:rPr>
        <w:t>Commons</w:t>
      </w:r>
      <w:proofErr w:type="spellEnd"/>
      <w:r w:rsidRPr="00D90046">
        <w:rPr>
          <w:rFonts w:eastAsia="Calibri" w:cs="Times New Roman"/>
          <w:sz w:val="20"/>
          <w:szCs w:val="20"/>
        </w:rPr>
        <w:t>“-Lizenz veröffentlicht.</w:t>
      </w:r>
    </w:p>
    <w:p w:rsidR="00447433" w:rsidRPr="00D90046" w:rsidRDefault="00447433" w:rsidP="00447433">
      <w:pPr>
        <w:spacing w:line="240" w:lineRule="auto"/>
        <w:jc w:val="both"/>
        <w:rPr>
          <w:rFonts w:eastAsia="Calibri" w:cs="Arial"/>
          <w:sz w:val="20"/>
          <w:szCs w:val="20"/>
        </w:rPr>
      </w:pPr>
    </w:p>
    <w:p w:rsidR="00447433" w:rsidRPr="00D90046" w:rsidRDefault="00447433" w:rsidP="00447433">
      <w:pPr>
        <w:spacing w:line="240" w:lineRule="auto"/>
        <w:jc w:val="both"/>
        <w:rPr>
          <w:rFonts w:eastAsia="Calibri" w:cs="Arial"/>
          <w:color w:val="0000FF"/>
          <w:sz w:val="20"/>
          <w:szCs w:val="20"/>
          <w:u w:val="single"/>
          <w:lang w:val="fr-FR"/>
        </w:rPr>
      </w:pPr>
      <w:r w:rsidRPr="00D90046">
        <w:rPr>
          <w:rFonts w:eastAsia="Calibri" w:cs="Arial"/>
          <w:noProof/>
          <w:sz w:val="20"/>
          <w:szCs w:val="20"/>
          <w:lang w:eastAsia="de-DE"/>
        </w:rPr>
        <w:drawing>
          <wp:inline distT="0" distB="0" distL="0" distR="0" wp14:anchorId="2B42FD9A" wp14:editId="4407BB10">
            <wp:extent cx="141800" cy="141800"/>
            <wp:effectExtent l="0" t="0" r="10795" b="10795"/>
            <wp:docPr id="10" name="Grafik 10" descr="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C b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D90046">
        <w:rPr>
          <w:rFonts w:eastAsia="Calibri" w:cs="Arial"/>
          <w:noProof/>
          <w:sz w:val="20"/>
          <w:szCs w:val="20"/>
          <w:lang w:eastAsia="de-DE"/>
        </w:rPr>
        <w:drawing>
          <wp:inline distT="0" distB="0" distL="0" distR="0" wp14:anchorId="77A01E8A" wp14:editId="54C08A25">
            <wp:extent cx="141800" cy="141800"/>
            <wp:effectExtent l="0" t="0" r="10795" b="10795"/>
            <wp:docPr id="11" name="Grafik 11" descr="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C s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D90046">
        <w:rPr>
          <w:rFonts w:eastAsia="Calibri" w:cs="Arial"/>
          <w:sz w:val="20"/>
          <w:szCs w:val="20"/>
          <w:lang w:val="fr-FR"/>
        </w:rPr>
        <w:t xml:space="preserve"> CC BY-SA 3.0 DE </w:t>
      </w:r>
      <w:r w:rsidRPr="00D90046">
        <w:rPr>
          <w:rFonts w:eastAsia="Calibri" w:cs="Arial"/>
          <w:sz w:val="20"/>
          <w:szCs w:val="20"/>
          <w:lang w:val="fr-FR"/>
        </w:rPr>
        <w:tab/>
      </w:r>
      <w:hyperlink r:id="rId12" w:history="1">
        <w:r w:rsidRPr="00D90046">
          <w:rPr>
            <w:rFonts w:eastAsia="Calibri" w:cs="Arial"/>
            <w:color w:val="0000FF"/>
            <w:sz w:val="20"/>
            <w:szCs w:val="20"/>
            <w:u w:val="single"/>
            <w:lang w:val="fr-FR"/>
          </w:rPr>
          <w:t>http://creativecommons.org/licenses/by-sa/3.0/de/</w:t>
        </w:r>
      </w:hyperlink>
    </w:p>
    <w:p w:rsidR="00447433" w:rsidRPr="00D90046" w:rsidRDefault="00447433" w:rsidP="00447433">
      <w:pPr>
        <w:spacing w:line="240" w:lineRule="auto"/>
        <w:jc w:val="both"/>
        <w:rPr>
          <w:rFonts w:eastAsia="Calibri" w:cs="Arial"/>
          <w:sz w:val="20"/>
          <w:szCs w:val="20"/>
          <w:lang w:val="fr-FR"/>
        </w:rPr>
      </w:pPr>
    </w:p>
    <w:p w:rsidR="00447433" w:rsidRPr="00D90046" w:rsidRDefault="00447433" w:rsidP="00447433">
      <w:pPr>
        <w:widowControl w:val="0"/>
        <w:autoSpaceDE w:val="0"/>
        <w:autoSpaceDN w:val="0"/>
        <w:adjustRightInd w:val="0"/>
        <w:spacing w:line="240" w:lineRule="auto"/>
        <w:jc w:val="both"/>
        <w:rPr>
          <w:rFonts w:cs="Arial"/>
          <w:sz w:val="20"/>
          <w:szCs w:val="20"/>
        </w:rPr>
      </w:pPr>
      <w:r w:rsidRPr="00D90046">
        <w:rPr>
          <w:rFonts w:cs="Arial"/>
          <w:iCs/>
          <w:sz w:val="20"/>
          <w:szCs w:val="20"/>
        </w:rPr>
        <w:t>Sie dürfen das Material weiterverbreiten, bearbeiten, verändern und erweitern. Wenn Sie das Material oder Teile davon veröffentlichen, müssen Sie den Urheber nennen und kennzeichnen, welche Veränderungen Sie vorgenommen haben. Sie müssen das Material und Veränderungen unter den gleichen Lizenzbedingungen weitergeben.</w:t>
      </w:r>
    </w:p>
    <w:p w:rsidR="00447433" w:rsidRPr="00D90046" w:rsidRDefault="00447433" w:rsidP="00447433">
      <w:pPr>
        <w:widowControl w:val="0"/>
        <w:autoSpaceDE w:val="0"/>
        <w:autoSpaceDN w:val="0"/>
        <w:adjustRightInd w:val="0"/>
        <w:spacing w:line="240" w:lineRule="auto"/>
        <w:jc w:val="both"/>
        <w:rPr>
          <w:rFonts w:cs="Arial"/>
          <w:sz w:val="20"/>
          <w:szCs w:val="20"/>
        </w:rPr>
      </w:pPr>
      <w:r w:rsidRPr="00D90046">
        <w:rPr>
          <w:rFonts w:cs="Arial"/>
          <w:iCs/>
          <w:sz w:val="20"/>
          <w:szCs w:val="20"/>
        </w:rPr>
        <w:t> </w:t>
      </w:r>
    </w:p>
    <w:p w:rsidR="00447433" w:rsidRPr="00D90046" w:rsidRDefault="00447433" w:rsidP="00447433">
      <w:pPr>
        <w:spacing w:line="240" w:lineRule="auto"/>
        <w:jc w:val="both"/>
        <w:rPr>
          <w:rFonts w:cs="Arial"/>
          <w:iCs/>
          <w:sz w:val="20"/>
          <w:szCs w:val="20"/>
        </w:rPr>
      </w:pPr>
      <w:r w:rsidRPr="00D90046">
        <w:rPr>
          <w:rFonts w:cs="Arial"/>
          <w:iCs/>
          <w:sz w:val="20"/>
          <w:szCs w:val="20"/>
        </w:rPr>
        <w:t>Die Rechte für Fotos, Abbildungen und Zitate für Quellen Dritter bleiben bei den jeweiligen Rechteinhabern, diese Angaben können Sie den Quellen entnehmen. Der Herausgeber hat sich intensiv bemüht, alle Inhaber von Rechten zu benennen. Falls Sie uns weitere Urheber und Rechteinhaber benennen können, würden wir uns über Ihren Hinweis freuen.</w:t>
      </w:r>
    </w:p>
    <w:p w:rsidR="0055152D" w:rsidRDefault="0055152D">
      <w:pPr>
        <w:spacing w:after="200" w:line="276" w:lineRule="auto"/>
        <w:rPr>
          <w:rStyle w:val="Hyperlink"/>
          <w:sz w:val="20"/>
          <w:szCs w:val="20"/>
        </w:rPr>
      </w:pPr>
      <w:r>
        <w:rPr>
          <w:rStyle w:val="Hyperlink"/>
          <w:sz w:val="20"/>
          <w:szCs w:val="20"/>
        </w:rPr>
        <w:br w:type="page"/>
      </w:r>
    </w:p>
    <w:p w:rsidR="0055152D" w:rsidRDefault="0055152D" w:rsidP="00D97DC3">
      <w:pPr>
        <w:keepNext/>
        <w:spacing w:before="120" w:after="240"/>
        <w:ind w:left="851" w:hanging="851"/>
        <w:outlineLvl w:val="2"/>
        <w:rPr>
          <w:rFonts w:eastAsia="Times New Roman" w:cs="Arial"/>
          <w:b/>
          <w:bCs/>
          <w:sz w:val="32"/>
          <w:szCs w:val="32"/>
          <w:lang w:eastAsia="de-DE"/>
        </w:rPr>
      </w:pPr>
      <w:bookmarkStart w:id="1" w:name="_Toc443038401"/>
      <w:bookmarkStart w:id="2" w:name="_Toc443038864"/>
      <w:bookmarkStart w:id="3" w:name="_Toc449430108"/>
      <w:r w:rsidRPr="00D97DC3">
        <w:rPr>
          <w:rFonts w:eastAsia="Times New Roman" w:cs="Arial"/>
          <w:b/>
          <w:bCs/>
          <w:sz w:val="32"/>
          <w:szCs w:val="32"/>
          <w:lang w:eastAsia="de-DE"/>
        </w:rPr>
        <w:lastRenderedPageBreak/>
        <w:t>Aufgabe auf grundlegendem Anforderungsniveau (11/12</w:t>
      </w:r>
      <w:bookmarkEnd w:id="1"/>
      <w:bookmarkEnd w:id="2"/>
      <w:r w:rsidRPr="00D97DC3">
        <w:rPr>
          <w:rFonts w:eastAsia="Times New Roman" w:cs="Arial"/>
          <w:b/>
          <w:bCs/>
          <w:sz w:val="32"/>
          <w:szCs w:val="32"/>
          <w:lang w:eastAsia="de-DE"/>
        </w:rPr>
        <w:t>)</w:t>
      </w:r>
      <w:bookmarkEnd w:id="3"/>
    </w:p>
    <w:p w:rsidR="00312163" w:rsidRDefault="00312163" w:rsidP="00312163">
      <w:pPr>
        <w:keepNext/>
        <w:spacing w:before="120" w:after="240"/>
        <w:ind w:left="851" w:hanging="851"/>
        <w:jc w:val="center"/>
        <w:outlineLvl w:val="2"/>
        <w:rPr>
          <w:rFonts w:eastAsia="Times New Roman" w:cs="Arial"/>
          <w:b/>
          <w:bCs/>
          <w:sz w:val="32"/>
          <w:szCs w:val="32"/>
          <w:lang w:eastAsia="de-DE"/>
        </w:rPr>
      </w:pPr>
      <w:proofErr w:type="spellStart"/>
      <w:r w:rsidRPr="00312163">
        <w:rPr>
          <w:rFonts w:eastAsia="Times New Roman" w:cs="Arial"/>
          <w:b/>
          <w:bCs/>
          <w:sz w:val="32"/>
          <w:szCs w:val="32"/>
          <w:lang w:eastAsia="de-DE"/>
        </w:rPr>
        <w:t>España</w:t>
      </w:r>
      <w:proofErr w:type="spellEnd"/>
      <w:r w:rsidRPr="00312163">
        <w:rPr>
          <w:rFonts w:eastAsia="Times New Roman" w:cs="Arial"/>
          <w:b/>
          <w:bCs/>
          <w:sz w:val="32"/>
          <w:szCs w:val="32"/>
          <w:lang w:eastAsia="de-DE"/>
        </w:rPr>
        <w:t xml:space="preserve"> en </w:t>
      </w:r>
      <w:proofErr w:type="spellStart"/>
      <w:r w:rsidRPr="00312163">
        <w:rPr>
          <w:rFonts w:eastAsia="Times New Roman" w:cs="Arial"/>
          <w:b/>
          <w:bCs/>
          <w:sz w:val="32"/>
          <w:szCs w:val="32"/>
          <w:lang w:eastAsia="de-DE"/>
        </w:rPr>
        <w:t>crisis</w:t>
      </w:r>
      <w:proofErr w:type="spellEnd"/>
    </w:p>
    <w:p w:rsidR="00813560" w:rsidRPr="00813560" w:rsidRDefault="00813560" w:rsidP="00813560">
      <w:pPr>
        <w:keepNext/>
        <w:spacing w:before="120" w:after="240"/>
        <w:ind w:left="851" w:hanging="851"/>
        <w:outlineLvl w:val="2"/>
        <w:rPr>
          <w:rFonts w:eastAsia="Times New Roman" w:cs="Arial"/>
          <w:bCs/>
          <w:sz w:val="24"/>
          <w:szCs w:val="24"/>
          <w:lang w:eastAsia="de-DE"/>
        </w:rPr>
      </w:pPr>
      <w:r w:rsidRPr="00813560">
        <w:rPr>
          <w:rFonts w:eastAsia="Times New Roman" w:cs="Arial"/>
          <w:bCs/>
          <w:sz w:val="24"/>
          <w:szCs w:val="24"/>
          <w:lang w:eastAsia="de-DE"/>
        </w:rPr>
        <w:t>Kurzbeschreibung</w:t>
      </w:r>
    </w:p>
    <w:tbl>
      <w:tblPr>
        <w:tblW w:w="5000" w:type="pct"/>
        <w:tblBorders>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326"/>
        <w:gridCol w:w="6860"/>
      </w:tblGrid>
      <w:tr w:rsidR="001515E2" w:rsidRPr="004458AC" w:rsidTr="00483AEE">
        <w:tc>
          <w:tcPr>
            <w:tcW w:w="1266" w:type="pct"/>
            <w:shd w:val="clear" w:color="auto" w:fill="auto"/>
          </w:tcPr>
          <w:p w:rsidR="001515E2" w:rsidRPr="004458AC" w:rsidRDefault="001515E2" w:rsidP="00357F3D">
            <w:pPr>
              <w:jc w:val="both"/>
              <w:rPr>
                <w:rFonts w:eastAsia="Times New Roman" w:cs="Times New Roman"/>
                <w:b/>
                <w:szCs w:val="24"/>
                <w:lang w:eastAsia="de-DE"/>
              </w:rPr>
            </w:pPr>
            <w:r w:rsidRPr="004458AC">
              <w:rPr>
                <w:rFonts w:eastAsia="Times New Roman" w:cs="Times New Roman"/>
                <w:b/>
                <w:szCs w:val="24"/>
                <w:lang w:eastAsia="de-DE"/>
              </w:rPr>
              <w:t>Anforderungsniveau</w:t>
            </w:r>
          </w:p>
        </w:tc>
        <w:tc>
          <w:tcPr>
            <w:tcW w:w="3734" w:type="pct"/>
            <w:shd w:val="clear" w:color="auto" w:fill="auto"/>
          </w:tcPr>
          <w:p w:rsidR="001515E2" w:rsidRPr="004458AC" w:rsidRDefault="001515E2" w:rsidP="00357F3D">
            <w:pPr>
              <w:tabs>
                <w:tab w:val="left" w:pos="357"/>
              </w:tabs>
              <w:spacing w:line="240" w:lineRule="auto"/>
              <w:rPr>
                <w:rFonts w:eastAsia="Times New Roman" w:cs="Times New Roman"/>
                <w:szCs w:val="24"/>
                <w:lang w:eastAsia="de-DE"/>
              </w:rPr>
            </w:pPr>
            <w:r w:rsidRPr="004458AC">
              <w:rPr>
                <w:rFonts w:eastAsia="Times New Roman" w:cs="Times New Roman"/>
                <w:szCs w:val="24"/>
                <w:lang w:eastAsia="de-DE"/>
              </w:rPr>
              <w:t>grund</w:t>
            </w:r>
            <w:r>
              <w:rPr>
                <w:rFonts w:eastAsia="Times New Roman" w:cs="Times New Roman"/>
                <w:szCs w:val="24"/>
                <w:lang w:eastAsia="de-DE"/>
              </w:rPr>
              <w:t>legendes Anforderungsniveau</w:t>
            </w:r>
          </w:p>
        </w:tc>
      </w:tr>
      <w:tr w:rsidR="001515E2" w:rsidRPr="004458AC" w:rsidTr="00483AEE">
        <w:tc>
          <w:tcPr>
            <w:tcW w:w="1266" w:type="pct"/>
            <w:shd w:val="clear" w:color="auto" w:fill="auto"/>
          </w:tcPr>
          <w:p w:rsidR="001515E2" w:rsidRPr="004458AC" w:rsidRDefault="001515E2" w:rsidP="00357F3D">
            <w:pPr>
              <w:jc w:val="both"/>
              <w:rPr>
                <w:rFonts w:eastAsia="Times New Roman" w:cs="Times New Roman"/>
                <w:b/>
                <w:szCs w:val="24"/>
                <w:lang w:eastAsia="de-DE"/>
              </w:rPr>
            </w:pPr>
            <w:proofErr w:type="spellStart"/>
            <w:r>
              <w:rPr>
                <w:rFonts w:eastAsia="Times New Roman" w:cs="Times New Roman"/>
                <w:b/>
                <w:szCs w:val="24"/>
                <w:lang w:eastAsia="de-DE"/>
              </w:rPr>
              <w:t>GeR</w:t>
            </w:r>
            <w:proofErr w:type="spellEnd"/>
            <w:r>
              <w:rPr>
                <w:rFonts w:eastAsia="Times New Roman" w:cs="Times New Roman"/>
                <w:b/>
                <w:szCs w:val="24"/>
                <w:lang w:eastAsia="de-DE"/>
              </w:rPr>
              <w:t>-Niveau</w:t>
            </w:r>
          </w:p>
        </w:tc>
        <w:tc>
          <w:tcPr>
            <w:tcW w:w="3734" w:type="pct"/>
            <w:shd w:val="clear" w:color="auto" w:fill="auto"/>
          </w:tcPr>
          <w:p w:rsidR="001515E2" w:rsidRPr="004458AC" w:rsidRDefault="001515E2" w:rsidP="00357F3D">
            <w:pPr>
              <w:tabs>
                <w:tab w:val="left" w:pos="357"/>
              </w:tabs>
              <w:spacing w:line="240" w:lineRule="auto"/>
              <w:rPr>
                <w:rFonts w:eastAsia="Times New Roman" w:cs="Times New Roman"/>
                <w:szCs w:val="24"/>
                <w:lang w:eastAsia="de-DE"/>
              </w:rPr>
            </w:pPr>
            <w:r>
              <w:rPr>
                <w:rFonts w:eastAsia="Times New Roman" w:cs="Times New Roman"/>
                <w:szCs w:val="24"/>
                <w:lang w:eastAsia="de-DE"/>
              </w:rPr>
              <w:t>B2</w:t>
            </w:r>
          </w:p>
        </w:tc>
      </w:tr>
      <w:tr w:rsidR="001515E2" w:rsidRPr="004458AC" w:rsidTr="00483AEE">
        <w:tc>
          <w:tcPr>
            <w:tcW w:w="1266" w:type="pct"/>
            <w:shd w:val="clear" w:color="auto" w:fill="auto"/>
          </w:tcPr>
          <w:p w:rsidR="001515E2" w:rsidRPr="004458AC" w:rsidRDefault="001515E2" w:rsidP="00577D8B">
            <w:pPr>
              <w:jc w:val="both"/>
              <w:rPr>
                <w:rFonts w:eastAsia="Times New Roman" w:cs="Times New Roman"/>
                <w:b/>
                <w:szCs w:val="24"/>
                <w:lang w:eastAsia="de-DE"/>
              </w:rPr>
            </w:pPr>
            <w:r w:rsidRPr="004458AC">
              <w:rPr>
                <w:rFonts w:eastAsia="Times New Roman" w:cs="Times New Roman"/>
                <w:b/>
                <w:szCs w:val="24"/>
                <w:lang w:eastAsia="de-DE"/>
              </w:rPr>
              <w:t>Aufgabentitel</w:t>
            </w:r>
          </w:p>
        </w:tc>
        <w:tc>
          <w:tcPr>
            <w:tcW w:w="3734" w:type="pct"/>
            <w:shd w:val="clear" w:color="auto" w:fill="auto"/>
          </w:tcPr>
          <w:p w:rsidR="001515E2" w:rsidRPr="006C4441" w:rsidRDefault="001515E2" w:rsidP="00577D8B">
            <w:pPr>
              <w:pStyle w:val="K3AnstrichTab1"/>
              <w:numPr>
                <w:ilvl w:val="0"/>
                <w:numId w:val="0"/>
              </w:numPr>
              <w:rPr>
                <w:lang w:val="it-IT"/>
              </w:rPr>
            </w:pPr>
            <w:r w:rsidRPr="004458AC">
              <w:rPr>
                <w:lang w:val="it-IT"/>
              </w:rPr>
              <w:t xml:space="preserve">A: </w:t>
            </w:r>
            <w:r w:rsidRPr="004458AC">
              <w:rPr>
                <w:lang w:val="it-IT"/>
              </w:rPr>
              <w:tab/>
            </w:r>
            <w:proofErr w:type="spellStart"/>
            <w:r w:rsidRPr="006C4441">
              <w:rPr>
                <w:lang w:val="it-IT"/>
              </w:rPr>
              <w:t>España</w:t>
            </w:r>
            <w:proofErr w:type="spellEnd"/>
            <w:r w:rsidRPr="006C4441">
              <w:rPr>
                <w:lang w:val="it-IT"/>
              </w:rPr>
              <w:t xml:space="preserve"> en </w:t>
            </w:r>
            <w:proofErr w:type="spellStart"/>
            <w:r w:rsidRPr="006C4441">
              <w:rPr>
                <w:lang w:val="it-IT"/>
              </w:rPr>
              <w:t>crisis</w:t>
            </w:r>
            <w:proofErr w:type="spellEnd"/>
            <w:r w:rsidRPr="006C4441">
              <w:rPr>
                <w:lang w:val="it-IT"/>
              </w:rPr>
              <w:t xml:space="preserve"> – La </w:t>
            </w:r>
            <w:proofErr w:type="spellStart"/>
            <w:r w:rsidRPr="006C4441">
              <w:rPr>
                <w:lang w:val="it-IT"/>
              </w:rPr>
              <w:t>reacción</w:t>
            </w:r>
            <w:proofErr w:type="spellEnd"/>
          </w:p>
          <w:p w:rsidR="001515E2" w:rsidRPr="006C4441" w:rsidRDefault="001515E2" w:rsidP="00577D8B">
            <w:pPr>
              <w:pStyle w:val="K3AnstrichTab1"/>
              <w:numPr>
                <w:ilvl w:val="0"/>
                <w:numId w:val="0"/>
              </w:numPr>
              <w:rPr>
                <w:lang w:val="it-IT"/>
              </w:rPr>
            </w:pPr>
            <w:r w:rsidRPr="006C4441">
              <w:rPr>
                <w:lang w:val="it-IT"/>
              </w:rPr>
              <w:t xml:space="preserve">B: </w:t>
            </w:r>
            <w:r w:rsidRPr="006C4441">
              <w:rPr>
                <w:lang w:val="it-IT"/>
              </w:rPr>
              <w:tab/>
            </w:r>
            <w:proofErr w:type="spellStart"/>
            <w:r w:rsidRPr="006C4441">
              <w:rPr>
                <w:lang w:val="it-IT"/>
              </w:rPr>
              <w:t>Alemania</w:t>
            </w:r>
            <w:proofErr w:type="spellEnd"/>
            <w:r w:rsidRPr="006C4441">
              <w:rPr>
                <w:lang w:val="it-IT"/>
              </w:rPr>
              <w:t xml:space="preserve"> </w:t>
            </w:r>
            <w:proofErr w:type="spellStart"/>
            <w:r w:rsidRPr="006C4441">
              <w:rPr>
                <w:lang w:val="it-IT"/>
              </w:rPr>
              <w:t>quiere</w:t>
            </w:r>
            <w:proofErr w:type="spellEnd"/>
            <w:r w:rsidRPr="006C4441">
              <w:rPr>
                <w:lang w:val="it-IT"/>
              </w:rPr>
              <w:t xml:space="preserve"> </w:t>
            </w:r>
            <w:proofErr w:type="spellStart"/>
            <w:r w:rsidRPr="006C4441">
              <w:rPr>
                <w:lang w:val="it-IT"/>
              </w:rPr>
              <w:t>acabar</w:t>
            </w:r>
            <w:proofErr w:type="spellEnd"/>
            <w:r w:rsidRPr="006C4441">
              <w:rPr>
                <w:lang w:val="it-IT"/>
              </w:rPr>
              <w:t xml:space="preserve"> con </w:t>
            </w:r>
            <w:proofErr w:type="spellStart"/>
            <w:r w:rsidRPr="006C4441">
              <w:rPr>
                <w:lang w:val="it-IT"/>
              </w:rPr>
              <w:t>el</w:t>
            </w:r>
            <w:proofErr w:type="spellEnd"/>
            <w:r w:rsidRPr="006C4441">
              <w:rPr>
                <w:lang w:val="it-IT"/>
              </w:rPr>
              <w:t xml:space="preserve"> paro </w:t>
            </w:r>
            <w:proofErr w:type="spellStart"/>
            <w:r w:rsidRPr="006C4441">
              <w:rPr>
                <w:lang w:val="it-IT"/>
              </w:rPr>
              <w:t>juvenil</w:t>
            </w:r>
            <w:proofErr w:type="spellEnd"/>
            <w:r w:rsidRPr="006C4441">
              <w:rPr>
                <w:lang w:val="it-IT"/>
              </w:rPr>
              <w:t xml:space="preserve"> en </w:t>
            </w:r>
            <w:proofErr w:type="spellStart"/>
            <w:proofErr w:type="gramStart"/>
            <w:r w:rsidRPr="006C4441">
              <w:rPr>
                <w:lang w:val="it-IT"/>
              </w:rPr>
              <w:t>España</w:t>
            </w:r>
            <w:proofErr w:type="spellEnd"/>
            <w:proofErr w:type="gramEnd"/>
          </w:p>
          <w:p w:rsidR="001515E2" w:rsidRPr="004458AC" w:rsidRDefault="001515E2" w:rsidP="00577D8B">
            <w:pPr>
              <w:pStyle w:val="K3AnstrichTab1"/>
              <w:numPr>
                <w:ilvl w:val="0"/>
                <w:numId w:val="0"/>
              </w:numPr>
              <w:rPr>
                <w:lang w:val="it-IT"/>
              </w:rPr>
            </w:pPr>
            <w:r w:rsidRPr="006C4441">
              <w:rPr>
                <w:lang w:val="it-IT"/>
              </w:rPr>
              <w:t>C:</w:t>
            </w:r>
            <w:r w:rsidRPr="006C4441">
              <w:rPr>
                <w:lang w:val="it-IT"/>
              </w:rPr>
              <w:tab/>
            </w:r>
            <w:proofErr w:type="spellStart"/>
            <w:r w:rsidRPr="006C4441">
              <w:rPr>
                <w:lang w:val="it-IT"/>
              </w:rPr>
              <w:t>Perdiendo</w:t>
            </w:r>
            <w:proofErr w:type="spellEnd"/>
            <w:r w:rsidRPr="006C4441">
              <w:rPr>
                <w:lang w:val="it-IT"/>
              </w:rPr>
              <w:t xml:space="preserve"> </w:t>
            </w:r>
            <w:proofErr w:type="spellStart"/>
            <w:r w:rsidRPr="006C4441">
              <w:rPr>
                <w:lang w:val="it-IT"/>
              </w:rPr>
              <w:t>el</w:t>
            </w:r>
            <w:proofErr w:type="spellEnd"/>
            <w:r w:rsidRPr="006C4441">
              <w:rPr>
                <w:lang w:val="it-IT"/>
              </w:rPr>
              <w:t xml:space="preserve"> </w:t>
            </w:r>
            <w:proofErr w:type="spellStart"/>
            <w:r w:rsidRPr="006C4441">
              <w:rPr>
                <w:lang w:val="it-IT"/>
              </w:rPr>
              <w:t>norte</w:t>
            </w:r>
            <w:proofErr w:type="spellEnd"/>
          </w:p>
        </w:tc>
      </w:tr>
      <w:tr w:rsidR="001515E2" w:rsidRPr="004458AC" w:rsidTr="00483AEE">
        <w:tc>
          <w:tcPr>
            <w:tcW w:w="1266" w:type="pct"/>
            <w:shd w:val="clear" w:color="auto" w:fill="auto"/>
          </w:tcPr>
          <w:p w:rsidR="001515E2" w:rsidRPr="004458AC" w:rsidRDefault="001515E2" w:rsidP="00FA19BF">
            <w:pPr>
              <w:jc w:val="both"/>
              <w:rPr>
                <w:rFonts w:eastAsia="Times New Roman" w:cs="Times New Roman"/>
                <w:b/>
                <w:szCs w:val="24"/>
                <w:lang w:val="it-IT" w:eastAsia="de-DE"/>
              </w:rPr>
            </w:pPr>
            <w:proofErr w:type="spellStart"/>
            <w:r w:rsidRPr="004458AC">
              <w:rPr>
                <w:rFonts w:eastAsia="Times New Roman" w:cs="Times New Roman"/>
                <w:b/>
                <w:szCs w:val="24"/>
                <w:lang w:val="it-IT" w:eastAsia="de-DE"/>
              </w:rPr>
              <w:t>Material</w:t>
            </w:r>
            <w:proofErr w:type="spellEnd"/>
          </w:p>
        </w:tc>
        <w:tc>
          <w:tcPr>
            <w:tcW w:w="3734" w:type="pct"/>
            <w:shd w:val="clear" w:color="auto" w:fill="auto"/>
          </w:tcPr>
          <w:p w:rsidR="001515E2" w:rsidRPr="006C4441" w:rsidRDefault="001515E2" w:rsidP="001515E2">
            <w:pPr>
              <w:pStyle w:val="K3AnstrichTab1"/>
              <w:numPr>
                <w:ilvl w:val="0"/>
                <w:numId w:val="0"/>
              </w:numPr>
              <w:rPr>
                <w:lang w:val="it-IT"/>
              </w:rPr>
            </w:pPr>
            <w:r w:rsidRPr="006C4441">
              <w:rPr>
                <w:lang w:val="it-IT"/>
              </w:rPr>
              <w:t xml:space="preserve">A: </w:t>
            </w:r>
            <w:r w:rsidRPr="006C4441">
              <w:rPr>
                <w:lang w:val="it-IT"/>
              </w:rPr>
              <w:tab/>
              <w:t>Video</w:t>
            </w:r>
            <w:r w:rsidR="00CD5484" w:rsidRPr="006C4441">
              <w:rPr>
                <w:lang w:val="it-IT"/>
              </w:rPr>
              <w:t xml:space="preserve"> </w:t>
            </w:r>
            <w:proofErr w:type="spellStart"/>
            <w:r w:rsidR="00CD5484" w:rsidRPr="006C4441">
              <w:rPr>
                <w:lang w:val="it-IT"/>
              </w:rPr>
              <w:t>Zugriff</w:t>
            </w:r>
            <w:proofErr w:type="spellEnd"/>
            <w:r w:rsidR="00CD5484" w:rsidRPr="006C4441">
              <w:rPr>
                <w:lang w:val="it-IT"/>
              </w:rPr>
              <w:t xml:space="preserve"> </w:t>
            </w:r>
            <w:proofErr w:type="spellStart"/>
            <w:r w:rsidR="00CD5484" w:rsidRPr="006C4441">
              <w:rPr>
                <w:lang w:val="it-IT"/>
              </w:rPr>
              <w:t>am</w:t>
            </w:r>
            <w:proofErr w:type="spellEnd"/>
            <w:r w:rsidR="00CD5484">
              <w:rPr>
                <w:lang w:val="it-IT"/>
              </w:rPr>
              <w:t xml:space="preserve"> 12.12.2016</w:t>
            </w:r>
          </w:p>
          <w:p w:rsidR="001515E2" w:rsidRPr="006C4441" w:rsidRDefault="001515E2" w:rsidP="001515E2">
            <w:pPr>
              <w:pStyle w:val="K3AnstrichTab1"/>
              <w:numPr>
                <w:ilvl w:val="0"/>
                <w:numId w:val="0"/>
              </w:numPr>
              <w:rPr>
                <w:lang w:val="it-IT"/>
              </w:rPr>
            </w:pPr>
            <w:r w:rsidRPr="006C4441">
              <w:rPr>
                <w:lang w:val="it-IT"/>
              </w:rPr>
              <w:t>B:</w:t>
            </w:r>
            <w:r w:rsidRPr="006C4441">
              <w:rPr>
                <w:lang w:val="it-IT"/>
              </w:rPr>
              <w:tab/>
            </w:r>
            <w:proofErr w:type="spellStart"/>
            <w:r w:rsidRPr="006C4441">
              <w:rPr>
                <w:lang w:val="it-IT"/>
              </w:rPr>
              <w:t>Internetartikel</w:t>
            </w:r>
            <w:proofErr w:type="spellEnd"/>
            <w:r w:rsidRPr="006C4441">
              <w:rPr>
                <w:lang w:val="it-IT"/>
              </w:rPr>
              <w:t xml:space="preserve"> (457 </w:t>
            </w:r>
            <w:proofErr w:type="spellStart"/>
            <w:r w:rsidRPr="006C4441">
              <w:rPr>
                <w:lang w:val="it-IT"/>
              </w:rPr>
              <w:t>Wörter</w:t>
            </w:r>
            <w:proofErr w:type="spellEnd"/>
            <w:r w:rsidRPr="006C4441">
              <w:rPr>
                <w:lang w:val="it-IT"/>
              </w:rPr>
              <w:t xml:space="preserve">) </w:t>
            </w:r>
            <w:proofErr w:type="spellStart"/>
            <w:r w:rsidRPr="006C4441">
              <w:rPr>
                <w:lang w:val="it-IT"/>
              </w:rPr>
              <w:t>Zugriff</w:t>
            </w:r>
            <w:proofErr w:type="spellEnd"/>
            <w:r w:rsidRPr="006C4441">
              <w:rPr>
                <w:lang w:val="it-IT"/>
              </w:rPr>
              <w:t xml:space="preserve"> </w:t>
            </w:r>
            <w:proofErr w:type="spellStart"/>
            <w:r w:rsidRPr="006C4441">
              <w:rPr>
                <w:lang w:val="it-IT"/>
              </w:rPr>
              <w:t>am</w:t>
            </w:r>
            <w:proofErr w:type="spellEnd"/>
            <w:r w:rsidRPr="006C4441">
              <w:rPr>
                <w:lang w:val="it-IT"/>
              </w:rPr>
              <w:t xml:space="preserve"> </w:t>
            </w:r>
            <w:r w:rsidR="00CD5484">
              <w:rPr>
                <w:lang w:val="it-IT"/>
              </w:rPr>
              <w:t>12</w:t>
            </w:r>
            <w:r w:rsidRPr="006C4441">
              <w:rPr>
                <w:lang w:val="it-IT"/>
              </w:rPr>
              <w:t>.</w:t>
            </w:r>
            <w:r w:rsidR="00CD5484">
              <w:rPr>
                <w:lang w:val="it-IT"/>
              </w:rPr>
              <w:t>12</w:t>
            </w:r>
            <w:r w:rsidRPr="006C4441">
              <w:rPr>
                <w:lang w:val="it-IT"/>
              </w:rPr>
              <w:t>.2016</w:t>
            </w:r>
          </w:p>
          <w:p w:rsidR="001515E2" w:rsidRPr="004458AC" w:rsidRDefault="001515E2" w:rsidP="00CD5484">
            <w:pPr>
              <w:pStyle w:val="K3AnstrichTab1"/>
              <w:numPr>
                <w:ilvl w:val="0"/>
                <w:numId w:val="0"/>
              </w:numPr>
            </w:pPr>
            <w:r w:rsidRPr="006C4441">
              <w:rPr>
                <w:lang w:val="it-IT"/>
              </w:rPr>
              <w:t xml:space="preserve">C: </w:t>
            </w:r>
            <w:r w:rsidRPr="006C4441">
              <w:rPr>
                <w:lang w:val="it-IT"/>
              </w:rPr>
              <w:tab/>
            </w:r>
            <w:proofErr w:type="spellStart"/>
            <w:r w:rsidRPr="006C4441">
              <w:rPr>
                <w:lang w:val="it-IT"/>
              </w:rPr>
              <w:t>Internetartikel</w:t>
            </w:r>
            <w:proofErr w:type="spellEnd"/>
            <w:r>
              <w:rPr>
                <w:lang w:val="it-IT"/>
              </w:rPr>
              <w:t xml:space="preserve"> (275 </w:t>
            </w:r>
            <w:proofErr w:type="spellStart"/>
            <w:r>
              <w:rPr>
                <w:lang w:val="it-IT"/>
              </w:rPr>
              <w:t>Wörter</w:t>
            </w:r>
            <w:proofErr w:type="spellEnd"/>
            <w:r>
              <w:rPr>
                <w:lang w:val="it-IT"/>
              </w:rPr>
              <w:t xml:space="preserve">) </w:t>
            </w:r>
            <w:proofErr w:type="spellStart"/>
            <w:r w:rsidRPr="006C4441">
              <w:rPr>
                <w:lang w:val="it-IT"/>
              </w:rPr>
              <w:t>Zugriff</w:t>
            </w:r>
            <w:proofErr w:type="spellEnd"/>
            <w:r w:rsidRPr="006C4441">
              <w:rPr>
                <w:lang w:val="it-IT"/>
              </w:rPr>
              <w:t xml:space="preserve"> </w:t>
            </w:r>
            <w:proofErr w:type="spellStart"/>
            <w:r w:rsidRPr="006C4441">
              <w:rPr>
                <w:lang w:val="it-IT"/>
              </w:rPr>
              <w:t>am</w:t>
            </w:r>
            <w:proofErr w:type="spellEnd"/>
            <w:r w:rsidRPr="006C4441">
              <w:rPr>
                <w:lang w:val="it-IT"/>
              </w:rPr>
              <w:t xml:space="preserve"> </w:t>
            </w:r>
            <w:r w:rsidR="00CD5484">
              <w:rPr>
                <w:lang w:val="it-IT"/>
              </w:rPr>
              <w:t>12</w:t>
            </w:r>
            <w:r w:rsidRPr="006C4441">
              <w:rPr>
                <w:lang w:val="it-IT"/>
              </w:rPr>
              <w:t>.</w:t>
            </w:r>
            <w:r w:rsidR="00CD5484">
              <w:rPr>
                <w:lang w:val="it-IT"/>
              </w:rPr>
              <w:t>12</w:t>
            </w:r>
            <w:bookmarkStart w:id="4" w:name="_GoBack"/>
            <w:bookmarkEnd w:id="4"/>
            <w:r w:rsidRPr="006C4441">
              <w:rPr>
                <w:lang w:val="it-IT"/>
              </w:rPr>
              <w:t>.2016</w:t>
            </w:r>
          </w:p>
        </w:tc>
      </w:tr>
      <w:tr w:rsidR="001515E2" w:rsidRPr="00213A56" w:rsidTr="00483AEE">
        <w:tc>
          <w:tcPr>
            <w:tcW w:w="1266" w:type="pct"/>
            <w:shd w:val="clear" w:color="auto" w:fill="auto"/>
          </w:tcPr>
          <w:p w:rsidR="001515E2" w:rsidRPr="004458AC" w:rsidRDefault="001515E2" w:rsidP="00A72892">
            <w:pPr>
              <w:jc w:val="both"/>
              <w:rPr>
                <w:rFonts w:eastAsia="Times New Roman" w:cs="Times New Roman"/>
                <w:b/>
                <w:szCs w:val="24"/>
                <w:lang w:eastAsia="de-DE"/>
              </w:rPr>
            </w:pPr>
            <w:r w:rsidRPr="004458AC">
              <w:rPr>
                <w:rFonts w:eastAsia="Times New Roman" w:cs="Times New Roman"/>
                <w:b/>
                <w:szCs w:val="24"/>
                <w:lang w:eastAsia="de-DE"/>
              </w:rPr>
              <w:t>Quellenangaben</w:t>
            </w:r>
          </w:p>
        </w:tc>
        <w:tc>
          <w:tcPr>
            <w:tcW w:w="3734" w:type="pct"/>
            <w:shd w:val="clear" w:color="auto" w:fill="auto"/>
          </w:tcPr>
          <w:p w:rsidR="001515E2" w:rsidRPr="006C4441" w:rsidRDefault="001515E2" w:rsidP="001515E2">
            <w:pPr>
              <w:pStyle w:val="K3AnstrichTab1"/>
              <w:numPr>
                <w:ilvl w:val="0"/>
                <w:numId w:val="0"/>
              </w:numPr>
              <w:rPr>
                <w:lang w:val="it-IT"/>
              </w:rPr>
            </w:pPr>
            <w:r w:rsidRPr="006C4441">
              <w:rPr>
                <w:lang w:val="it-IT"/>
              </w:rPr>
              <w:t>A:</w:t>
            </w:r>
            <w:r w:rsidRPr="006C4441">
              <w:rPr>
                <w:lang w:val="it-IT"/>
              </w:rPr>
              <w:tab/>
            </w:r>
            <w:hyperlink r:id="rId13" w:history="1">
              <w:r w:rsidRPr="006C4441">
                <w:rPr>
                  <w:lang w:val="it-IT"/>
                </w:rPr>
                <w:t>http://www.videoele.com/</w:t>
              </w:r>
              <w:r w:rsidRPr="006C4441">
                <w:rPr>
                  <w:lang w:val="it-IT"/>
                </w:rPr>
                <w:t>B</w:t>
              </w:r>
              <w:r w:rsidRPr="006C4441">
                <w:rPr>
                  <w:lang w:val="it-IT"/>
                </w:rPr>
                <w:t>2_Espana-en-crisis-III.html</w:t>
              </w:r>
            </w:hyperlink>
          </w:p>
          <w:p w:rsidR="001515E2" w:rsidRPr="006C4441" w:rsidRDefault="001515E2" w:rsidP="001515E2">
            <w:pPr>
              <w:pStyle w:val="K3AnstrichTab1"/>
              <w:numPr>
                <w:ilvl w:val="0"/>
                <w:numId w:val="0"/>
              </w:numPr>
              <w:rPr>
                <w:lang w:val="it-IT"/>
              </w:rPr>
            </w:pPr>
            <w:r w:rsidRPr="004458AC">
              <w:rPr>
                <w:lang w:val="it-IT"/>
              </w:rPr>
              <w:t>B:</w:t>
            </w:r>
            <w:r w:rsidRPr="006C4441">
              <w:rPr>
                <w:lang w:val="it-IT"/>
              </w:rPr>
              <w:t xml:space="preserve"> </w:t>
            </w:r>
            <w:r w:rsidRPr="006C4441">
              <w:rPr>
                <w:lang w:val="it-IT"/>
              </w:rPr>
              <w:tab/>
            </w:r>
            <w:hyperlink r:id="rId14" w:history="1">
              <w:r w:rsidRPr="001515E2">
                <w:rPr>
                  <w:lang w:val="it-IT"/>
                </w:rPr>
                <w:t>http://cincodias.com</w:t>
              </w:r>
              <w:r w:rsidRPr="001515E2">
                <w:rPr>
                  <w:lang w:val="it-IT"/>
                </w:rPr>
                <w:t>/</w:t>
              </w:r>
              <w:r w:rsidRPr="001515E2">
                <w:rPr>
                  <w:lang w:val="it-IT"/>
                </w:rPr>
                <w:t>cincodias/2015/07/21/economia/</w:t>
              </w:r>
              <w:r w:rsidRPr="001515E2">
                <w:rPr>
                  <w:lang w:val="it-IT"/>
                </w:rPr>
                <w:br/>
                <w:t>1437486498_742362.html</w:t>
              </w:r>
            </w:hyperlink>
          </w:p>
          <w:p w:rsidR="001515E2" w:rsidRPr="00351D88" w:rsidRDefault="001515E2" w:rsidP="001515E2">
            <w:pPr>
              <w:pStyle w:val="K3AnstrichTab1"/>
              <w:numPr>
                <w:ilvl w:val="0"/>
                <w:numId w:val="0"/>
              </w:numPr>
              <w:rPr>
                <w:sz w:val="19"/>
                <w:szCs w:val="19"/>
                <w:u w:val="single"/>
                <w:lang w:val="it-IT"/>
              </w:rPr>
            </w:pPr>
            <w:r w:rsidRPr="00351D88">
              <w:rPr>
                <w:lang w:val="it-IT"/>
              </w:rPr>
              <w:t>C:</w:t>
            </w:r>
            <w:r w:rsidRPr="006C4441">
              <w:rPr>
                <w:lang w:val="it-IT"/>
              </w:rPr>
              <w:tab/>
            </w:r>
            <w:hyperlink r:id="rId15" w:history="1">
              <w:r w:rsidRPr="006C4441">
                <w:rPr>
                  <w:lang w:val="it-IT"/>
                </w:rPr>
                <w:t>http://www.warnerbros.es/noticias/perdiendo-el-norte-la-pelicula-espanola-mas-vista-e</w:t>
              </w:r>
              <w:r w:rsidRPr="006C4441">
                <w:rPr>
                  <w:lang w:val="it-IT"/>
                </w:rPr>
                <w:t>n</w:t>
              </w:r>
              <w:r w:rsidRPr="006C4441">
                <w:rPr>
                  <w:lang w:val="it-IT"/>
                </w:rPr>
                <w:t>-2015/</w:t>
              </w:r>
            </w:hyperlink>
          </w:p>
        </w:tc>
      </w:tr>
      <w:tr w:rsidR="001515E2" w:rsidRPr="001E3021" w:rsidTr="00483AEE">
        <w:tc>
          <w:tcPr>
            <w:tcW w:w="1266" w:type="pct"/>
            <w:shd w:val="clear" w:color="auto" w:fill="auto"/>
          </w:tcPr>
          <w:p w:rsidR="001515E2" w:rsidRPr="004458AC" w:rsidRDefault="001515E2" w:rsidP="003E34F2">
            <w:pPr>
              <w:jc w:val="both"/>
              <w:rPr>
                <w:rFonts w:eastAsia="Times New Roman" w:cs="Times New Roman"/>
                <w:b/>
                <w:szCs w:val="24"/>
                <w:lang w:eastAsia="de-DE"/>
              </w:rPr>
            </w:pPr>
            <w:r w:rsidRPr="004458AC">
              <w:rPr>
                <w:rFonts w:eastAsia="Times New Roman" w:cs="Times New Roman"/>
                <w:b/>
                <w:szCs w:val="24"/>
                <w:lang w:eastAsia="de-DE"/>
              </w:rPr>
              <w:t>Kompetenzbereich</w:t>
            </w:r>
          </w:p>
        </w:tc>
        <w:tc>
          <w:tcPr>
            <w:tcW w:w="3734" w:type="pct"/>
            <w:shd w:val="clear" w:color="auto" w:fill="auto"/>
          </w:tcPr>
          <w:p w:rsidR="001515E2" w:rsidRDefault="001515E2" w:rsidP="003E34F2">
            <w:pPr>
              <w:pStyle w:val="K3AnstrichTab1"/>
              <w:numPr>
                <w:ilvl w:val="0"/>
                <w:numId w:val="0"/>
              </w:numPr>
              <w:rPr>
                <w:lang w:val="it-IT"/>
              </w:rPr>
            </w:pPr>
            <w:proofErr w:type="spellStart"/>
            <w:r w:rsidRPr="006C4441">
              <w:rPr>
                <w:lang w:val="it-IT"/>
              </w:rPr>
              <w:t>Funktionale</w:t>
            </w:r>
            <w:proofErr w:type="spellEnd"/>
            <w:r w:rsidRPr="006C4441">
              <w:rPr>
                <w:lang w:val="it-IT"/>
              </w:rPr>
              <w:t xml:space="preserve"> </w:t>
            </w:r>
            <w:proofErr w:type="spellStart"/>
            <w:r w:rsidRPr="006C4441">
              <w:rPr>
                <w:lang w:val="it-IT"/>
              </w:rPr>
              <w:t>kommunikative</w:t>
            </w:r>
            <w:proofErr w:type="spellEnd"/>
            <w:r w:rsidRPr="006C4441">
              <w:rPr>
                <w:lang w:val="it-IT"/>
              </w:rPr>
              <w:t xml:space="preserve"> </w:t>
            </w:r>
            <w:proofErr w:type="spellStart"/>
            <w:r w:rsidRPr="006C4441">
              <w:rPr>
                <w:lang w:val="it-IT"/>
              </w:rPr>
              <w:t>Kompetenz</w:t>
            </w:r>
            <w:proofErr w:type="spellEnd"/>
            <w:r>
              <w:rPr>
                <w:lang w:val="it-IT"/>
              </w:rPr>
              <w:t>:</w:t>
            </w:r>
            <w:r w:rsidRPr="006C4441">
              <w:rPr>
                <w:lang w:val="it-IT"/>
              </w:rPr>
              <w:br/>
            </w:r>
            <w:r w:rsidRPr="00831882">
              <w:rPr>
                <w:lang w:val="it-IT"/>
              </w:rPr>
              <w:t xml:space="preserve">A: </w:t>
            </w:r>
            <w:r w:rsidRPr="00831882">
              <w:rPr>
                <w:lang w:val="it-IT"/>
              </w:rPr>
              <w:tab/>
            </w:r>
            <w:proofErr w:type="spellStart"/>
            <w:r w:rsidRPr="006C4441">
              <w:rPr>
                <w:lang w:val="it-IT"/>
              </w:rPr>
              <w:t>Hörsehverstehen</w:t>
            </w:r>
            <w:proofErr w:type="spellEnd"/>
            <w:r w:rsidRPr="006C4441">
              <w:rPr>
                <w:lang w:val="it-IT"/>
              </w:rPr>
              <w:br/>
              <w:t xml:space="preserve">B: </w:t>
            </w:r>
            <w:r w:rsidRPr="006C4441">
              <w:rPr>
                <w:lang w:val="it-IT"/>
              </w:rPr>
              <w:tab/>
            </w:r>
            <w:proofErr w:type="spellStart"/>
            <w:r w:rsidRPr="006C4441">
              <w:rPr>
                <w:lang w:val="it-IT"/>
              </w:rPr>
              <w:t>Schreiben</w:t>
            </w:r>
            <w:proofErr w:type="spellEnd"/>
            <w:r w:rsidRPr="006C4441">
              <w:rPr>
                <w:lang w:val="it-IT"/>
              </w:rPr>
              <w:t xml:space="preserve"> </w:t>
            </w:r>
            <w:proofErr w:type="spellStart"/>
            <w:r w:rsidRPr="006C4441">
              <w:rPr>
                <w:lang w:val="it-IT"/>
              </w:rPr>
              <w:t>mit</w:t>
            </w:r>
            <w:proofErr w:type="spellEnd"/>
            <w:r w:rsidRPr="006C4441">
              <w:rPr>
                <w:lang w:val="it-IT"/>
              </w:rPr>
              <w:t xml:space="preserve"> </w:t>
            </w:r>
            <w:proofErr w:type="spellStart"/>
            <w:r w:rsidRPr="006C4441">
              <w:rPr>
                <w:lang w:val="it-IT"/>
              </w:rPr>
              <w:t>integriertem</w:t>
            </w:r>
            <w:proofErr w:type="spellEnd"/>
            <w:r w:rsidRPr="006C4441">
              <w:rPr>
                <w:lang w:val="it-IT"/>
              </w:rPr>
              <w:t xml:space="preserve"> </w:t>
            </w:r>
            <w:proofErr w:type="spellStart"/>
            <w:r w:rsidRPr="006C4441">
              <w:rPr>
                <w:lang w:val="it-IT"/>
              </w:rPr>
              <w:t>Leseverstehen</w:t>
            </w:r>
            <w:proofErr w:type="spellEnd"/>
            <w:r w:rsidRPr="006C4441">
              <w:rPr>
                <w:lang w:val="it-IT"/>
              </w:rPr>
              <w:br/>
            </w:r>
            <w:r>
              <w:rPr>
                <w:lang w:val="it-IT"/>
              </w:rPr>
              <w:t>C</w:t>
            </w:r>
            <w:r w:rsidRPr="001515E2">
              <w:rPr>
                <w:lang w:val="it-IT"/>
              </w:rPr>
              <w:t xml:space="preserve">: </w:t>
            </w:r>
            <w:r w:rsidRPr="001515E2">
              <w:rPr>
                <w:lang w:val="it-IT"/>
              </w:rPr>
              <w:tab/>
            </w:r>
            <w:proofErr w:type="spellStart"/>
            <w:r w:rsidRPr="001515E2">
              <w:rPr>
                <w:lang w:val="it-IT"/>
              </w:rPr>
              <w:t>Sprachmittlung</w:t>
            </w:r>
            <w:proofErr w:type="spellEnd"/>
          </w:p>
          <w:p w:rsidR="001515E2" w:rsidRPr="00CD081F" w:rsidRDefault="001515E2" w:rsidP="003E34F2">
            <w:pPr>
              <w:pStyle w:val="K3AnstrichTab1"/>
              <w:numPr>
                <w:ilvl w:val="0"/>
                <w:numId w:val="0"/>
              </w:numPr>
              <w:rPr>
                <w:lang w:val="it-IT"/>
              </w:rPr>
            </w:pPr>
            <w:r w:rsidRPr="00CD081F">
              <w:t>Interkulturelle kommunikative Kompetenz</w:t>
            </w:r>
          </w:p>
          <w:p w:rsidR="001515E2" w:rsidRPr="00CD081F" w:rsidRDefault="001515E2" w:rsidP="003E34F2">
            <w:pPr>
              <w:pStyle w:val="K3AnstrichTab1"/>
              <w:numPr>
                <w:ilvl w:val="0"/>
                <w:numId w:val="0"/>
              </w:numPr>
              <w:rPr>
                <w:lang w:val="it-IT"/>
              </w:rPr>
            </w:pPr>
            <w:r w:rsidRPr="00CD081F">
              <w:t>Text- und Medienkompetenz</w:t>
            </w:r>
          </w:p>
          <w:p w:rsidR="001515E2" w:rsidRPr="006C4441" w:rsidRDefault="001515E2" w:rsidP="003E34F2">
            <w:pPr>
              <w:pStyle w:val="K3AnstrichTab1"/>
              <w:numPr>
                <w:ilvl w:val="0"/>
                <w:numId w:val="0"/>
              </w:numPr>
              <w:rPr>
                <w:lang w:val="it-IT"/>
              </w:rPr>
            </w:pPr>
            <w:r w:rsidRPr="00CD081F">
              <w:t>Sprachbewusstheit</w:t>
            </w:r>
          </w:p>
        </w:tc>
      </w:tr>
      <w:tr w:rsidR="001515E2" w:rsidRPr="00213A56" w:rsidTr="00483AEE">
        <w:tc>
          <w:tcPr>
            <w:tcW w:w="1266" w:type="pct"/>
            <w:shd w:val="clear" w:color="auto" w:fill="auto"/>
          </w:tcPr>
          <w:p w:rsidR="001515E2" w:rsidRPr="001515E2" w:rsidRDefault="001515E2" w:rsidP="00483AEE">
            <w:pPr>
              <w:spacing w:before="60" w:after="60" w:line="240" w:lineRule="auto"/>
              <w:ind w:right="-150"/>
            </w:pPr>
            <w:r w:rsidRPr="001515E2">
              <w:rPr>
                <w:rFonts w:eastAsia="Times New Roman" w:cs="Times New Roman"/>
                <w:b/>
                <w:szCs w:val="24"/>
                <w:lang w:eastAsia="de-DE"/>
              </w:rPr>
              <w:t>soziokulturelles Orientierungswissen</w:t>
            </w:r>
          </w:p>
        </w:tc>
        <w:tc>
          <w:tcPr>
            <w:tcW w:w="3734" w:type="pct"/>
            <w:shd w:val="clear" w:color="auto" w:fill="auto"/>
          </w:tcPr>
          <w:p w:rsidR="001515E2" w:rsidRPr="006C4441" w:rsidRDefault="001515E2" w:rsidP="00483AEE">
            <w:pPr>
              <w:pStyle w:val="K3AnstrichTab1"/>
              <w:tabs>
                <w:tab w:val="clear" w:pos="527"/>
              </w:tabs>
              <w:ind w:left="357"/>
              <w:rPr>
                <w:lang w:val="it-IT"/>
              </w:rPr>
            </w:pPr>
            <w:proofErr w:type="spellStart"/>
            <w:r w:rsidRPr="006C4441">
              <w:rPr>
                <w:lang w:val="it-IT"/>
              </w:rPr>
              <w:t>Desarrollos</w:t>
            </w:r>
            <w:proofErr w:type="spellEnd"/>
            <w:r w:rsidRPr="006C4441">
              <w:rPr>
                <w:lang w:val="it-IT"/>
              </w:rPr>
              <w:t xml:space="preserve"> </w:t>
            </w:r>
            <w:proofErr w:type="spellStart"/>
            <w:r w:rsidRPr="006C4441">
              <w:rPr>
                <w:lang w:val="it-IT"/>
              </w:rPr>
              <w:t>sociales</w:t>
            </w:r>
            <w:proofErr w:type="spellEnd"/>
            <w:r w:rsidRPr="006C4441">
              <w:rPr>
                <w:lang w:val="it-IT"/>
              </w:rPr>
              <w:t xml:space="preserve">, </w:t>
            </w:r>
            <w:proofErr w:type="spellStart"/>
            <w:r w:rsidRPr="006C4441">
              <w:rPr>
                <w:lang w:val="it-IT"/>
              </w:rPr>
              <w:t>políticos</w:t>
            </w:r>
            <w:proofErr w:type="spellEnd"/>
            <w:r w:rsidRPr="006C4441">
              <w:rPr>
                <w:lang w:val="it-IT"/>
              </w:rPr>
              <w:t xml:space="preserve"> y </w:t>
            </w:r>
            <w:proofErr w:type="spellStart"/>
            <w:r w:rsidRPr="006C4441">
              <w:rPr>
                <w:lang w:val="it-IT"/>
              </w:rPr>
              <w:t>económicos</w:t>
            </w:r>
            <w:proofErr w:type="spellEnd"/>
            <w:r w:rsidRPr="006C4441">
              <w:rPr>
                <w:lang w:val="it-IT"/>
              </w:rPr>
              <w:t xml:space="preserve"> en </w:t>
            </w:r>
            <w:proofErr w:type="gramStart"/>
            <w:r w:rsidRPr="006C4441">
              <w:rPr>
                <w:lang w:val="it-IT"/>
              </w:rPr>
              <w:t xml:space="preserve">la </w:t>
            </w:r>
            <w:proofErr w:type="spellStart"/>
            <w:proofErr w:type="gramEnd"/>
            <w:r w:rsidRPr="006C4441">
              <w:rPr>
                <w:lang w:val="it-IT"/>
              </w:rPr>
              <w:t>actualidad</w:t>
            </w:r>
            <w:proofErr w:type="spellEnd"/>
            <w:r w:rsidRPr="006C4441">
              <w:rPr>
                <w:lang w:val="it-IT"/>
              </w:rPr>
              <w:br/>
            </w:r>
            <w:proofErr w:type="spellStart"/>
            <w:r w:rsidRPr="001515E2">
              <w:rPr>
                <w:i/>
                <w:lang w:val="it-IT"/>
              </w:rPr>
              <w:t>Aktuelle</w:t>
            </w:r>
            <w:proofErr w:type="spellEnd"/>
            <w:r w:rsidRPr="001515E2">
              <w:rPr>
                <w:i/>
                <w:lang w:val="it-IT"/>
              </w:rPr>
              <w:t xml:space="preserve"> </w:t>
            </w:r>
            <w:proofErr w:type="spellStart"/>
            <w:r w:rsidRPr="001515E2">
              <w:rPr>
                <w:i/>
                <w:lang w:val="it-IT"/>
              </w:rPr>
              <w:t>soziale</w:t>
            </w:r>
            <w:proofErr w:type="spellEnd"/>
            <w:r w:rsidRPr="001515E2">
              <w:rPr>
                <w:i/>
                <w:lang w:val="it-IT"/>
              </w:rPr>
              <w:t xml:space="preserve">, </w:t>
            </w:r>
            <w:proofErr w:type="spellStart"/>
            <w:r w:rsidRPr="001515E2">
              <w:rPr>
                <w:i/>
                <w:lang w:val="it-IT"/>
              </w:rPr>
              <w:t>politische</w:t>
            </w:r>
            <w:proofErr w:type="spellEnd"/>
            <w:r w:rsidRPr="001515E2">
              <w:rPr>
                <w:i/>
                <w:lang w:val="it-IT"/>
              </w:rPr>
              <w:t xml:space="preserve"> und </w:t>
            </w:r>
            <w:proofErr w:type="spellStart"/>
            <w:r w:rsidRPr="001515E2">
              <w:rPr>
                <w:i/>
                <w:lang w:val="it-IT"/>
              </w:rPr>
              <w:t>wirtschaftliche</w:t>
            </w:r>
            <w:proofErr w:type="spellEnd"/>
            <w:r w:rsidRPr="001515E2">
              <w:rPr>
                <w:i/>
                <w:lang w:val="it-IT"/>
              </w:rPr>
              <w:t xml:space="preserve"> </w:t>
            </w:r>
            <w:proofErr w:type="spellStart"/>
            <w:r w:rsidRPr="001515E2">
              <w:rPr>
                <w:i/>
                <w:lang w:val="it-IT"/>
              </w:rPr>
              <w:t>Entwicklungen</w:t>
            </w:r>
            <w:proofErr w:type="spellEnd"/>
            <w:r w:rsidRPr="006C4441">
              <w:rPr>
                <w:lang w:val="it-IT"/>
              </w:rPr>
              <w:t xml:space="preserve"> </w:t>
            </w:r>
          </w:p>
          <w:p w:rsidR="001515E2" w:rsidRPr="00F76E96" w:rsidRDefault="001515E2" w:rsidP="00483AEE">
            <w:pPr>
              <w:pStyle w:val="K3AnstrichTab1"/>
              <w:tabs>
                <w:tab w:val="clear" w:pos="527"/>
              </w:tabs>
              <w:ind w:left="357"/>
              <w:rPr>
                <w:lang w:val="es-ES_tradnl"/>
              </w:rPr>
            </w:pPr>
            <w:proofErr w:type="spellStart"/>
            <w:r w:rsidRPr="006C4441">
              <w:rPr>
                <w:lang w:val="it-IT"/>
              </w:rPr>
              <w:t>Inmigración</w:t>
            </w:r>
            <w:proofErr w:type="spellEnd"/>
            <w:r w:rsidRPr="006C4441">
              <w:rPr>
                <w:lang w:val="it-IT"/>
              </w:rPr>
              <w:t xml:space="preserve"> y </w:t>
            </w:r>
            <w:proofErr w:type="spellStart"/>
            <w:r w:rsidRPr="006C4441">
              <w:rPr>
                <w:lang w:val="it-IT"/>
              </w:rPr>
              <w:t>emigración</w:t>
            </w:r>
            <w:proofErr w:type="spellEnd"/>
            <w:r w:rsidRPr="006C4441">
              <w:rPr>
                <w:lang w:val="it-IT"/>
              </w:rPr>
              <w:br/>
            </w:r>
            <w:proofErr w:type="spellStart"/>
            <w:r w:rsidRPr="001515E2">
              <w:rPr>
                <w:i/>
                <w:lang w:val="it-IT"/>
              </w:rPr>
              <w:t>Ein</w:t>
            </w:r>
            <w:proofErr w:type="spellEnd"/>
            <w:r w:rsidRPr="001515E2">
              <w:rPr>
                <w:i/>
                <w:lang w:val="it-IT"/>
              </w:rPr>
              <w:t xml:space="preserve">- und </w:t>
            </w:r>
            <w:proofErr w:type="spellStart"/>
            <w:r w:rsidRPr="001515E2">
              <w:rPr>
                <w:i/>
                <w:lang w:val="it-IT"/>
              </w:rPr>
              <w:t>Auswanderung</w:t>
            </w:r>
            <w:proofErr w:type="spellEnd"/>
            <w:r w:rsidRPr="000F7BDB">
              <w:rPr>
                <w:lang w:val="es-ES_tradnl"/>
              </w:rPr>
              <w:t xml:space="preserve"> </w:t>
            </w:r>
          </w:p>
        </w:tc>
      </w:tr>
      <w:tr w:rsidR="001515E2" w:rsidRPr="004458AC" w:rsidTr="00483AEE">
        <w:tc>
          <w:tcPr>
            <w:tcW w:w="1266" w:type="pct"/>
            <w:shd w:val="clear" w:color="auto" w:fill="auto"/>
          </w:tcPr>
          <w:p w:rsidR="001515E2" w:rsidRPr="004458AC" w:rsidRDefault="001515E2" w:rsidP="00483AEE">
            <w:pPr>
              <w:jc w:val="both"/>
              <w:rPr>
                <w:rFonts w:eastAsia="Times New Roman" w:cs="Times New Roman"/>
                <w:b/>
                <w:szCs w:val="24"/>
                <w:lang w:eastAsia="de-DE"/>
              </w:rPr>
            </w:pPr>
            <w:r w:rsidRPr="004458AC">
              <w:rPr>
                <w:rFonts w:eastAsia="Times New Roman" w:cs="Times New Roman"/>
                <w:b/>
                <w:szCs w:val="24"/>
                <w:lang w:eastAsia="de-DE"/>
              </w:rPr>
              <w:t>Hilfsmittel</w:t>
            </w:r>
          </w:p>
        </w:tc>
        <w:tc>
          <w:tcPr>
            <w:tcW w:w="3734" w:type="pct"/>
            <w:shd w:val="clear" w:color="auto" w:fill="auto"/>
          </w:tcPr>
          <w:p w:rsidR="001515E2" w:rsidRPr="006C4441" w:rsidRDefault="001515E2" w:rsidP="00483AEE">
            <w:pPr>
              <w:pStyle w:val="K3AnstrichTab1"/>
              <w:tabs>
                <w:tab w:val="clear" w:pos="527"/>
              </w:tabs>
              <w:ind w:left="357"/>
              <w:rPr>
                <w:lang w:val="it-IT"/>
              </w:rPr>
            </w:pPr>
            <w:proofErr w:type="spellStart"/>
            <w:proofErr w:type="gramStart"/>
            <w:r w:rsidRPr="006C4441">
              <w:rPr>
                <w:lang w:val="it-IT"/>
              </w:rPr>
              <w:t>ein</w:t>
            </w:r>
            <w:proofErr w:type="spellEnd"/>
            <w:r w:rsidRPr="006C4441">
              <w:rPr>
                <w:lang w:val="it-IT"/>
              </w:rPr>
              <w:t>-</w:t>
            </w:r>
            <w:proofErr w:type="gramEnd"/>
            <w:r w:rsidRPr="006C4441">
              <w:rPr>
                <w:lang w:val="it-IT"/>
              </w:rPr>
              <w:t xml:space="preserve"> und </w:t>
            </w:r>
            <w:proofErr w:type="spellStart"/>
            <w:r w:rsidRPr="006C4441">
              <w:rPr>
                <w:lang w:val="it-IT"/>
              </w:rPr>
              <w:t>zweisprachige</w:t>
            </w:r>
            <w:proofErr w:type="spellEnd"/>
            <w:r w:rsidRPr="006C4441">
              <w:rPr>
                <w:lang w:val="it-IT"/>
              </w:rPr>
              <w:t xml:space="preserve"> </w:t>
            </w:r>
            <w:proofErr w:type="spellStart"/>
            <w:r w:rsidRPr="006C4441">
              <w:rPr>
                <w:lang w:val="it-IT"/>
              </w:rPr>
              <w:t>Wörterbücher</w:t>
            </w:r>
            <w:proofErr w:type="spellEnd"/>
          </w:p>
          <w:p w:rsidR="001515E2" w:rsidRPr="004458AC" w:rsidRDefault="001515E2" w:rsidP="00483AEE">
            <w:pPr>
              <w:pStyle w:val="K3AnstrichTab1"/>
              <w:tabs>
                <w:tab w:val="clear" w:pos="527"/>
              </w:tabs>
              <w:ind w:left="357"/>
            </w:pPr>
            <w:proofErr w:type="spellStart"/>
            <w:r w:rsidRPr="006C4441">
              <w:rPr>
                <w:lang w:val="it-IT"/>
              </w:rPr>
              <w:t>amtliches</w:t>
            </w:r>
            <w:proofErr w:type="spellEnd"/>
            <w:r w:rsidRPr="006C4441">
              <w:rPr>
                <w:lang w:val="it-IT"/>
              </w:rPr>
              <w:t xml:space="preserve"> </w:t>
            </w:r>
            <w:proofErr w:type="spellStart"/>
            <w:r w:rsidRPr="006C4441">
              <w:rPr>
                <w:lang w:val="it-IT"/>
              </w:rPr>
              <w:t>Wörterbuch</w:t>
            </w:r>
            <w:proofErr w:type="spellEnd"/>
            <w:r w:rsidRPr="006C4441">
              <w:rPr>
                <w:lang w:val="it-IT"/>
              </w:rPr>
              <w:t xml:space="preserve"> der </w:t>
            </w:r>
            <w:proofErr w:type="spellStart"/>
            <w:r w:rsidRPr="006C4441">
              <w:rPr>
                <w:lang w:val="it-IT"/>
              </w:rPr>
              <w:t>deutschen</w:t>
            </w:r>
            <w:proofErr w:type="spellEnd"/>
            <w:r w:rsidRPr="006C4441">
              <w:rPr>
                <w:lang w:val="it-IT"/>
              </w:rPr>
              <w:t xml:space="preserve"> </w:t>
            </w:r>
            <w:proofErr w:type="spellStart"/>
            <w:r w:rsidRPr="006C4441">
              <w:rPr>
                <w:lang w:val="it-IT"/>
              </w:rPr>
              <w:t>Rechtschreibung</w:t>
            </w:r>
            <w:proofErr w:type="spellEnd"/>
          </w:p>
        </w:tc>
      </w:tr>
      <w:tr w:rsidR="001515E2" w:rsidRPr="004458AC" w:rsidTr="00483AEE">
        <w:tc>
          <w:tcPr>
            <w:tcW w:w="1266" w:type="pct"/>
            <w:shd w:val="clear" w:color="auto" w:fill="auto"/>
          </w:tcPr>
          <w:p w:rsidR="001515E2" w:rsidRPr="004458AC" w:rsidRDefault="001515E2" w:rsidP="00483AEE">
            <w:pPr>
              <w:jc w:val="both"/>
              <w:rPr>
                <w:rFonts w:eastAsia="Times New Roman" w:cs="Times New Roman"/>
                <w:b/>
                <w:szCs w:val="24"/>
                <w:lang w:eastAsia="de-DE"/>
              </w:rPr>
            </w:pPr>
            <w:r w:rsidRPr="004458AC">
              <w:rPr>
                <w:rFonts w:eastAsia="Times New Roman" w:cs="Times New Roman"/>
                <w:b/>
                <w:szCs w:val="24"/>
                <w:lang w:eastAsia="de-DE"/>
              </w:rPr>
              <w:t>zeitl. Umfang</w:t>
            </w:r>
          </w:p>
        </w:tc>
        <w:tc>
          <w:tcPr>
            <w:tcW w:w="3734" w:type="pct"/>
            <w:shd w:val="clear" w:color="auto" w:fill="auto"/>
          </w:tcPr>
          <w:p w:rsidR="001515E2" w:rsidRDefault="001515E2" w:rsidP="00483AEE">
            <w:pPr>
              <w:tabs>
                <w:tab w:val="left" w:pos="357"/>
              </w:tabs>
              <w:spacing w:line="240" w:lineRule="auto"/>
              <w:rPr>
                <w:rFonts w:eastAsia="Times New Roman" w:cs="Times New Roman"/>
                <w:szCs w:val="24"/>
                <w:lang w:eastAsia="de-DE"/>
              </w:rPr>
            </w:pPr>
            <w:r w:rsidRPr="004458AC">
              <w:rPr>
                <w:rFonts w:eastAsia="Times New Roman" w:cs="Times New Roman"/>
                <w:szCs w:val="24"/>
                <w:lang w:eastAsia="de-DE"/>
              </w:rPr>
              <w:t>210 Minuten</w:t>
            </w:r>
          </w:p>
          <w:p w:rsidR="001515E2" w:rsidRPr="006C4441" w:rsidRDefault="001515E2" w:rsidP="001515E2">
            <w:pPr>
              <w:pStyle w:val="K3AnstrichTab1"/>
              <w:numPr>
                <w:ilvl w:val="0"/>
                <w:numId w:val="0"/>
              </w:numPr>
            </w:pPr>
            <w:r w:rsidRPr="006C4441">
              <w:rPr>
                <w:lang w:val="it-IT"/>
              </w:rPr>
              <w:t xml:space="preserve">A: </w:t>
            </w:r>
            <w:r w:rsidRPr="006C4441">
              <w:rPr>
                <w:lang w:val="it-IT"/>
              </w:rPr>
              <w:tab/>
            </w:r>
            <w:proofErr w:type="spellStart"/>
            <w:r w:rsidRPr="006C4441">
              <w:rPr>
                <w:lang w:val="it-IT"/>
              </w:rPr>
              <w:t>Hörsehverstehen</w:t>
            </w:r>
            <w:proofErr w:type="spellEnd"/>
            <w:r>
              <w:rPr>
                <w:lang w:val="it-IT"/>
              </w:rPr>
              <w:t xml:space="preserve"> (30 </w:t>
            </w:r>
            <w:proofErr w:type="spellStart"/>
            <w:r>
              <w:rPr>
                <w:lang w:val="it-IT"/>
              </w:rPr>
              <w:t>min</w:t>
            </w:r>
            <w:proofErr w:type="spellEnd"/>
            <w:r>
              <w:rPr>
                <w:lang w:val="it-IT"/>
              </w:rPr>
              <w:t>)</w:t>
            </w:r>
          </w:p>
          <w:p w:rsidR="001515E2" w:rsidRPr="006C4441" w:rsidRDefault="001515E2" w:rsidP="001515E2">
            <w:pPr>
              <w:pStyle w:val="K3AnstrichTab1"/>
              <w:numPr>
                <w:ilvl w:val="0"/>
                <w:numId w:val="0"/>
              </w:numPr>
            </w:pPr>
            <w:r w:rsidRPr="006C4441">
              <w:rPr>
                <w:lang w:val="it-IT"/>
              </w:rPr>
              <w:t xml:space="preserve">B: </w:t>
            </w:r>
            <w:r w:rsidRPr="006C4441">
              <w:rPr>
                <w:lang w:val="it-IT"/>
              </w:rPr>
              <w:tab/>
            </w:r>
            <w:proofErr w:type="spellStart"/>
            <w:r w:rsidRPr="006C4441">
              <w:rPr>
                <w:lang w:val="it-IT"/>
              </w:rPr>
              <w:t>Schreiben</w:t>
            </w:r>
            <w:proofErr w:type="spellEnd"/>
            <w:r w:rsidRPr="006C4441">
              <w:rPr>
                <w:lang w:val="it-IT"/>
              </w:rPr>
              <w:t xml:space="preserve"> </w:t>
            </w:r>
            <w:proofErr w:type="spellStart"/>
            <w:r w:rsidRPr="006C4441">
              <w:rPr>
                <w:lang w:val="it-IT"/>
              </w:rPr>
              <w:t>mit</w:t>
            </w:r>
            <w:proofErr w:type="spellEnd"/>
            <w:r w:rsidRPr="006C4441">
              <w:rPr>
                <w:lang w:val="it-IT"/>
              </w:rPr>
              <w:t xml:space="preserve"> </w:t>
            </w:r>
            <w:proofErr w:type="spellStart"/>
            <w:r w:rsidRPr="006C4441">
              <w:rPr>
                <w:lang w:val="it-IT"/>
              </w:rPr>
              <w:t>integriertem</w:t>
            </w:r>
            <w:proofErr w:type="spellEnd"/>
            <w:r w:rsidRPr="006C4441">
              <w:rPr>
                <w:lang w:val="it-IT"/>
              </w:rPr>
              <w:t xml:space="preserve"> </w:t>
            </w:r>
            <w:proofErr w:type="spellStart"/>
            <w:r w:rsidRPr="006C4441">
              <w:rPr>
                <w:lang w:val="it-IT"/>
              </w:rPr>
              <w:t>Leseverstehen</w:t>
            </w:r>
            <w:proofErr w:type="spellEnd"/>
            <w:r>
              <w:rPr>
                <w:lang w:val="it-IT"/>
              </w:rPr>
              <w:t xml:space="preserve"> (135 </w:t>
            </w:r>
            <w:proofErr w:type="spellStart"/>
            <w:r>
              <w:rPr>
                <w:lang w:val="it-IT"/>
              </w:rPr>
              <w:t>min</w:t>
            </w:r>
            <w:proofErr w:type="spellEnd"/>
            <w:r>
              <w:rPr>
                <w:lang w:val="it-IT"/>
              </w:rPr>
              <w:t>)</w:t>
            </w:r>
          </w:p>
          <w:p w:rsidR="001515E2" w:rsidRPr="004458AC" w:rsidRDefault="001515E2" w:rsidP="001515E2">
            <w:pPr>
              <w:pStyle w:val="K3AnstrichTab1"/>
              <w:numPr>
                <w:ilvl w:val="0"/>
                <w:numId w:val="0"/>
              </w:numPr>
            </w:pPr>
            <w:r w:rsidRPr="006C4441">
              <w:rPr>
                <w:lang w:val="it-IT"/>
              </w:rPr>
              <w:t>C:</w:t>
            </w:r>
            <w:r w:rsidRPr="006C4441">
              <w:rPr>
                <w:lang w:val="it-IT"/>
              </w:rPr>
              <w:tab/>
            </w:r>
            <w:proofErr w:type="spellStart"/>
            <w:r w:rsidRPr="006C4441">
              <w:rPr>
                <w:lang w:val="it-IT"/>
              </w:rPr>
              <w:t>Sprachmittlung</w:t>
            </w:r>
            <w:proofErr w:type="spellEnd"/>
            <w:r>
              <w:rPr>
                <w:lang w:val="it-IT"/>
              </w:rPr>
              <w:t xml:space="preserve"> (45 </w:t>
            </w:r>
            <w:proofErr w:type="spellStart"/>
            <w:r>
              <w:rPr>
                <w:lang w:val="it-IT"/>
              </w:rPr>
              <w:t>min</w:t>
            </w:r>
            <w:proofErr w:type="spellEnd"/>
            <w:r>
              <w:rPr>
                <w:lang w:val="it-IT"/>
              </w:rPr>
              <w:t>)</w:t>
            </w:r>
          </w:p>
        </w:tc>
      </w:tr>
      <w:tr w:rsidR="001515E2" w:rsidRPr="004458AC" w:rsidTr="00483AEE">
        <w:tc>
          <w:tcPr>
            <w:tcW w:w="1266" w:type="pct"/>
            <w:shd w:val="clear" w:color="auto" w:fill="auto"/>
          </w:tcPr>
          <w:p w:rsidR="001515E2" w:rsidRPr="009C675B" w:rsidRDefault="001515E2" w:rsidP="00483AEE">
            <w:pPr>
              <w:jc w:val="both"/>
            </w:pPr>
            <w:proofErr w:type="spellStart"/>
            <w:r w:rsidRPr="00CF76A9">
              <w:rPr>
                <w:rFonts w:eastAsia="Times New Roman" w:cs="Times New Roman"/>
                <w:b/>
                <w:szCs w:val="24"/>
                <w:lang w:val="it-IT" w:eastAsia="de-DE"/>
              </w:rPr>
              <w:t>Sozialform</w:t>
            </w:r>
            <w:proofErr w:type="spellEnd"/>
          </w:p>
        </w:tc>
        <w:tc>
          <w:tcPr>
            <w:tcW w:w="3734" w:type="pct"/>
            <w:shd w:val="clear" w:color="auto" w:fill="auto"/>
          </w:tcPr>
          <w:p w:rsidR="001515E2" w:rsidRDefault="001515E2" w:rsidP="00483AEE">
            <w:pPr>
              <w:tabs>
                <w:tab w:val="left" w:pos="357"/>
              </w:tabs>
              <w:spacing w:line="240" w:lineRule="auto"/>
            </w:pPr>
            <w:r w:rsidRPr="00CF76A9">
              <w:rPr>
                <w:rFonts w:eastAsia="Times New Roman" w:cs="Times New Roman"/>
                <w:szCs w:val="24"/>
                <w:lang w:eastAsia="de-DE"/>
              </w:rPr>
              <w:t>Einzelarbeit</w:t>
            </w:r>
          </w:p>
        </w:tc>
      </w:tr>
    </w:tbl>
    <w:p w:rsidR="0055152D" w:rsidRPr="004458AC" w:rsidRDefault="0055152D" w:rsidP="0055152D">
      <w:pPr>
        <w:jc w:val="both"/>
        <w:rPr>
          <w:rFonts w:eastAsia="Times New Roman" w:cs="Times New Roman"/>
          <w:szCs w:val="24"/>
          <w:lang w:eastAsia="de-DE"/>
        </w:rPr>
      </w:pPr>
    </w:p>
    <w:p w:rsidR="0055152D" w:rsidRPr="008B61A4" w:rsidRDefault="0055152D" w:rsidP="00213A56">
      <w:pPr>
        <w:jc w:val="both"/>
        <w:rPr>
          <w:rFonts w:eastAsia="Times New Roman" w:cs="Times New Roman"/>
          <w:szCs w:val="24"/>
          <w:u w:val="single"/>
          <w:lang w:val="es-ES_tradnl" w:eastAsia="de-DE"/>
        </w:rPr>
      </w:pPr>
      <w:r w:rsidRPr="004458AC">
        <w:rPr>
          <w:rFonts w:eastAsia="Times New Roman" w:cs="Times New Roman"/>
          <w:szCs w:val="24"/>
          <w:lang w:eastAsia="de-DE"/>
        </w:rPr>
        <w:br w:type="page"/>
      </w:r>
      <w:r w:rsidR="008B61A4" w:rsidRPr="008B61A4">
        <w:rPr>
          <w:rFonts w:eastAsia="Times New Roman" w:cs="Times New Roman"/>
          <w:szCs w:val="24"/>
          <w:u w:val="single"/>
          <w:lang w:eastAsia="de-DE"/>
        </w:rPr>
        <w:lastRenderedPageBreak/>
        <w:t xml:space="preserve">Aufgabe </w:t>
      </w:r>
      <w:r w:rsidRPr="008B61A4">
        <w:rPr>
          <w:rFonts w:eastAsia="Times New Roman" w:cs="Times New Roman"/>
          <w:szCs w:val="24"/>
          <w:u w:val="single"/>
          <w:lang w:val="es-ES_tradnl" w:eastAsia="de-DE"/>
        </w:rPr>
        <w:t>A</w:t>
      </w:r>
      <w:r w:rsidR="008B61A4" w:rsidRPr="008B61A4">
        <w:rPr>
          <w:rFonts w:eastAsia="Times New Roman" w:cs="Times New Roman"/>
          <w:szCs w:val="24"/>
          <w:u w:val="single"/>
          <w:lang w:val="es-ES_tradnl" w:eastAsia="de-DE"/>
        </w:rPr>
        <w:t>:</w:t>
      </w:r>
      <w:r w:rsidRPr="008B61A4">
        <w:rPr>
          <w:rFonts w:eastAsia="Times New Roman" w:cs="Times New Roman"/>
          <w:szCs w:val="24"/>
          <w:u w:val="single"/>
          <w:lang w:val="es-ES_tradnl" w:eastAsia="de-DE"/>
        </w:rPr>
        <w:t xml:space="preserve"> Hörsehverstehen</w:t>
      </w:r>
      <w:r w:rsidR="008B61A4">
        <w:rPr>
          <w:rFonts w:eastAsia="Times New Roman" w:cs="Times New Roman"/>
          <w:szCs w:val="24"/>
          <w:u w:val="single"/>
          <w:lang w:val="es-ES_tradnl" w:eastAsia="de-DE"/>
        </w:rPr>
        <w:t xml:space="preserve"> (Schülerarbeitsblatt)</w:t>
      </w:r>
    </w:p>
    <w:p w:rsidR="0055152D" w:rsidRPr="004458AC" w:rsidRDefault="0055152D" w:rsidP="0055152D">
      <w:pPr>
        <w:jc w:val="both"/>
        <w:rPr>
          <w:rFonts w:eastAsia="Times New Roman" w:cs="Times New Roman"/>
          <w:b/>
          <w:sz w:val="24"/>
          <w:szCs w:val="24"/>
          <w:lang w:val="es-ES_tradnl" w:eastAsia="de-DE"/>
        </w:rPr>
      </w:pPr>
      <w:r w:rsidRPr="004458AC">
        <w:rPr>
          <w:rFonts w:eastAsia="Times New Roman" w:cs="Times New Roman"/>
          <w:b/>
          <w:sz w:val="24"/>
          <w:szCs w:val="24"/>
          <w:lang w:val="es-ES_tradnl" w:eastAsia="de-DE"/>
        </w:rPr>
        <w:t xml:space="preserve">España en crisis </w:t>
      </w:r>
      <w:r w:rsidRPr="004458AC">
        <w:rPr>
          <w:rFonts w:eastAsia="Times New Roman" w:cs="Arial"/>
          <w:b/>
          <w:sz w:val="24"/>
          <w:szCs w:val="24"/>
          <w:lang w:val="es-ES_tradnl" w:eastAsia="de-DE"/>
        </w:rPr>
        <w:t>─</w:t>
      </w:r>
      <w:r w:rsidRPr="004458AC">
        <w:rPr>
          <w:rFonts w:eastAsia="Times New Roman" w:cs="Times New Roman"/>
          <w:b/>
          <w:sz w:val="24"/>
          <w:szCs w:val="24"/>
          <w:lang w:val="es-ES_tradnl" w:eastAsia="de-DE"/>
        </w:rPr>
        <w:t xml:space="preserve"> La reacción</w:t>
      </w:r>
    </w:p>
    <w:p w:rsidR="0055152D" w:rsidRPr="004458AC" w:rsidRDefault="0055152D" w:rsidP="00213A56">
      <w:pPr>
        <w:tabs>
          <w:tab w:val="left" w:pos="709"/>
        </w:tabs>
        <w:rPr>
          <w:rFonts w:eastAsia="Times New Roman" w:cs="Arial"/>
          <w:lang w:val="es-ES_tradnl" w:eastAsia="de-DE"/>
        </w:rPr>
      </w:pPr>
      <w:r w:rsidRPr="00213A56">
        <w:rPr>
          <w:rFonts w:eastAsia="Times New Roman" w:cs="Arial"/>
          <w:u w:val="single"/>
          <w:lang w:val="es-ES_tradnl" w:eastAsia="de-DE"/>
        </w:rPr>
        <w:t>Actividad 1</w:t>
      </w:r>
      <w:r w:rsidRPr="00213A56">
        <w:rPr>
          <w:rFonts w:eastAsia="Times New Roman" w:cs="Arial"/>
          <w:u w:val="single"/>
          <w:lang w:val="es-ES_tradnl" w:eastAsia="de-DE"/>
        </w:rPr>
        <w:br/>
      </w:r>
      <w:r>
        <w:rPr>
          <w:rFonts w:eastAsia="Times New Roman" w:cs="Arial"/>
          <w:lang w:val="es-ES_tradnl" w:eastAsia="de-DE"/>
        </w:rPr>
        <w:t xml:space="preserve">Mire el vídeo </w:t>
      </w:r>
      <w:r w:rsidR="00213A56">
        <w:rPr>
          <w:rFonts w:eastAsia="Times New Roman" w:cs="Arial"/>
          <w:lang w:val="es-ES_tradnl" w:eastAsia="de-DE"/>
        </w:rPr>
        <w:t xml:space="preserve">(0:00 – 5:23 min) </w:t>
      </w:r>
      <w:r>
        <w:rPr>
          <w:rFonts w:eastAsia="Times New Roman" w:cs="Arial"/>
          <w:lang w:val="es-ES_tradnl" w:eastAsia="de-DE"/>
        </w:rPr>
        <w:t>una vez. M</w:t>
      </w:r>
      <w:r w:rsidRPr="004458AC">
        <w:rPr>
          <w:rFonts w:eastAsia="Times New Roman" w:cs="Arial"/>
          <w:lang w:val="es-ES_tradnl" w:eastAsia="de-DE"/>
        </w:rPr>
        <w:t>arque con una cruz si la afirmación es correcta o falsa.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7113"/>
        <w:gridCol w:w="1144"/>
        <w:gridCol w:w="1031"/>
      </w:tblGrid>
      <w:tr w:rsidR="0055152D" w:rsidRPr="006745A3" w:rsidTr="00213A56">
        <w:tc>
          <w:tcPr>
            <w:tcW w:w="3829" w:type="pct"/>
          </w:tcPr>
          <w:p w:rsidR="0055152D" w:rsidRPr="004458AC" w:rsidRDefault="0055152D" w:rsidP="00483AEE">
            <w:pPr>
              <w:rPr>
                <w:rFonts w:eastAsia="Calibri" w:cs="Arial"/>
                <w:b/>
                <w:lang w:val="es-ES_tradnl"/>
              </w:rPr>
            </w:pPr>
          </w:p>
        </w:tc>
        <w:tc>
          <w:tcPr>
            <w:tcW w:w="616" w:type="pct"/>
          </w:tcPr>
          <w:p w:rsidR="0055152D" w:rsidRPr="006745A3" w:rsidRDefault="0055152D" w:rsidP="00483AEE">
            <w:pPr>
              <w:jc w:val="center"/>
              <w:rPr>
                <w:rFonts w:eastAsia="Calibri" w:cs="Arial"/>
                <w:b/>
                <w:lang w:val="es-ES_tradnl"/>
              </w:rPr>
            </w:pPr>
            <w:r w:rsidRPr="006745A3">
              <w:rPr>
                <w:rFonts w:eastAsia="Calibri" w:cs="Arial"/>
                <w:b/>
                <w:lang w:val="es-ES_tradnl"/>
              </w:rPr>
              <w:t>C</w:t>
            </w:r>
          </w:p>
        </w:tc>
        <w:tc>
          <w:tcPr>
            <w:tcW w:w="555" w:type="pct"/>
          </w:tcPr>
          <w:p w:rsidR="0055152D" w:rsidRPr="006745A3" w:rsidRDefault="0055152D" w:rsidP="00483AEE">
            <w:pPr>
              <w:jc w:val="center"/>
              <w:rPr>
                <w:rFonts w:eastAsia="Calibri" w:cs="Arial"/>
                <w:b/>
                <w:lang w:val="es-ES_tradnl"/>
              </w:rPr>
            </w:pPr>
            <w:r w:rsidRPr="006745A3">
              <w:rPr>
                <w:rFonts w:eastAsia="Calibri" w:cs="Arial"/>
                <w:b/>
                <w:lang w:val="es-ES_tradnl"/>
              </w:rPr>
              <w:t>F</w:t>
            </w:r>
          </w:p>
        </w:tc>
      </w:tr>
      <w:tr w:rsidR="0055152D" w:rsidRPr="00213A56" w:rsidTr="00213A56">
        <w:tc>
          <w:tcPr>
            <w:tcW w:w="3829" w:type="pct"/>
          </w:tcPr>
          <w:p w:rsidR="0055152D" w:rsidRPr="004458AC" w:rsidRDefault="0055152D" w:rsidP="0055152D">
            <w:pPr>
              <w:numPr>
                <w:ilvl w:val="0"/>
                <w:numId w:val="9"/>
              </w:numPr>
              <w:jc w:val="both"/>
              <w:rPr>
                <w:rFonts w:eastAsia="Calibri" w:cs="Arial"/>
                <w:b/>
                <w:lang w:val="es-ES_tradnl"/>
              </w:rPr>
            </w:pPr>
            <w:r w:rsidRPr="004458AC">
              <w:rPr>
                <w:rFonts w:eastAsia="Calibri" w:cs="Arial"/>
                <w:lang w:val="es-ES_tradnl"/>
              </w:rPr>
              <w:t xml:space="preserve">Había protestas </w:t>
            </w:r>
            <w:r>
              <w:rPr>
                <w:rFonts w:eastAsia="Calibri" w:cs="Arial"/>
                <w:lang w:val="es-ES_tradnl"/>
              </w:rPr>
              <w:t xml:space="preserve">contra el desempleo y </w:t>
            </w:r>
            <w:r w:rsidRPr="004458AC">
              <w:rPr>
                <w:rFonts w:eastAsia="Calibri" w:cs="Arial"/>
                <w:lang w:val="es-ES_tradnl"/>
              </w:rPr>
              <w:t>porque los precios en España subieron.</w:t>
            </w:r>
          </w:p>
        </w:tc>
        <w:tc>
          <w:tcPr>
            <w:tcW w:w="616" w:type="pct"/>
          </w:tcPr>
          <w:p w:rsidR="0055152D" w:rsidRPr="004458AC" w:rsidRDefault="0055152D" w:rsidP="00483AEE">
            <w:pPr>
              <w:jc w:val="center"/>
              <w:rPr>
                <w:rFonts w:eastAsia="Calibri" w:cs="Arial"/>
                <w:b/>
                <w:lang w:val="es-ES_tradnl"/>
              </w:rPr>
            </w:pPr>
          </w:p>
        </w:tc>
        <w:tc>
          <w:tcPr>
            <w:tcW w:w="555" w:type="pct"/>
          </w:tcPr>
          <w:p w:rsidR="0055152D" w:rsidRPr="004458AC" w:rsidRDefault="0055152D" w:rsidP="00483AEE">
            <w:pPr>
              <w:jc w:val="center"/>
              <w:rPr>
                <w:rFonts w:eastAsia="Calibri" w:cs="Arial"/>
                <w:b/>
                <w:lang w:val="es-ES_tradnl"/>
              </w:rPr>
            </w:pPr>
          </w:p>
        </w:tc>
      </w:tr>
      <w:tr w:rsidR="0055152D" w:rsidRPr="00213A56" w:rsidTr="00213A56">
        <w:tc>
          <w:tcPr>
            <w:tcW w:w="3829" w:type="pct"/>
          </w:tcPr>
          <w:p w:rsidR="0055152D" w:rsidRPr="004458AC" w:rsidRDefault="0055152D" w:rsidP="0055152D">
            <w:pPr>
              <w:numPr>
                <w:ilvl w:val="0"/>
                <w:numId w:val="9"/>
              </w:numPr>
              <w:jc w:val="both"/>
              <w:rPr>
                <w:rFonts w:eastAsia="Calibri" w:cs="Arial"/>
                <w:b/>
                <w:lang w:val="es-ES_tradnl"/>
              </w:rPr>
            </w:pPr>
            <w:r w:rsidRPr="004458AC">
              <w:rPr>
                <w:rFonts w:eastAsia="Calibri" w:cs="Arial"/>
                <w:lang w:val="es-ES_tradnl"/>
              </w:rPr>
              <w:t>Había una nueva ley en contra  del paro.</w:t>
            </w:r>
          </w:p>
        </w:tc>
        <w:tc>
          <w:tcPr>
            <w:tcW w:w="616" w:type="pct"/>
          </w:tcPr>
          <w:p w:rsidR="0055152D" w:rsidRPr="004458AC" w:rsidRDefault="0055152D" w:rsidP="00483AEE">
            <w:pPr>
              <w:jc w:val="center"/>
              <w:rPr>
                <w:rFonts w:eastAsia="Calibri" w:cs="Arial"/>
                <w:b/>
                <w:lang w:val="es-ES_tradnl"/>
              </w:rPr>
            </w:pPr>
          </w:p>
        </w:tc>
        <w:tc>
          <w:tcPr>
            <w:tcW w:w="555" w:type="pct"/>
          </w:tcPr>
          <w:p w:rsidR="0055152D" w:rsidRPr="004458AC" w:rsidRDefault="0055152D" w:rsidP="00483AEE">
            <w:pPr>
              <w:jc w:val="center"/>
              <w:rPr>
                <w:rFonts w:eastAsia="Calibri" w:cs="Arial"/>
                <w:b/>
                <w:lang w:val="es-ES_tradnl"/>
              </w:rPr>
            </w:pPr>
          </w:p>
        </w:tc>
      </w:tr>
      <w:tr w:rsidR="0055152D" w:rsidRPr="00213A56" w:rsidTr="00213A56">
        <w:tc>
          <w:tcPr>
            <w:tcW w:w="3829" w:type="pct"/>
          </w:tcPr>
          <w:p w:rsidR="0055152D" w:rsidRPr="004458AC" w:rsidRDefault="0055152D" w:rsidP="0055152D">
            <w:pPr>
              <w:numPr>
                <w:ilvl w:val="0"/>
                <w:numId w:val="9"/>
              </w:numPr>
              <w:jc w:val="both"/>
              <w:rPr>
                <w:rFonts w:eastAsia="Calibri" w:cs="Arial"/>
                <w:b/>
                <w:lang w:val="es-ES_tradnl"/>
              </w:rPr>
            </w:pPr>
            <w:r w:rsidRPr="004458AC">
              <w:rPr>
                <w:rFonts w:eastAsia="Calibri" w:cs="Arial"/>
                <w:lang w:val="es-ES_tradnl"/>
              </w:rPr>
              <w:t>En los medios de comunicación se hablaba mucho de la crisis</w:t>
            </w:r>
          </w:p>
        </w:tc>
        <w:tc>
          <w:tcPr>
            <w:tcW w:w="616" w:type="pct"/>
          </w:tcPr>
          <w:p w:rsidR="0055152D" w:rsidRPr="004458AC" w:rsidRDefault="0055152D" w:rsidP="00483AEE">
            <w:pPr>
              <w:jc w:val="center"/>
              <w:rPr>
                <w:rFonts w:eastAsia="Calibri" w:cs="Arial"/>
                <w:b/>
                <w:lang w:val="es-ES_tradnl"/>
              </w:rPr>
            </w:pPr>
          </w:p>
        </w:tc>
        <w:tc>
          <w:tcPr>
            <w:tcW w:w="555" w:type="pct"/>
          </w:tcPr>
          <w:p w:rsidR="0055152D" w:rsidRPr="004458AC" w:rsidRDefault="0055152D" w:rsidP="00483AEE">
            <w:pPr>
              <w:jc w:val="center"/>
              <w:rPr>
                <w:rFonts w:eastAsia="Calibri" w:cs="Arial"/>
                <w:b/>
                <w:lang w:val="es-ES_tradnl"/>
              </w:rPr>
            </w:pPr>
          </w:p>
        </w:tc>
      </w:tr>
      <w:tr w:rsidR="0055152D" w:rsidRPr="00213A56" w:rsidTr="00213A56">
        <w:tc>
          <w:tcPr>
            <w:tcW w:w="3829" w:type="pct"/>
          </w:tcPr>
          <w:p w:rsidR="0055152D" w:rsidRPr="004458AC" w:rsidRDefault="0055152D" w:rsidP="0055152D">
            <w:pPr>
              <w:numPr>
                <w:ilvl w:val="0"/>
                <w:numId w:val="9"/>
              </w:numPr>
              <w:jc w:val="both"/>
              <w:rPr>
                <w:rFonts w:eastAsia="Calibri" w:cs="Arial"/>
                <w:b/>
                <w:lang w:val="es-ES_tradnl"/>
              </w:rPr>
            </w:pPr>
            <w:r w:rsidRPr="004458AC">
              <w:rPr>
                <w:rFonts w:eastAsia="Calibri" w:cs="Arial"/>
                <w:lang w:val="es-ES_tradnl"/>
              </w:rPr>
              <w:t>Los jóvenes tenían la impresión de no tener un futuro agradable.</w:t>
            </w:r>
          </w:p>
        </w:tc>
        <w:tc>
          <w:tcPr>
            <w:tcW w:w="616" w:type="pct"/>
          </w:tcPr>
          <w:p w:rsidR="0055152D" w:rsidRPr="004458AC" w:rsidRDefault="0055152D" w:rsidP="00483AEE">
            <w:pPr>
              <w:jc w:val="center"/>
              <w:rPr>
                <w:rFonts w:eastAsia="Calibri" w:cs="Arial"/>
                <w:b/>
                <w:lang w:val="es-ES_tradnl"/>
              </w:rPr>
            </w:pPr>
          </w:p>
        </w:tc>
        <w:tc>
          <w:tcPr>
            <w:tcW w:w="555" w:type="pct"/>
          </w:tcPr>
          <w:p w:rsidR="0055152D" w:rsidRPr="004458AC" w:rsidRDefault="0055152D" w:rsidP="00483AEE">
            <w:pPr>
              <w:jc w:val="center"/>
              <w:rPr>
                <w:rFonts w:eastAsia="Calibri" w:cs="Arial"/>
                <w:b/>
                <w:lang w:val="es-ES_tradnl"/>
              </w:rPr>
            </w:pPr>
          </w:p>
        </w:tc>
      </w:tr>
      <w:tr w:rsidR="0055152D" w:rsidRPr="00213A56" w:rsidTr="00213A56">
        <w:tc>
          <w:tcPr>
            <w:tcW w:w="3829" w:type="pct"/>
          </w:tcPr>
          <w:p w:rsidR="0055152D" w:rsidRPr="004458AC" w:rsidRDefault="0055152D" w:rsidP="0055152D">
            <w:pPr>
              <w:numPr>
                <w:ilvl w:val="0"/>
                <w:numId w:val="9"/>
              </w:numPr>
              <w:jc w:val="both"/>
              <w:rPr>
                <w:rFonts w:eastAsia="Calibri" w:cs="Arial"/>
                <w:b/>
                <w:lang w:val="es-ES_tradnl"/>
              </w:rPr>
            </w:pPr>
            <w:r>
              <w:rPr>
                <w:rFonts w:eastAsia="Calibri" w:cs="Arial"/>
                <w:lang w:val="es-ES_tradnl"/>
              </w:rPr>
              <w:t>Las e</w:t>
            </w:r>
            <w:r w:rsidRPr="004458AC">
              <w:rPr>
                <w:rFonts w:eastAsia="Calibri" w:cs="Arial"/>
                <w:lang w:val="es-ES_tradnl"/>
              </w:rPr>
              <w:t>mpresas ganaron muchísimo dinero.</w:t>
            </w:r>
          </w:p>
        </w:tc>
        <w:tc>
          <w:tcPr>
            <w:tcW w:w="616" w:type="pct"/>
          </w:tcPr>
          <w:p w:rsidR="0055152D" w:rsidRPr="004458AC" w:rsidRDefault="0055152D" w:rsidP="00483AEE">
            <w:pPr>
              <w:jc w:val="center"/>
              <w:rPr>
                <w:rFonts w:eastAsia="Calibri" w:cs="Arial"/>
                <w:b/>
                <w:lang w:val="es-ES_tradnl"/>
              </w:rPr>
            </w:pPr>
          </w:p>
        </w:tc>
        <w:tc>
          <w:tcPr>
            <w:tcW w:w="555" w:type="pct"/>
          </w:tcPr>
          <w:p w:rsidR="0055152D" w:rsidRPr="004458AC" w:rsidRDefault="0055152D" w:rsidP="00483AEE">
            <w:pPr>
              <w:jc w:val="center"/>
              <w:rPr>
                <w:rFonts w:eastAsia="Calibri" w:cs="Arial"/>
                <w:b/>
                <w:lang w:val="es-ES_tradnl"/>
              </w:rPr>
            </w:pPr>
          </w:p>
        </w:tc>
      </w:tr>
      <w:tr w:rsidR="0055152D" w:rsidRPr="00213A56" w:rsidTr="00213A56">
        <w:tc>
          <w:tcPr>
            <w:tcW w:w="3829" w:type="pct"/>
          </w:tcPr>
          <w:p w:rsidR="0055152D" w:rsidRPr="004458AC" w:rsidRDefault="0055152D" w:rsidP="0055152D">
            <w:pPr>
              <w:numPr>
                <w:ilvl w:val="0"/>
                <w:numId w:val="9"/>
              </w:numPr>
              <w:jc w:val="both"/>
              <w:rPr>
                <w:rFonts w:eastAsia="Calibri" w:cs="Arial"/>
                <w:b/>
                <w:lang w:val="es-ES_tradnl"/>
              </w:rPr>
            </w:pPr>
            <w:r w:rsidRPr="004458AC">
              <w:rPr>
                <w:rFonts w:eastAsia="Calibri" w:cs="Arial"/>
                <w:lang w:val="es-ES_tradnl"/>
              </w:rPr>
              <w:t>Muchos estudiantes buscaron ayuda en los partidos políticos.</w:t>
            </w:r>
          </w:p>
        </w:tc>
        <w:tc>
          <w:tcPr>
            <w:tcW w:w="616" w:type="pct"/>
          </w:tcPr>
          <w:p w:rsidR="0055152D" w:rsidRPr="004458AC" w:rsidRDefault="0055152D" w:rsidP="00483AEE">
            <w:pPr>
              <w:jc w:val="center"/>
              <w:rPr>
                <w:rFonts w:eastAsia="Calibri" w:cs="Arial"/>
                <w:b/>
                <w:lang w:val="es-ES_tradnl"/>
              </w:rPr>
            </w:pPr>
          </w:p>
        </w:tc>
        <w:tc>
          <w:tcPr>
            <w:tcW w:w="555" w:type="pct"/>
          </w:tcPr>
          <w:p w:rsidR="0055152D" w:rsidRPr="004458AC" w:rsidRDefault="0055152D" w:rsidP="00483AEE">
            <w:pPr>
              <w:jc w:val="center"/>
              <w:rPr>
                <w:rFonts w:eastAsia="Calibri" w:cs="Arial"/>
                <w:b/>
                <w:lang w:val="es-ES_tradnl"/>
              </w:rPr>
            </w:pPr>
          </w:p>
        </w:tc>
      </w:tr>
      <w:tr w:rsidR="0055152D" w:rsidRPr="00213A56" w:rsidTr="00213A56">
        <w:tc>
          <w:tcPr>
            <w:tcW w:w="3829" w:type="pct"/>
          </w:tcPr>
          <w:p w:rsidR="0055152D" w:rsidRPr="004458AC" w:rsidRDefault="0055152D" w:rsidP="0055152D">
            <w:pPr>
              <w:numPr>
                <w:ilvl w:val="0"/>
                <w:numId w:val="9"/>
              </w:numPr>
              <w:jc w:val="both"/>
              <w:rPr>
                <w:rFonts w:eastAsia="Calibri" w:cs="Arial"/>
                <w:b/>
                <w:lang w:val="es-ES_tradnl"/>
              </w:rPr>
            </w:pPr>
            <w:r w:rsidRPr="004458AC">
              <w:rPr>
                <w:rFonts w:eastAsia="Calibri" w:cs="Arial"/>
                <w:lang w:val="es-ES_tradnl"/>
              </w:rPr>
              <w:t>Había corrupción en la política.</w:t>
            </w:r>
          </w:p>
        </w:tc>
        <w:tc>
          <w:tcPr>
            <w:tcW w:w="616" w:type="pct"/>
          </w:tcPr>
          <w:p w:rsidR="0055152D" w:rsidRPr="004458AC" w:rsidRDefault="0055152D" w:rsidP="00483AEE">
            <w:pPr>
              <w:jc w:val="center"/>
              <w:rPr>
                <w:rFonts w:eastAsia="Calibri" w:cs="Arial"/>
                <w:b/>
                <w:lang w:val="es-ES_tradnl"/>
              </w:rPr>
            </w:pPr>
          </w:p>
        </w:tc>
        <w:tc>
          <w:tcPr>
            <w:tcW w:w="555" w:type="pct"/>
          </w:tcPr>
          <w:p w:rsidR="0055152D" w:rsidRPr="004458AC" w:rsidRDefault="0055152D" w:rsidP="00483AEE">
            <w:pPr>
              <w:jc w:val="center"/>
              <w:rPr>
                <w:rFonts w:eastAsia="Calibri" w:cs="Arial"/>
                <w:b/>
                <w:lang w:val="es-ES_tradnl"/>
              </w:rPr>
            </w:pPr>
          </w:p>
        </w:tc>
      </w:tr>
      <w:tr w:rsidR="0055152D" w:rsidRPr="00213A56" w:rsidTr="00213A56">
        <w:tc>
          <w:tcPr>
            <w:tcW w:w="3829" w:type="pct"/>
          </w:tcPr>
          <w:p w:rsidR="0055152D" w:rsidRPr="004458AC" w:rsidRDefault="0055152D" w:rsidP="0055152D">
            <w:pPr>
              <w:numPr>
                <w:ilvl w:val="0"/>
                <w:numId w:val="9"/>
              </w:numPr>
              <w:jc w:val="both"/>
              <w:rPr>
                <w:rFonts w:eastAsia="Calibri" w:cs="Arial"/>
                <w:b/>
                <w:lang w:val="es-ES_tradnl"/>
              </w:rPr>
            </w:pPr>
            <w:r w:rsidRPr="004458AC">
              <w:rPr>
                <w:rFonts w:eastAsia="Calibri" w:cs="Arial"/>
                <w:lang w:val="es-ES_tradnl"/>
              </w:rPr>
              <w:t>La gente quería modificar algo en la situación.</w:t>
            </w:r>
          </w:p>
        </w:tc>
        <w:tc>
          <w:tcPr>
            <w:tcW w:w="616" w:type="pct"/>
          </w:tcPr>
          <w:p w:rsidR="0055152D" w:rsidRPr="004458AC" w:rsidRDefault="0055152D" w:rsidP="00483AEE">
            <w:pPr>
              <w:jc w:val="center"/>
              <w:rPr>
                <w:rFonts w:eastAsia="Calibri" w:cs="Arial"/>
                <w:b/>
                <w:lang w:val="es-ES_tradnl"/>
              </w:rPr>
            </w:pPr>
          </w:p>
        </w:tc>
        <w:tc>
          <w:tcPr>
            <w:tcW w:w="555" w:type="pct"/>
          </w:tcPr>
          <w:p w:rsidR="0055152D" w:rsidRPr="004458AC" w:rsidRDefault="0055152D" w:rsidP="00483AEE">
            <w:pPr>
              <w:jc w:val="center"/>
              <w:rPr>
                <w:rFonts w:eastAsia="Calibri" w:cs="Arial"/>
                <w:b/>
                <w:lang w:val="es-ES_tradnl"/>
              </w:rPr>
            </w:pPr>
          </w:p>
        </w:tc>
      </w:tr>
      <w:tr w:rsidR="0055152D" w:rsidRPr="00213A56" w:rsidTr="00213A56">
        <w:tc>
          <w:tcPr>
            <w:tcW w:w="3829" w:type="pct"/>
          </w:tcPr>
          <w:p w:rsidR="0055152D" w:rsidRPr="004458AC" w:rsidRDefault="0055152D" w:rsidP="0055152D">
            <w:pPr>
              <w:numPr>
                <w:ilvl w:val="0"/>
                <w:numId w:val="9"/>
              </w:numPr>
              <w:jc w:val="both"/>
              <w:rPr>
                <w:rFonts w:eastAsia="Calibri" w:cs="Arial"/>
                <w:b/>
                <w:lang w:val="es-ES_tradnl"/>
              </w:rPr>
            </w:pPr>
            <w:r w:rsidRPr="004458AC">
              <w:rPr>
                <w:rFonts w:eastAsia="Calibri" w:cs="Arial"/>
                <w:lang w:val="es-ES_tradnl"/>
              </w:rPr>
              <w:t>La crisis fue una catástrofe natural.</w:t>
            </w:r>
          </w:p>
        </w:tc>
        <w:tc>
          <w:tcPr>
            <w:tcW w:w="616" w:type="pct"/>
          </w:tcPr>
          <w:p w:rsidR="0055152D" w:rsidRPr="004458AC" w:rsidRDefault="0055152D" w:rsidP="00483AEE">
            <w:pPr>
              <w:jc w:val="center"/>
              <w:rPr>
                <w:rFonts w:eastAsia="Calibri" w:cs="Arial"/>
                <w:b/>
                <w:lang w:val="es-ES_tradnl"/>
              </w:rPr>
            </w:pPr>
          </w:p>
        </w:tc>
        <w:tc>
          <w:tcPr>
            <w:tcW w:w="555" w:type="pct"/>
          </w:tcPr>
          <w:p w:rsidR="0055152D" w:rsidRPr="004458AC" w:rsidRDefault="0055152D" w:rsidP="00483AEE">
            <w:pPr>
              <w:jc w:val="center"/>
              <w:rPr>
                <w:rFonts w:eastAsia="Calibri" w:cs="Arial"/>
                <w:b/>
                <w:lang w:val="es-ES_tradnl"/>
              </w:rPr>
            </w:pPr>
          </w:p>
        </w:tc>
      </w:tr>
      <w:tr w:rsidR="0055152D" w:rsidRPr="00213A56" w:rsidTr="00213A56">
        <w:tc>
          <w:tcPr>
            <w:tcW w:w="3829" w:type="pct"/>
          </w:tcPr>
          <w:p w:rsidR="0055152D" w:rsidRPr="004458AC" w:rsidDel="00316E8D" w:rsidRDefault="0055152D" w:rsidP="0055152D">
            <w:pPr>
              <w:numPr>
                <w:ilvl w:val="0"/>
                <w:numId w:val="9"/>
              </w:numPr>
              <w:jc w:val="both"/>
              <w:rPr>
                <w:rFonts w:eastAsia="Calibri" w:cs="Arial"/>
                <w:lang w:val="es-ES_tradnl"/>
              </w:rPr>
            </w:pPr>
            <w:r>
              <w:rPr>
                <w:rFonts w:eastAsia="Calibri" w:cs="Arial"/>
                <w:lang w:val="es-ES_tradnl"/>
              </w:rPr>
              <w:t>Los polí</w:t>
            </w:r>
            <w:r w:rsidRPr="004458AC">
              <w:rPr>
                <w:rFonts w:eastAsia="Calibri" w:cs="Arial"/>
                <w:lang w:val="es-ES_tradnl"/>
              </w:rPr>
              <w:t>ticos y los banqueros fueron los responsables de la crisis.</w:t>
            </w:r>
          </w:p>
        </w:tc>
        <w:tc>
          <w:tcPr>
            <w:tcW w:w="616" w:type="pct"/>
          </w:tcPr>
          <w:p w:rsidR="0055152D" w:rsidRPr="004458AC" w:rsidRDefault="0055152D" w:rsidP="00483AEE">
            <w:pPr>
              <w:jc w:val="center"/>
              <w:rPr>
                <w:rFonts w:eastAsia="Calibri" w:cs="Arial"/>
                <w:b/>
                <w:lang w:val="es-ES_tradnl"/>
              </w:rPr>
            </w:pPr>
          </w:p>
        </w:tc>
        <w:tc>
          <w:tcPr>
            <w:tcW w:w="555" w:type="pct"/>
          </w:tcPr>
          <w:p w:rsidR="0055152D" w:rsidRPr="004458AC" w:rsidRDefault="0055152D" w:rsidP="00483AEE">
            <w:pPr>
              <w:jc w:val="center"/>
              <w:rPr>
                <w:rFonts w:eastAsia="Calibri" w:cs="Arial"/>
                <w:b/>
                <w:lang w:val="es-ES_tradnl"/>
              </w:rPr>
            </w:pPr>
          </w:p>
        </w:tc>
      </w:tr>
    </w:tbl>
    <w:p w:rsidR="0055152D" w:rsidRPr="004458AC" w:rsidRDefault="0055152D" w:rsidP="0055152D">
      <w:pPr>
        <w:rPr>
          <w:rFonts w:eastAsia="Times New Roman" w:cs="Arial"/>
          <w:lang w:val="es-ES_tradnl" w:eastAsia="de-DE"/>
        </w:rPr>
      </w:pPr>
    </w:p>
    <w:p w:rsidR="0055152D" w:rsidRPr="00213A56" w:rsidRDefault="0055152D" w:rsidP="00213A56">
      <w:pPr>
        <w:rPr>
          <w:rFonts w:cs="Arial"/>
          <w:lang w:val="es-ES_tradnl"/>
        </w:rPr>
      </w:pPr>
      <w:r w:rsidRPr="00213A56">
        <w:rPr>
          <w:rFonts w:eastAsia="Times New Roman" w:cs="Arial"/>
          <w:u w:val="single"/>
          <w:lang w:val="es-ES_tradnl" w:eastAsia="de-DE"/>
        </w:rPr>
        <w:t>Actividad 2</w:t>
      </w:r>
      <w:r w:rsidRPr="00213A56">
        <w:rPr>
          <w:rFonts w:eastAsia="Times New Roman" w:cs="Arial"/>
          <w:u w:val="single"/>
          <w:lang w:val="es-ES_tradnl" w:eastAsia="de-DE"/>
        </w:rPr>
        <w:br/>
      </w:r>
      <w:r w:rsidRPr="00213A56">
        <w:rPr>
          <w:rFonts w:cs="Arial"/>
          <w:lang w:val="es-ES_tradnl"/>
        </w:rPr>
        <w:t xml:space="preserve">Mire el vídeo </w:t>
      </w:r>
      <w:r w:rsidR="00C36F62">
        <w:rPr>
          <w:rFonts w:eastAsia="Times New Roman" w:cs="Arial"/>
          <w:lang w:val="es-ES_tradnl" w:eastAsia="de-DE"/>
        </w:rPr>
        <w:t xml:space="preserve">(0:00 – 5:23 min) </w:t>
      </w:r>
      <w:r w:rsidRPr="00213A56">
        <w:rPr>
          <w:rFonts w:cs="Arial"/>
          <w:lang w:val="es-ES_tradnl"/>
        </w:rPr>
        <w:t xml:space="preserve">otra vez. Complete </w:t>
      </w:r>
      <w:r w:rsidR="00FB0340" w:rsidRPr="00213A56">
        <w:rPr>
          <w:rFonts w:cs="Arial"/>
          <w:lang w:val="es-ES_tradnl"/>
        </w:rPr>
        <w:t xml:space="preserve">las frases </w:t>
      </w:r>
      <w:r w:rsidRPr="00213A56">
        <w:rPr>
          <w:rFonts w:cs="Arial"/>
          <w:lang w:val="es-ES_tradnl"/>
        </w:rPr>
        <w:t>según las informaciones.</w:t>
      </w:r>
    </w:p>
    <w:p w:rsidR="0055152D" w:rsidRPr="004458AC" w:rsidRDefault="0055152D" w:rsidP="0055152D">
      <w:pPr>
        <w:rPr>
          <w:rFonts w:eastAsia="Times New Roman" w:cs="Arial"/>
          <w:lang w:val="es-ES_tradnl" w:eastAsia="de-DE"/>
        </w:rPr>
      </w:pPr>
    </w:p>
    <w:p w:rsidR="0055152D" w:rsidRPr="004458AC" w:rsidRDefault="0055152D" w:rsidP="0055152D">
      <w:pPr>
        <w:numPr>
          <w:ilvl w:val="0"/>
          <w:numId w:val="10"/>
        </w:numPr>
        <w:spacing w:line="480" w:lineRule="auto"/>
        <w:rPr>
          <w:rFonts w:eastAsia="Times New Roman" w:cs="Arial"/>
          <w:lang w:val="es-ES_tradnl" w:eastAsia="de-DE"/>
        </w:rPr>
      </w:pPr>
      <w:r w:rsidRPr="004458AC">
        <w:rPr>
          <w:rFonts w:eastAsia="Times New Roman" w:cs="Arial"/>
          <w:lang w:val="es-ES_tradnl" w:eastAsia="de-DE"/>
        </w:rPr>
        <w:t>Las protest</w:t>
      </w:r>
      <w:r>
        <w:rPr>
          <w:rFonts w:eastAsia="Times New Roman" w:cs="Arial"/>
          <w:lang w:val="es-ES_tradnl" w:eastAsia="de-DE"/>
        </w:rPr>
        <w:t>as fueron organizadas por ___</w:t>
      </w:r>
      <w:r w:rsidRPr="004458AC">
        <w:rPr>
          <w:rFonts w:eastAsia="Times New Roman" w:cs="Arial"/>
          <w:lang w:val="es-ES_tradnl" w:eastAsia="de-DE"/>
        </w:rPr>
        <w:t>_____________________________________</w:t>
      </w:r>
      <w:r>
        <w:rPr>
          <w:rFonts w:eastAsia="Times New Roman" w:cs="Arial"/>
          <w:lang w:val="es-ES_tradnl" w:eastAsia="de-DE"/>
        </w:rPr>
        <w:t>.</w:t>
      </w:r>
    </w:p>
    <w:p w:rsidR="0055152D" w:rsidRPr="004458AC" w:rsidRDefault="0055152D" w:rsidP="0055152D">
      <w:pPr>
        <w:numPr>
          <w:ilvl w:val="0"/>
          <w:numId w:val="10"/>
        </w:numPr>
        <w:spacing w:line="480" w:lineRule="auto"/>
        <w:rPr>
          <w:rFonts w:eastAsia="Times New Roman" w:cs="Arial"/>
          <w:lang w:val="es-ES_tradnl" w:eastAsia="de-DE"/>
        </w:rPr>
      </w:pPr>
      <w:r w:rsidRPr="004458AC">
        <w:rPr>
          <w:rFonts w:eastAsia="Times New Roman" w:cs="Arial"/>
          <w:lang w:val="es-ES_tradnl" w:eastAsia="de-DE"/>
        </w:rPr>
        <w:t>Los jóvenes que trabajaban en la construcción, ahor</w:t>
      </w:r>
      <w:r>
        <w:rPr>
          <w:rFonts w:eastAsia="Times New Roman" w:cs="Arial"/>
          <w:lang w:val="es-ES_tradnl" w:eastAsia="de-DE"/>
        </w:rPr>
        <w:t>a ____________________________</w:t>
      </w:r>
      <w:r>
        <w:rPr>
          <w:rFonts w:eastAsia="Times New Roman" w:cs="Arial"/>
          <w:lang w:val="es-ES_tradnl" w:eastAsia="de-DE"/>
        </w:rPr>
        <w:br/>
        <w:t>_____</w:t>
      </w:r>
      <w:r w:rsidRPr="004458AC">
        <w:rPr>
          <w:rFonts w:eastAsia="Times New Roman" w:cs="Arial"/>
          <w:lang w:val="es-ES_tradnl" w:eastAsia="de-DE"/>
        </w:rPr>
        <w:t>_________________________________________________________________.</w:t>
      </w:r>
    </w:p>
    <w:p w:rsidR="0055152D" w:rsidRPr="004458AC" w:rsidRDefault="0055152D" w:rsidP="0055152D">
      <w:pPr>
        <w:numPr>
          <w:ilvl w:val="0"/>
          <w:numId w:val="10"/>
        </w:numPr>
        <w:spacing w:line="480" w:lineRule="auto"/>
        <w:rPr>
          <w:rFonts w:eastAsia="Times New Roman" w:cs="Arial"/>
          <w:lang w:val="es-ES_tradnl" w:eastAsia="de-DE"/>
        </w:rPr>
      </w:pPr>
      <w:r w:rsidRPr="004458AC">
        <w:rPr>
          <w:rFonts w:eastAsia="Times New Roman" w:cs="Arial"/>
          <w:lang w:val="es-ES_tradnl" w:eastAsia="de-DE"/>
        </w:rPr>
        <w:t>Habían grandes diferencias con respecto a los impuestos</w:t>
      </w:r>
      <w:r>
        <w:rPr>
          <w:rFonts w:eastAsia="Times New Roman" w:cs="Arial"/>
          <w:lang w:val="es-ES_tradnl" w:eastAsia="de-DE"/>
        </w:rPr>
        <w:t>. Las pequeñas empresas____</w:t>
      </w:r>
      <w:r>
        <w:rPr>
          <w:rFonts w:eastAsia="Times New Roman" w:cs="Arial"/>
          <w:lang w:val="es-ES_tradnl" w:eastAsia="de-DE"/>
        </w:rPr>
        <w:br/>
        <w:t>_________</w:t>
      </w:r>
      <w:r w:rsidRPr="004458AC">
        <w:rPr>
          <w:rFonts w:eastAsia="Times New Roman" w:cs="Arial"/>
          <w:lang w:val="es-ES_tradnl" w:eastAsia="de-DE"/>
        </w:rPr>
        <w:t>_____________________________________________________________.</w:t>
      </w:r>
    </w:p>
    <w:p w:rsidR="0055152D" w:rsidRPr="004458AC" w:rsidRDefault="0055152D" w:rsidP="0055152D">
      <w:pPr>
        <w:numPr>
          <w:ilvl w:val="0"/>
          <w:numId w:val="10"/>
        </w:numPr>
        <w:spacing w:line="480" w:lineRule="auto"/>
        <w:rPr>
          <w:rFonts w:eastAsia="Times New Roman" w:cs="Arial"/>
          <w:lang w:val="es-ES_tradnl" w:eastAsia="de-DE"/>
        </w:rPr>
      </w:pPr>
      <w:r w:rsidRPr="004458AC">
        <w:rPr>
          <w:rFonts w:eastAsia="Times New Roman" w:cs="Arial"/>
          <w:lang w:val="es-ES_tradnl" w:eastAsia="de-DE"/>
        </w:rPr>
        <w:t>Mucha gente gastó su</w:t>
      </w:r>
      <w:r>
        <w:rPr>
          <w:rFonts w:eastAsia="Times New Roman" w:cs="Arial"/>
          <w:lang w:val="es-ES_tradnl" w:eastAsia="de-DE"/>
        </w:rPr>
        <w:t xml:space="preserve"> dinero comprando _________</w:t>
      </w:r>
      <w:r w:rsidRPr="004458AC">
        <w:rPr>
          <w:rFonts w:eastAsia="Times New Roman" w:cs="Arial"/>
          <w:lang w:val="es-ES_tradnl" w:eastAsia="de-DE"/>
        </w:rPr>
        <w:t xml:space="preserve">____________________________. </w:t>
      </w:r>
    </w:p>
    <w:p w:rsidR="00D97DC3" w:rsidRPr="00C36F62" w:rsidRDefault="0055152D" w:rsidP="00C36F62">
      <w:pPr>
        <w:numPr>
          <w:ilvl w:val="0"/>
          <w:numId w:val="10"/>
        </w:numPr>
        <w:spacing w:line="480" w:lineRule="auto"/>
        <w:rPr>
          <w:rFonts w:eastAsia="Times New Roman" w:cs="Arial"/>
          <w:lang w:val="es-ES_tradnl" w:eastAsia="de-DE"/>
        </w:rPr>
      </w:pPr>
      <w:r w:rsidRPr="004458AC">
        <w:rPr>
          <w:rFonts w:eastAsia="Times New Roman" w:cs="Arial"/>
          <w:lang w:val="es-ES_tradnl" w:eastAsia="de-DE"/>
        </w:rPr>
        <w:t>Los políticos se mostraron incapaces, porque __________________</w:t>
      </w:r>
      <w:r>
        <w:rPr>
          <w:rFonts w:eastAsia="Times New Roman" w:cs="Arial"/>
          <w:lang w:val="es-ES_tradnl" w:eastAsia="de-DE"/>
        </w:rPr>
        <w:t>________</w:t>
      </w:r>
      <w:r w:rsidRPr="004458AC">
        <w:rPr>
          <w:rFonts w:eastAsia="Times New Roman" w:cs="Arial"/>
          <w:lang w:val="es-ES_tradnl" w:eastAsia="de-DE"/>
        </w:rPr>
        <w:t>________</w:t>
      </w:r>
      <w:r w:rsidRPr="004458AC">
        <w:rPr>
          <w:rFonts w:eastAsia="Times New Roman" w:cs="Arial"/>
          <w:lang w:val="es-ES_tradnl" w:eastAsia="de-DE"/>
        </w:rPr>
        <w:br/>
        <w:t>___</w:t>
      </w:r>
      <w:r>
        <w:rPr>
          <w:rFonts w:eastAsia="Times New Roman" w:cs="Arial"/>
          <w:lang w:val="es-ES_tradnl" w:eastAsia="de-DE"/>
        </w:rPr>
        <w:t>___________________________</w:t>
      </w:r>
      <w:r w:rsidRPr="004458AC">
        <w:rPr>
          <w:rFonts w:eastAsia="Times New Roman" w:cs="Arial"/>
          <w:lang w:val="es-ES_tradnl" w:eastAsia="de-DE"/>
        </w:rPr>
        <w:t>________________________________________.</w:t>
      </w:r>
    </w:p>
    <w:p w:rsidR="0055152D" w:rsidRPr="009D0043" w:rsidRDefault="0055152D" w:rsidP="0055152D">
      <w:r w:rsidRPr="000812BE">
        <w:rPr>
          <w:rFonts w:cs="Arial"/>
        </w:rPr>
        <w:lastRenderedPageBreak/>
        <w:t>Erwartete Schülerleistung</w:t>
      </w:r>
      <w:r w:rsidR="008B61A4">
        <w:t>/Lösungen für das Schülerarbeitsblatt</w:t>
      </w:r>
    </w:p>
    <w:p w:rsidR="0055152D" w:rsidRPr="00213A56" w:rsidRDefault="00213A56" w:rsidP="00C36F62">
      <w:pPr>
        <w:rPr>
          <w:rFonts w:eastAsia="Times New Roman" w:cs="Arial"/>
          <w:lang w:val="es-ES_tradnl" w:eastAsia="de-DE"/>
        </w:rPr>
      </w:pPr>
      <w:r w:rsidRPr="00213A56">
        <w:rPr>
          <w:rFonts w:eastAsia="Times New Roman" w:cs="Arial"/>
          <w:u w:val="single"/>
          <w:lang w:val="es-ES_tradnl" w:eastAsia="de-DE"/>
        </w:rPr>
        <w:t>Actividad 1</w:t>
      </w:r>
      <w:r w:rsidR="0055152D" w:rsidRPr="00213A56">
        <w:rPr>
          <w:rFonts w:eastAsia="Times New Roman" w:cs="Arial"/>
          <w:lang w:val="es-ES_tradnl" w:eastAsia="de-DE"/>
        </w:rPr>
        <w:t xml:space="preserve"> </w:t>
      </w:r>
      <w:r w:rsidR="0055152D" w:rsidRPr="00213A56">
        <w:rPr>
          <w:rFonts w:eastAsia="Times New Roman" w:cs="Arial"/>
          <w:lang w:val="es-ES_tradnl" w:eastAsia="de-DE"/>
        </w:rPr>
        <w:tab/>
      </w:r>
      <w:r w:rsidR="0055152D" w:rsidRPr="00213A56">
        <w:rPr>
          <w:rFonts w:eastAsia="Times New Roman" w:cs="Arial"/>
          <w:lang w:val="es-ES_tradnl" w:eastAsia="de-DE"/>
        </w:rPr>
        <w:tab/>
      </w:r>
      <w:r w:rsidR="0055152D" w:rsidRPr="00213A56">
        <w:rPr>
          <w:rFonts w:eastAsia="Times New Roman" w:cs="Arial"/>
          <w:lang w:val="es-ES_tradnl" w:eastAsia="de-DE"/>
        </w:rPr>
        <w:tab/>
      </w:r>
      <w:r w:rsidR="0055152D" w:rsidRPr="00213A56">
        <w:rPr>
          <w:rFonts w:eastAsia="Times New Roman" w:cs="Arial"/>
          <w:lang w:val="es-ES_tradnl" w:eastAsia="de-DE"/>
        </w:rPr>
        <w:tab/>
      </w:r>
      <w:r w:rsidR="0055152D" w:rsidRPr="00213A56">
        <w:rPr>
          <w:rFonts w:eastAsia="Times New Roman" w:cs="Arial"/>
          <w:lang w:val="es-ES_tradnl" w:eastAsia="de-DE"/>
        </w:rPr>
        <w:tab/>
      </w:r>
      <w:r w:rsidR="0055152D" w:rsidRPr="00213A56">
        <w:rPr>
          <w:rFonts w:eastAsia="Times New Roman" w:cs="Arial"/>
          <w:lang w:val="es-ES_tradnl" w:eastAsia="de-DE"/>
        </w:rPr>
        <w:tab/>
      </w:r>
      <w:r w:rsidR="0055152D" w:rsidRPr="00213A56">
        <w:rPr>
          <w:rFonts w:eastAsia="Times New Roman" w:cs="Arial"/>
          <w:lang w:val="es-ES_tradnl" w:eastAsia="de-DE"/>
        </w:rPr>
        <w:tab/>
      </w:r>
      <w:r w:rsidR="0055152D" w:rsidRPr="00213A56">
        <w:rPr>
          <w:rFonts w:eastAsia="Times New Roman" w:cs="Arial"/>
          <w:lang w:val="es-ES_tradnl" w:eastAsia="de-DE"/>
        </w:rPr>
        <w:tab/>
      </w:r>
      <w:r w:rsidR="00C36F62">
        <w:rPr>
          <w:rFonts w:eastAsia="Times New Roman" w:cs="Arial"/>
          <w:lang w:val="es-ES_tradnl" w:eastAsia="de-DE"/>
        </w:rPr>
        <w:tab/>
      </w:r>
      <w:r w:rsidR="00C36F62">
        <w:rPr>
          <w:rFonts w:eastAsia="Times New Roman" w:cs="Arial"/>
          <w:lang w:val="es-ES_tradnl" w:eastAsia="de-DE"/>
        </w:rPr>
        <w:tab/>
      </w:r>
      <w:r w:rsidR="0055152D" w:rsidRPr="00213A56">
        <w:rPr>
          <w:rFonts w:eastAsia="Times New Roman" w:cs="Arial"/>
          <w:b/>
          <w:lang w:val="es-ES_tradnl" w:eastAsia="de-DE"/>
        </w:rPr>
        <w:t>(10 BE)</w:t>
      </w:r>
      <w:r w:rsidR="0055152D" w:rsidRPr="00213A56">
        <w:rPr>
          <w:rFonts w:eastAsia="Times New Roman" w:cs="Arial"/>
          <w:lang w:val="es-ES_tradnl" w:eastAsia="de-DE"/>
        </w:rPr>
        <w:br/>
      </w:r>
      <w:r w:rsidR="00FB0340" w:rsidRPr="00213A56">
        <w:rPr>
          <w:rFonts w:eastAsia="Times New Roman" w:cs="Arial"/>
          <w:lang w:val="es-ES_tradnl" w:eastAsia="de-DE"/>
        </w:rPr>
        <w:t xml:space="preserve">Mire el vídeo </w:t>
      </w:r>
      <w:r w:rsidR="00C36F62">
        <w:rPr>
          <w:rFonts w:eastAsia="Times New Roman" w:cs="Arial"/>
          <w:lang w:val="es-ES_tradnl" w:eastAsia="de-DE"/>
        </w:rPr>
        <w:t xml:space="preserve">(0:00 – 5:23 min) </w:t>
      </w:r>
      <w:r w:rsidR="00FB0340" w:rsidRPr="00213A56">
        <w:rPr>
          <w:rFonts w:eastAsia="Times New Roman" w:cs="Arial"/>
          <w:lang w:val="es-ES_tradnl" w:eastAsia="de-DE"/>
        </w:rPr>
        <w:t>una vez. Marque con una cruz si la afirmación es correcta o falsa.</w:t>
      </w:r>
    </w:p>
    <w:p w:rsidR="0055152D" w:rsidRPr="009D0043" w:rsidRDefault="0055152D" w:rsidP="0055152D">
      <w:pPr>
        <w:rPr>
          <w:rFonts w:eastAsia="Times New Roman" w:cs="Arial"/>
          <w:lang w:val="es-ES_tradnl"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7113"/>
        <w:gridCol w:w="1144"/>
        <w:gridCol w:w="1031"/>
      </w:tblGrid>
      <w:tr w:rsidR="0055152D" w:rsidRPr="006C4441" w:rsidTr="00213A56">
        <w:tc>
          <w:tcPr>
            <w:tcW w:w="3829" w:type="pct"/>
          </w:tcPr>
          <w:p w:rsidR="0055152D" w:rsidRPr="009D0043" w:rsidRDefault="0055152D" w:rsidP="00483AEE">
            <w:pPr>
              <w:rPr>
                <w:rFonts w:eastAsia="Calibri" w:cs="Arial"/>
                <w:b/>
                <w:lang w:val="es-ES_tradnl"/>
              </w:rPr>
            </w:pPr>
          </w:p>
        </w:tc>
        <w:tc>
          <w:tcPr>
            <w:tcW w:w="616" w:type="pct"/>
          </w:tcPr>
          <w:p w:rsidR="0055152D" w:rsidRPr="006C4441" w:rsidRDefault="0055152D" w:rsidP="00483AEE">
            <w:pPr>
              <w:jc w:val="center"/>
              <w:rPr>
                <w:rFonts w:eastAsia="Calibri" w:cs="Arial"/>
                <w:b/>
                <w:lang w:val="es-ES_tradnl"/>
              </w:rPr>
            </w:pPr>
            <w:r w:rsidRPr="006C4441">
              <w:rPr>
                <w:rFonts w:eastAsia="Calibri" w:cs="Arial"/>
                <w:b/>
                <w:lang w:val="es-ES_tradnl"/>
              </w:rPr>
              <w:t>C</w:t>
            </w:r>
          </w:p>
        </w:tc>
        <w:tc>
          <w:tcPr>
            <w:tcW w:w="555" w:type="pct"/>
          </w:tcPr>
          <w:p w:rsidR="0055152D" w:rsidRPr="006C4441" w:rsidRDefault="0055152D" w:rsidP="00483AEE">
            <w:pPr>
              <w:jc w:val="center"/>
              <w:rPr>
                <w:rFonts w:eastAsia="Calibri" w:cs="Arial"/>
                <w:b/>
                <w:lang w:val="es-ES_tradnl"/>
              </w:rPr>
            </w:pPr>
            <w:r w:rsidRPr="006C4441">
              <w:rPr>
                <w:rFonts w:eastAsia="Calibri" w:cs="Arial"/>
                <w:b/>
                <w:lang w:val="es-ES_tradnl"/>
              </w:rPr>
              <w:t>F</w:t>
            </w:r>
          </w:p>
        </w:tc>
      </w:tr>
      <w:tr w:rsidR="0055152D" w:rsidRPr="006C4441" w:rsidTr="00213A56">
        <w:tc>
          <w:tcPr>
            <w:tcW w:w="3829" w:type="pct"/>
          </w:tcPr>
          <w:p w:rsidR="0055152D" w:rsidRPr="009D0043" w:rsidRDefault="0055152D" w:rsidP="0055152D">
            <w:pPr>
              <w:numPr>
                <w:ilvl w:val="0"/>
                <w:numId w:val="13"/>
              </w:numPr>
              <w:jc w:val="both"/>
              <w:rPr>
                <w:rFonts w:eastAsia="Calibri" w:cs="Arial"/>
                <w:b/>
                <w:lang w:val="es-ES_tradnl"/>
              </w:rPr>
            </w:pPr>
            <w:r w:rsidRPr="009D0043">
              <w:rPr>
                <w:rFonts w:eastAsia="Calibri" w:cs="Arial"/>
                <w:lang w:val="es-ES_tradnl"/>
              </w:rPr>
              <w:t xml:space="preserve">Había protestas </w:t>
            </w:r>
            <w:r>
              <w:rPr>
                <w:rFonts w:eastAsia="Calibri" w:cs="Arial"/>
                <w:lang w:val="es-ES_tradnl"/>
              </w:rPr>
              <w:t xml:space="preserve">contra </w:t>
            </w:r>
            <w:r w:rsidRPr="009D0043">
              <w:rPr>
                <w:rFonts w:eastAsia="Calibri" w:cs="Arial"/>
                <w:lang w:val="es-ES_tradnl"/>
              </w:rPr>
              <w:t>el desempleo y porque los precios en España subieron.</w:t>
            </w:r>
          </w:p>
        </w:tc>
        <w:tc>
          <w:tcPr>
            <w:tcW w:w="616" w:type="pct"/>
          </w:tcPr>
          <w:p w:rsidR="0055152D" w:rsidRPr="009D0043" w:rsidRDefault="0055152D" w:rsidP="00483AEE">
            <w:pPr>
              <w:jc w:val="center"/>
              <w:rPr>
                <w:rFonts w:eastAsia="Calibri" w:cs="Arial"/>
                <w:b/>
                <w:lang w:val="es-ES_tradnl"/>
              </w:rPr>
            </w:pPr>
            <w:r w:rsidRPr="009D0043">
              <w:rPr>
                <w:rFonts w:eastAsia="Calibri" w:cs="Arial"/>
                <w:b/>
                <w:lang w:val="es-ES_tradnl"/>
              </w:rPr>
              <w:t>x</w:t>
            </w:r>
          </w:p>
        </w:tc>
        <w:tc>
          <w:tcPr>
            <w:tcW w:w="555" w:type="pct"/>
          </w:tcPr>
          <w:p w:rsidR="0055152D" w:rsidRPr="009D0043" w:rsidRDefault="0055152D" w:rsidP="00483AEE">
            <w:pPr>
              <w:jc w:val="center"/>
              <w:rPr>
                <w:rFonts w:eastAsia="Calibri" w:cs="Arial"/>
                <w:b/>
                <w:lang w:val="es-ES_tradnl"/>
              </w:rPr>
            </w:pPr>
          </w:p>
        </w:tc>
      </w:tr>
      <w:tr w:rsidR="0055152D" w:rsidRPr="009D0043" w:rsidTr="00213A56">
        <w:tc>
          <w:tcPr>
            <w:tcW w:w="3829" w:type="pct"/>
          </w:tcPr>
          <w:p w:rsidR="0055152D" w:rsidRPr="009D0043" w:rsidRDefault="0055152D" w:rsidP="0055152D">
            <w:pPr>
              <w:numPr>
                <w:ilvl w:val="0"/>
                <w:numId w:val="13"/>
              </w:numPr>
              <w:jc w:val="both"/>
              <w:rPr>
                <w:rFonts w:eastAsia="Calibri" w:cs="Arial"/>
                <w:b/>
                <w:lang w:val="es-ES_tradnl"/>
              </w:rPr>
            </w:pPr>
            <w:r w:rsidRPr="009D0043">
              <w:rPr>
                <w:rFonts w:eastAsia="Calibri" w:cs="Arial"/>
                <w:lang w:val="es-ES_tradnl"/>
              </w:rPr>
              <w:t>Había una nueva ley en contra  del paro.</w:t>
            </w:r>
          </w:p>
        </w:tc>
        <w:tc>
          <w:tcPr>
            <w:tcW w:w="616" w:type="pct"/>
          </w:tcPr>
          <w:p w:rsidR="0055152D" w:rsidRPr="009D0043" w:rsidRDefault="0055152D" w:rsidP="00483AEE">
            <w:pPr>
              <w:jc w:val="center"/>
              <w:rPr>
                <w:rFonts w:eastAsia="Calibri" w:cs="Arial"/>
                <w:b/>
                <w:lang w:val="es-ES_tradnl"/>
              </w:rPr>
            </w:pPr>
          </w:p>
        </w:tc>
        <w:tc>
          <w:tcPr>
            <w:tcW w:w="555" w:type="pct"/>
          </w:tcPr>
          <w:p w:rsidR="0055152D" w:rsidRPr="009D0043" w:rsidRDefault="0055152D" w:rsidP="00483AEE">
            <w:pPr>
              <w:jc w:val="center"/>
              <w:rPr>
                <w:rFonts w:eastAsia="Calibri" w:cs="Arial"/>
                <w:b/>
                <w:lang w:val="es-ES_tradnl"/>
              </w:rPr>
            </w:pPr>
            <w:r w:rsidRPr="009D0043">
              <w:rPr>
                <w:rFonts w:eastAsia="Calibri" w:cs="Arial"/>
                <w:b/>
                <w:lang w:val="es-ES_tradnl"/>
              </w:rPr>
              <w:t>x</w:t>
            </w:r>
          </w:p>
        </w:tc>
      </w:tr>
      <w:tr w:rsidR="0055152D" w:rsidRPr="009D0043" w:rsidTr="00213A56">
        <w:tc>
          <w:tcPr>
            <w:tcW w:w="3829" w:type="pct"/>
          </w:tcPr>
          <w:p w:rsidR="0055152D" w:rsidRPr="009D0043" w:rsidRDefault="0055152D" w:rsidP="0055152D">
            <w:pPr>
              <w:numPr>
                <w:ilvl w:val="0"/>
                <w:numId w:val="13"/>
              </w:numPr>
              <w:jc w:val="both"/>
              <w:rPr>
                <w:rFonts w:eastAsia="Calibri" w:cs="Arial"/>
                <w:b/>
                <w:lang w:val="es-ES_tradnl"/>
              </w:rPr>
            </w:pPr>
            <w:r w:rsidRPr="009D0043">
              <w:rPr>
                <w:rFonts w:eastAsia="Calibri" w:cs="Arial"/>
                <w:lang w:val="es-ES_tradnl"/>
              </w:rPr>
              <w:t>En los medios de comunicación se hablaba mucho de la crisis</w:t>
            </w:r>
          </w:p>
        </w:tc>
        <w:tc>
          <w:tcPr>
            <w:tcW w:w="616" w:type="pct"/>
          </w:tcPr>
          <w:p w:rsidR="0055152D" w:rsidRPr="009D0043" w:rsidRDefault="0055152D" w:rsidP="00483AEE">
            <w:pPr>
              <w:jc w:val="center"/>
              <w:rPr>
                <w:rFonts w:eastAsia="Calibri" w:cs="Arial"/>
                <w:b/>
                <w:lang w:val="es-ES_tradnl"/>
              </w:rPr>
            </w:pPr>
            <w:r w:rsidRPr="009D0043">
              <w:rPr>
                <w:rFonts w:eastAsia="Calibri" w:cs="Arial"/>
                <w:b/>
                <w:lang w:val="es-ES_tradnl"/>
              </w:rPr>
              <w:t>x</w:t>
            </w:r>
          </w:p>
        </w:tc>
        <w:tc>
          <w:tcPr>
            <w:tcW w:w="555" w:type="pct"/>
          </w:tcPr>
          <w:p w:rsidR="0055152D" w:rsidRPr="009D0043" w:rsidRDefault="0055152D" w:rsidP="00483AEE">
            <w:pPr>
              <w:jc w:val="center"/>
              <w:rPr>
                <w:rFonts w:eastAsia="Calibri" w:cs="Arial"/>
                <w:b/>
                <w:lang w:val="es-ES_tradnl"/>
              </w:rPr>
            </w:pPr>
          </w:p>
        </w:tc>
      </w:tr>
      <w:tr w:rsidR="0055152D" w:rsidRPr="009D0043" w:rsidTr="00213A56">
        <w:tc>
          <w:tcPr>
            <w:tcW w:w="3829" w:type="pct"/>
          </w:tcPr>
          <w:p w:rsidR="0055152D" w:rsidRPr="009D0043" w:rsidRDefault="0055152D" w:rsidP="0055152D">
            <w:pPr>
              <w:numPr>
                <w:ilvl w:val="0"/>
                <w:numId w:val="13"/>
              </w:numPr>
              <w:jc w:val="both"/>
              <w:rPr>
                <w:rFonts w:eastAsia="Calibri" w:cs="Arial"/>
                <w:b/>
                <w:lang w:val="es-ES_tradnl"/>
              </w:rPr>
            </w:pPr>
            <w:r w:rsidRPr="009D0043">
              <w:rPr>
                <w:rFonts w:eastAsia="Calibri" w:cs="Arial"/>
                <w:lang w:val="es-ES_tradnl"/>
              </w:rPr>
              <w:t>Los jóvenes tenían la impresión de no tener un futuro agradable.</w:t>
            </w:r>
          </w:p>
        </w:tc>
        <w:tc>
          <w:tcPr>
            <w:tcW w:w="616" w:type="pct"/>
          </w:tcPr>
          <w:p w:rsidR="0055152D" w:rsidRPr="009D0043" w:rsidRDefault="0055152D" w:rsidP="00483AEE">
            <w:pPr>
              <w:jc w:val="center"/>
              <w:rPr>
                <w:rFonts w:eastAsia="Calibri" w:cs="Arial"/>
                <w:b/>
                <w:lang w:val="es-ES_tradnl"/>
              </w:rPr>
            </w:pPr>
            <w:r w:rsidRPr="009D0043">
              <w:rPr>
                <w:rFonts w:eastAsia="Calibri" w:cs="Arial"/>
                <w:b/>
                <w:lang w:val="es-ES_tradnl"/>
              </w:rPr>
              <w:t>x</w:t>
            </w:r>
          </w:p>
        </w:tc>
        <w:tc>
          <w:tcPr>
            <w:tcW w:w="555" w:type="pct"/>
          </w:tcPr>
          <w:p w:rsidR="0055152D" w:rsidRPr="009D0043" w:rsidRDefault="0055152D" w:rsidP="00483AEE">
            <w:pPr>
              <w:jc w:val="center"/>
              <w:rPr>
                <w:rFonts w:eastAsia="Calibri" w:cs="Arial"/>
                <w:b/>
                <w:lang w:val="es-ES_tradnl"/>
              </w:rPr>
            </w:pPr>
          </w:p>
        </w:tc>
      </w:tr>
      <w:tr w:rsidR="0055152D" w:rsidRPr="009D0043" w:rsidTr="00213A56">
        <w:tc>
          <w:tcPr>
            <w:tcW w:w="3829" w:type="pct"/>
          </w:tcPr>
          <w:p w:rsidR="0055152D" w:rsidRPr="009D0043" w:rsidRDefault="0055152D" w:rsidP="0055152D">
            <w:pPr>
              <w:numPr>
                <w:ilvl w:val="0"/>
                <w:numId w:val="13"/>
              </w:numPr>
              <w:jc w:val="both"/>
              <w:rPr>
                <w:rFonts w:eastAsia="Calibri" w:cs="Arial"/>
                <w:b/>
                <w:lang w:val="es-ES_tradnl"/>
              </w:rPr>
            </w:pPr>
            <w:r>
              <w:rPr>
                <w:rFonts w:eastAsia="Calibri" w:cs="Arial"/>
                <w:lang w:val="es-ES_tradnl"/>
              </w:rPr>
              <w:t>Las e</w:t>
            </w:r>
            <w:r w:rsidRPr="009D0043">
              <w:rPr>
                <w:rFonts w:eastAsia="Calibri" w:cs="Arial"/>
                <w:lang w:val="es-ES_tradnl"/>
              </w:rPr>
              <w:t>mpresas ganaron muchísimo dinero.</w:t>
            </w:r>
          </w:p>
        </w:tc>
        <w:tc>
          <w:tcPr>
            <w:tcW w:w="616" w:type="pct"/>
          </w:tcPr>
          <w:p w:rsidR="0055152D" w:rsidRPr="009D0043" w:rsidRDefault="0055152D" w:rsidP="00483AEE">
            <w:pPr>
              <w:jc w:val="center"/>
              <w:rPr>
                <w:rFonts w:eastAsia="Calibri" w:cs="Arial"/>
                <w:b/>
                <w:lang w:val="es-ES_tradnl"/>
              </w:rPr>
            </w:pPr>
          </w:p>
        </w:tc>
        <w:tc>
          <w:tcPr>
            <w:tcW w:w="555" w:type="pct"/>
          </w:tcPr>
          <w:p w:rsidR="0055152D" w:rsidRPr="009D0043" w:rsidRDefault="0055152D" w:rsidP="00483AEE">
            <w:pPr>
              <w:jc w:val="center"/>
              <w:rPr>
                <w:rFonts w:eastAsia="Calibri" w:cs="Arial"/>
                <w:b/>
                <w:lang w:val="es-ES_tradnl"/>
              </w:rPr>
            </w:pPr>
            <w:r w:rsidRPr="009D0043">
              <w:rPr>
                <w:rFonts w:eastAsia="Calibri" w:cs="Arial"/>
                <w:b/>
                <w:lang w:val="es-ES_tradnl"/>
              </w:rPr>
              <w:t>x</w:t>
            </w:r>
          </w:p>
        </w:tc>
      </w:tr>
      <w:tr w:rsidR="0055152D" w:rsidRPr="009D0043" w:rsidTr="00213A56">
        <w:tc>
          <w:tcPr>
            <w:tcW w:w="3829" w:type="pct"/>
          </w:tcPr>
          <w:p w:rsidR="0055152D" w:rsidRPr="009D0043" w:rsidRDefault="0055152D" w:rsidP="0055152D">
            <w:pPr>
              <w:numPr>
                <w:ilvl w:val="0"/>
                <w:numId w:val="13"/>
              </w:numPr>
              <w:jc w:val="both"/>
              <w:rPr>
                <w:rFonts w:eastAsia="Calibri" w:cs="Arial"/>
                <w:b/>
                <w:lang w:val="es-ES_tradnl"/>
              </w:rPr>
            </w:pPr>
            <w:r w:rsidRPr="009D0043">
              <w:rPr>
                <w:rFonts w:eastAsia="Calibri" w:cs="Arial"/>
                <w:lang w:val="es-ES_tradnl"/>
              </w:rPr>
              <w:t>Muchos estudiantes buscaron ayuda en los partidos políticos.</w:t>
            </w:r>
          </w:p>
        </w:tc>
        <w:tc>
          <w:tcPr>
            <w:tcW w:w="616" w:type="pct"/>
          </w:tcPr>
          <w:p w:rsidR="0055152D" w:rsidRPr="009D0043" w:rsidRDefault="0055152D" w:rsidP="00483AEE">
            <w:pPr>
              <w:jc w:val="center"/>
              <w:rPr>
                <w:rFonts w:eastAsia="Calibri" w:cs="Arial"/>
                <w:b/>
                <w:lang w:val="es-ES_tradnl"/>
              </w:rPr>
            </w:pPr>
          </w:p>
        </w:tc>
        <w:tc>
          <w:tcPr>
            <w:tcW w:w="555" w:type="pct"/>
          </w:tcPr>
          <w:p w:rsidR="0055152D" w:rsidRPr="009D0043" w:rsidRDefault="0055152D" w:rsidP="00483AEE">
            <w:pPr>
              <w:jc w:val="center"/>
              <w:rPr>
                <w:rFonts w:eastAsia="Calibri" w:cs="Arial"/>
                <w:b/>
                <w:lang w:val="es-ES_tradnl"/>
              </w:rPr>
            </w:pPr>
            <w:r w:rsidRPr="009D0043">
              <w:rPr>
                <w:rFonts w:eastAsia="Calibri" w:cs="Arial"/>
                <w:b/>
                <w:lang w:val="es-ES_tradnl"/>
              </w:rPr>
              <w:t>x</w:t>
            </w:r>
          </w:p>
        </w:tc>
      </w:tr>
      <w:tr w:rsidR="0055152D" w:rsidRPr="009D0043" w:rsidTr="00213A56">
        <w:tc>
          <w:tcPr>
            <w:tcW w:w="3829" w:type="pct"/>
          </w:tcPr>
          <w:p w:rsidR="0055152D" w:rsidRPr="009D0043" w:rsidRDefault="0055152D" w:rsidP="0055152D">
            <w:pPr>
              <w:numPr>
                <w:ilvl w:val="0"/>
                <w:numId w:val="13"/>
              </w:numPr>
              <w:jc w:val="both"/>
              <w:rPr>
                <w:rFonts w:eastAsia="Calibri" w:cs="Arial"/>
                <w:b/>
                <w:lang w:val="es-ES_tradnl"/>
              </w:rPr>
            </w:pPr>
            <w:r w:rsidRPr="009D0043">
              <w:rPr>
                <w:rFonts w:eastAsia="Calibri" w:cs="Arial"/>
                <w:lang w:val="es-ES_tradnl"/>
              </w:rPr>
              <w:t>Había corrupción en la política.</w:t>
            </w:r>
          </w:p>
        </w:tc>
        <w:tc>
          <w:tcPr>
            <w:tcW w:w="616" w:type="pct"/>
          </w:tcPr>
          <w:p w:rsidR="0055152D" w:rsidRPr="009D0043" w:rsidRDefault="0055152D" w:rsidP="00483AEE">
            <w:pPr>
              <w:jc w:val="center"/>
              <w:rPr>
                <w:rFonts w:eastAsia="Calibri" w:cs="Arial"/>
                <w:b/>
                <w:lang w:val="es-ES_tradnl"/>
              </w:rPr>
            </w:pPr>
            <w:r w:rsidRPr="009D0043">
              <w:rPr>
                <w:rFonts w:eastAsia="Calibri" w:cs="Arial"/>
                <w:b/>
                <w:lang w:val="es-ES_tradnl"/>
              </w:rPr>
              <w:t>x</w:t>
            </w:r>
          </w:p>
        </w:tc>
        <w:tc>
          <w:tcPr>
            <w:tcW w:w="555" w:type="pct"/>
          </w:tcPr>
          <w:p w:rsidR="0055152D" w:rsidRPr="009D0043" w:rsidRDefault="0055152D" w:rsidP="00483AEE">
            <w:pPr>
              <w:jc w:val="center"/>
              <w:rPr>
                <w:rFonts w:eastAsia="Calibri" w:cs="Arial"/>
                <w:b/>
                <w:lang w:val="es-ES_tradnl"/>
              </w:rPr>
            </w:pPr>
          </w:p>
        </w:tc>
      </w:tr>
      <w:tr w:rsidR="0055152D" w:rsidRPr="009D0043" w:rsidTr="00213A56">
        <w:tc>
          <w:tcPr>
            <w:tcW w:w="3829" w:type="pct"/>
          </w:tcPr>
          <w:p w:rsidR="0055152D" w:rsidRPr="009D0043" w:rsidRDefault="0055152D" w:rsidP="0055152D">
            <w:pPr>
              <w:numPr>
                <w:ilvl w:val="0"/>
                <w:numId w:val="13"/>
              </w:numPr>
              <w:jc w:val="both"/>
              <w:rPr>
                <w:rFonts w:eastAsia="Calibri" w:cs="Arial"/>
                <w:b/>
                <w:lang w:val="es-ES_tradnl"/>
              </w:rPr>
            </w:pPr>
            <w:r w:rsidRPr="009D0043">
              <w:rPr>
                <w:rFonts w:eastAsia="Calibri" w:cs="Arial"/>
                <w:lang w:val="es-ES_tradnl"/>
              </w:rPr>
              <w:t>La gente quería modificar algo en la situación.</w:t>
            </w:r>
          </w:p>
        </w:tc>
        <w:tc>
          <w:tcPr>
            <w:tcW w:w="616" w:type="pct"/>
          </w:tcPr>
          <w:p w:rsidR="0055152D" w:rsidRPr="009D0043" w:rsidRDefault="0055152D" w:rsidP="00483AEE">
            <w:pPr>
              <w:jc w:val="center"/>
              <w:rPr>
                <w:rFonts w:eastAsia="Calibri" w:cs="Arial"/>
                <w:b/>
                <w:lang w:val="es-ES_tradnl"/>
              </w:rPr>
            </w:pPr>
            <w:r w:rsidRPr="009D0043">
              <w:rPr>
                <w:rFonts w:eastAsia="Calibri" w:cs="Arial"/>
                <w:b/>
                <w:lang w:val="es-ES_tradnl"/>
              </w:rPr>
              <w:t>x</w:t>
            </w:r>
          </w:p>
        </w:tc>
        <w:tc>
          <w:tcPr>
            <w:tcW w:w="555" w:type="pct"/>
          </w:tcPr>
          <w:p w:rsidR="0055152D" w:rsidRPr="009D0043" w:rsidRDefault="0055152D" w:rsidP="00483AEE">
            <w:pPr>
              <w:jc w:val="center"/>
              <w:rPr>
                <w:rFonts w:eastAsia="Calibri" w:cs="Arial"/>
                <w:b/>
                <w:lang w:val="es-ES_tradnl"/>
              </w:rPr>
            </w:pPr>
          </w:p>
        </w:tc>
      </w:tr>
      <w:tr w:rsidR="0055152D" w:rsidRPr="009D0043" w:rsidTr="00213A56">
        <w:tc>
          <w:tcPr>
            <w:tcW w:w="3829" w:type="pct"/>
          </w:tcPr>
          <w:p w:rsidR="0055152D" w:rsidRPr="009D0043" w:rsidRDefault="0055152D" w:rsidP="0055152D">
            <w:pPr>
              <w:numPr>
                <w:ilvl w:val="0"/>
                <w:numId w:val="13"/>
              </w:numPr>
              <w:jc w:val="both"/>
              <w:rPr>
                <w:rFonts w:eastAsia="Calibri" w:cs="Arial"/>
                <w:b/>
                <w:lang w:val="es-ES_tradnl"/>
              </w:rPr>
            </w:pPr>
            <w:r w:rsidRPr="009D0043">
              <w:rPr>
                <w:rFonts w:eastAsia="Calibri" w:cs="Arial"/>
                <w:lang w:val="es-ES_tradnl"/>
              </w:rPr>
              <w:t>La crisis fue una catástrofe natural.</w:t>
            </w:r>
          </w:p>
        </w:tc>
        <w:tc>
          <w:tcPr>
            <w:tcW w:w="616" w:type="pct"/>
          </w:tcPr>
          <w:p w:rsidR="0055152D" w:rsidRPr="009D0043" w:rsidRDefault="0055152D" w:rsidP="00483AEE">
            <w:pPr>
              <w:jc w:val="center"/>
              <w:rPr>
                <w:rFonts w:eastAsia="Calibri" w:cs="Arial"/>
                <w:b/>
                <w:lang w:val="es-ES_tradnl"/>
              </w:rPr>
            </w:pPr>
          </w:p>
        </w:tc>
        <w:tc>
          <w:tcPr>
            <w:tcW w:w="555" w:type="pct"/>
          </w:tcPr>
          <w:p w:rsidR="0055152D" w:rsidRPr="009D0043" w:rsidRDefault="0055152D" w:rsidP="00483AEE">
            <w:pPr>
              <w:jc w:val="center"/>
              <w:rPr>
                <w:rFonts w:eastAsia="Calibri" w:cs="Arial"/>
                <w:b/>
                <w:lang w:val="es-ES_tradnl"/>
              </w:rPr>
            </w:pPr>
            <w:r w:rsidRPr="009D0043">
              <w:rPr>
                <w:rFonts w:eastAsia="Calibri" w:cs="Arial"/>
                <w:b/>
                <w:lang w:val="es-ES_tradnl"/>
              </w:rPr>
              <w:t>x</w:t>
            </w:r>
          </w:p>
        </w:tc>
      </w:tr>
      <w:tr w:rsidR="0055152D" w:rsidRPr="009D0043" w:rsidTr="00213A56">
        <w:tc>
          <w:tcPr>
            <w:tcW w:w="3829" w:type="pct"/>
          </w:tcPr>
          <w:p w:rsidR="0055152D" w:rsidRPr="009D0043" w:rsidDel="00316E8D" w:rsidRDefault="0055152D" w:rsidP="0055152D">
            <w:pPr>
              <w:numPr>
                <w:ilvl w:val="0"/>
                <w:numId w:val="13"/>
              </w:numPr>
              <w:jc w:val="both"/>
              <w:rPr>
                <w:rFonts w:eastAsia="Calibri" w:cs="Arial"/>
                <w:lang w:val="es-ES_tradnl"/>
              </w:rPr>
            </w:pPr>
            <w:r>
              <w:rPr>
                <w:rFonts w:eastAsia="Calibri" w:cs="Arial"/>
                <w:lang w:val="es-ES_tradnl"/>
              </w:rPr>
              <w:t>Los polí</w:t>
            </w:r>
            <w:r w:rsidRPr="009D0043">
              <w:rPr>
                <w:rFonts w:eastAsia="Calibri" w:cs="Arial"/>
                <w:lang w:val="es-ES_tradnl"/>
              </w:rPr>
              <w:t>ticos y los banqueros fueron los responsables de la crisis.</w:t>
            </w:r>
          </w:p>
        </w:tc>
        <w:tc>
          <w:tcPr>
            <w:tcW w:w="616" w:type="pct"/>
          </w:tcPr>
          <w:p w:rsidR="0055152D" w:rsidRPr="009D0043" w:rsidRDefault="0055152D" w:rsidP="00483AEE">
            <w:pPr>
              <w:jc w:val="center"/>
              <w:rPr>
                <w:rFonts w:eastAsia="Calibri" w:cs="Arial"/>
                <w:b/>
                <w:lang w:val="es-ES_tradnl"/>
              </w:rPr>
            </w:pPr>
            <w:r w:rsidRPr="009D0043">
              <w:rPr>
                <w:rFonts w:eastAsia="Calibri" w:cs="Arial"/>
                <w:b/>
                <w:lang w:val="es-ES_tradnl"/>
              </w:rPr>
              <w:t>x</w:t>
            </w:r>
          </w:p>
        </w:tc>
        <w:tc>
          <w:tcPr>
            <w:tcW w:w="555" w:type="pct"/>
          </w:tcPr>
          <w:p w:rsidR="0055152D" w:rsidRPr="009D0043" w:rsidRDefault="0055152D" w:rsidP="00483AEE">
            <w:pPr>
              <w:jc w:val="center"/>
              <w:rPr>
                <w:rFonts w:eastAsia="Calibri" w:cs="Arial"/>
                <w:b/>
                <w:lang w:val="es-ES_tradnl"/>
              </w:rPr>
            </w:pPr>
          </w:p>
        </w:tc>
      </w:tr>
    </w:tbl>
    <w:p w:rsidR="0055152D" w:rsidRPr="009D0043" w:rsidRDefault="0055152D" w:rsidP="0055152D">
      <w:pPr>
        <w:rPr>
          <w:rFonts w:eastAsia="Times New Roman" w:cs="Arial"/>
          <w:lang w:val="es-ES_tradnl" w:eastAsia="de-DE"/>
        </w:rPr>
      </w:pPr>
    </w:p>
    <w:p w:rsidR="0055152D" w:rsidRPr="009D0043" w:rsidRDefault="00C36F62" w:rsidP="00C36F62">
      <w:pPr>
        <w:contextualSpacing/>
        <w:rPr>
          <w:rFonts w:eastAsia="Times New Roman" w:cs="Arial"/>
          <w:lang w:val="es-ES_tradnl" w:eastAsia="de-DE"/>
        </w:rPr>
      </w:pPr>
      <w:r>
        <w:rPr>
          <w:rFonts w:eastAsia="Times New Roman" w:cs="Arial"/>
          <w:u w:val="single"/>
          <w:lang w:val="es-ES_tradnl" w:eastAsia="de-DE"/>
        </w:rPr>
        <w:t>Actividad 2</w:t>
      </w:r>
      <w:r w:rsidR="0055152D" w:rsidRPr="006C4441">
        <w:rPr>
          <w:rFonts w:eastAsia="Times New Roman" w:cs="Arial"/>
          <w:lang w:val="es-ES_tradnl" w:eastAsia="de-DE"/>
        </w:rPr>
        <w:tab/>
      </w:r>
      <w:r w:rsidR="0055152D" w:rsidRPr="006C4441">
        <w:rPr>
          <w:rFonts w:eastAsia="Times New Roman" w:cs="Arial"/>
          <w:lang w:val="es-ES_tradnl" w:eastAsia="de-DE"/>
        </w:rPr>
        <w:tab/>
      </w:r>
      <w:r w:rsidR="0055152D" w:rsidRPr="006C4441">
        <w:rPr>
          <w:rFonts w:eastAsia="Times New Roman" w:cs="Arial"/>
          <w:lang w:val="es-ES_tradnl" w:eastAsia="de-DE"/>
        </w:rPr>
        <w:tab/>
      </w:r>
      <w:r w:rsidR="0055152D" w:rsidRPr="006C4441">
        <w:rPr>
          <w:rFonts w:eastAsia="Times New Roman" w:cs="Arial"/>
          <w:lang w:val="es-ES_tradnl" w:eastAsia="de-DE"/>
        </w:rPr>
        <w:tab/>
      </w:r>
      <w:r w:rsidR="0055152D" w:rsidRPr="006C4441">
        <w:rPr>
          <w:rFonts w:eastAsia="Times New Roman" w:cs="Arial"/>
          <w:lang w:val="es-ES_tradnl" w:eastAsia="de-DE"/>
        </w:rPr>
        <w:tab/>
      </w:r>
      <w:r w:rsidR="0055152D" w:rsidRPr="006C4441">
        <w:rPr>
          <w:rFonts w:eastAsia="Times New Roman" w:cs="Arial"/>
          <w:lang w:val="es-ES_tradnl" w:eastAsia="de-DE"/>
        </w:rPr>
        <w:tab/>
      </w:r>
      <w:r w:rsidR="0055152D" w:rsidRPr="006C4441">
        <w:rPr>
          <w:rFonts w:eastAsia="Times New Roman" w:cs="Arial"/>
          <w:lang w:val="es-ES_tradnl" w:eastAsia="de-DE"/>
        </w:rPr>
        <w:tab/>
      </w:r>
      <w:r w:rsidR="0055152D" w:rsidRPr="006C4441">
        <w:rPr>
          <w:rFonts w:eastAsia="Times New Roman" w:cs="Arial"/>
          <w:lang w:val="es-ES_tradnl" w:eastAsia="de-DE"/>
        </w:rPr>
        <w:tab/>
      </w:r>
      <w:r>
        <w:rPr>
          <w:rFonts w:eastAsia="Times New Roman" w:cs="Arial"/>
          <w:lang w:val="es-ES_tradnl" w:eastAsia="de-DE"/>
        </w:rPr>
        <w:tab/>
      </w:r>
      <w:r>
        <w:rPr>
          <w:rFonts w:eastAsia="Times New Roman" w:cs="Arial"/>
          <w:lang w:val="es-ES_tradnl" w:eastAsia="de-DE"/>
        </w:rPr>
        <w:tab/>
      </w:r>
      <w:r w:rsidR="0055152D" w:rsidRPr="006C4441">
        <w:rPr>
          <w:rFonts w:eastAsia="Times New Roman" w:cs="Arial"/>
          <w:b/>
          <w:lang w:val="es-ES_tradnl" w:eastAsia="de-DE"/>
        </w:rPr>
        <w:t>(5 BE)</w:t>
      </w:r>
      <w:r w:rsidR="0055152D" w:rsidRPr="006C4441">
        <w:rPr>
          <w:rFonts w:eastAsia="Times New Roman" w:cs="Arial"/>
          <w:b/>
          <w:lang w:val="es-ES_tradnl" w:eastAsia="de-DE"/>
        </w:rPr>
        <w:br/>
      </w:r>
      <w:r w:rsidR="00FB0340" w:rsidRPr="00FB0340">
        <w:rPr>
          <w:rFonts w:eastAsia="Times New Roman" w:cs="Arial"/>
          <w:lang w:val="es-ES_tradnl" w:eastAsia="de-DE"/>
        </w:rPr>
        <w:t xml:space="preserve">Mire el vídeo </w:t>
      </w:r>
      <w:r>
        <w:rPr>
          <w:rFonts w:eastAsia="Times New Roman" w:cs="Arial"/>
          <w:lang w:val="es-ES_tradnl" w:eastAsia="de-DE"/>
        </w:rPr>
        <w:t xml:space="preserve">(0:00 – 5:23 min) </w:t>
      </w:r>
      <w:r w:rsidR="00FB0340" w:rsidRPr="00FB0340">
        <w:rPr>
          <w:rFonts w:eastAsia="Times New Roman" w:cs="Arial"/>
          <w:lang w:val="es-ES_tradnl" w:eastAsia="de-DE"/>
        </w:rPr>
        <w:t>otra vez. Complete las frases según las informaciones.</w:t>
      </w:r>
    </w:p>
    <w:p w:rsidR="0055152D" w:rsidRPr="009D0043" w:rsidRDefault="0055152D" w:rsidP="0055152D">
      <w:pPr>
        <w:rPr>
          <w:rFonts w:eastAsia="Times New Roman" w:cs="Arial"/>
          <w:lang w:val="es-ES_tradnl" w:eastAsia="de-DE"/>
        </w:rPr>
      </w:pPr>
    </w:p>
    <w:p w:rsidR="0055152D" w:rsidRPr="009D0043" w:rsidRDefault="0055152D" w:rsidP="0055152D">
      <w:pPr>
        <w:numPr>
          <w:ilvl w:val="0"/>
          <w:numId w:val="12"/>
        </w:numPr>
        <w:spacing w:line="480" w:lineRule="auto"/>
        <w:jc w:val="both"/>
        <w:rPr>
          <w:rFonts w:eastAsia="Times New Roman" w:cs="Arial"/>
          <w:lang w:val="es-ES_tradnl" w:eastAsia="de-DE"/>
        </w:rPr>
      </w:pPr>
      <w:r w:rsidRPr="009D0043">
        <w:rPr>
          <w:rFonts w:eastAsia="Times New Roman" w:cs="Arial"/>
          <w:lang w:val="es-ES_tradnl" w:eastAsia="de-DE"/>
        </w:rPr>
        <w:t>Las protestas fueron organizadas por ___</w:t>
      </w:r>
      <w:r w:rsidRPr="009D0043">
        <w:rPr>
          <w:rFonts w:eastAsia="Times New Roman" w:cs="Arial"/>
          <w:b/>
          <w:lang w:val="es-ES_tradnl" w:eastAsia="de-DE"/>
        </w:rPr>
        <w:t>los si</w:t>
      </w:r>
      <w:r>
        <w:rPr>
          <w:rFonts w:eastAsia="Times New Roman" w:cs="Arial"/>
          <w:b/>
          <w:lang w:val="es-ES_tradnl" w:eastAsia="de-DE"/>
        </w:rPr>
        <w:t>n</w:t>
      </w:r>
      <w:r w:rsidRPr="009D0043">
        <w:rPr>
          <w:rFonts w:eastAsia="Times New Roman" w:cs="Arial"/>
          <w:b/>
          <w:lang w:val="es-ES_tradnl" w:eastAsia="de-DE"/>
        </w:rPr>
        <w:t>dicatos</w:t>
      </w:r>
      <w:r w:rsidRPr="009D0043">
        <w:rPr>
          <w:rFonts w:eastAsia="Times New Roman" w:cs="Arial"/>
          <w:lang w:val="es-ES_tradnl" w:eastAsia="de-DE"/>
        </w:rPr>
        <w:t>_________________________.</w:t>
      </w:r>
    </w:p>
    <w:p w:rsidR="0055152D" w:rsidRPr="009D0043" w:rsidRDefault="0055152D" w:rsidP="0055152D">
      <w:pPr>
        <w:numPr>
          <w:ilvl w:val="0"/>
          <w:numId w:val="12"/>
        </w:numPr>
        <w:spacing w:line="480" w:lineRule="auto"/>
        <w:jc w:val="both"/>
        <w:rPr>
          <w:rFonts w:eastAsia="Times New Roman" w:cs="Arial"/>
          <w:lang w:val="es-ES_tradnl" w:eastAsia="de-DE"/>
        </w:rPr>
      </w:pPr>
      <w:r w:rsidRPr="009D0043">
        <w:rPr>
          <w:rFonts w:eastAsia="Times New Roman" w:cs="Arial"/>
          <w:lang w:val="es-ES_tradnl" w:eastAsia="de-DE"/>
        </w:rPr>
        <w:t>Los jóvenes que trabajaban en la construcción, ahora ____</w:t>
      </w:r>
      <w:r w:rsidRPr="009D0043">
        <w:rPr>
          <w:rFonts w:eastAsia="Times New Roman" w:cs="Arial"/>
          <w:b/>
          <w:lang w:val="es-ES_tradnl" w:eastAsia="de-DE"/>
        </w:rPr>
        <w:t>se encontraban sin trabajo/ tenían que volver a estudiar</w:t>
      </w:r>
      <w:r w:rsidRPr="009D0043">
        <w:rPr>
          <w:rFonts w:eastAsia="Times New Roman" w:cs="Arial"/>
          <w:lang w:val="es-ES_tradnl" w:eastAsia="de-DE"/>
        </w:rPr>
        <w:t>______________________________________________.</w:t>
      </w:r>
    </w:p>
    <w:p w:rsidR="0055152D" w:rsidRPr="009D0043" w:rsidRDefault="0055152D" w:rsidP="0055152D">
      <w:pPr>
        <w:numPr>
          <w:ilvl w:val="0"/>
          <w:numId w:val="12"/>
        </w:numPr>
        <w:spacing w:line="480" w:lineRule="auto"/>
        <w:jc w:val="both"/>
        <w:rPr>
          <w:rFonts w:eastAsia="Times New Roman" w:cs="Arial"/>
          <w:lang w:val="es-ES_tradnl" w:eastAsia="de-DE"/>
        </w:rPr>
      </w:pPr>
      <w:r w:rsidRPr="009D0043">
        <w:rPr>
          <w:rFonts w:eastAsia="Times New Roman" w:cs="Arial"/>
          <w:lang w:val="es-ES_tradnl" w:eastAsia="de-DE"/>
        </w:rPr>
        <w:t>Habían grandes diferencias con respecto a los impuestos. Las pequeñas empresas ____</w:t>
      </w:r>
      <w:r w:rsidRPr="009D0043">
        <w:rPr>
          <w:rFonts w:eastAsia="Times New Roman" w:cs="Arial"/>
          <w:lang w:val="es-ES_tradnl" w:eastAsia="de-DE"/>
        </w:rPr>
        <w:br/>
      </w:r>
      <w:r w:rsidRPr="009D0043">
        <w:rPr>
          <w:rFonts w:eastAsia="Times New Roman" w:cs="Arial"/>
          <w:b/>
          <w:lang w:val="es-ES_tradnl" w:eastAsia="de-DE"/>
        </w:rPr>
        <w:t>pagaban (mucho) más impuestos que las grandes</w:t>
      </w:r>
      <w:r w:rsidRPr="009D0043">
        <w:rPr>
          <w:rFonts w:eastAsia="Times New Roman" w:cs="Arial"/>
          <w:lang w:val="es-ES_tradnl" w:eastAsia="de-DE"/>
        </w:rPr>
        <w:t xml:space="preserve"> ___________________________.</w:t>
      </w:r>
    </w:p>
    <w:p w:rsidR="0055152D" w:rsidRPr="009D0043" w:rsidRDefault="0055152D" w:rsidP="0055152D">
      <w:pPr>
        <w:numPr>
          <w:ilvl w:val="0"/>
          <w:numId w:val="12"/>
        </w:numPr>
        <w:spacing w:line="480" w:lineRule="auto"/>
        <w:jc w:val="both"/>
        <w:rPr>
          <w:rFonts w:eastAsia="Times New Roman" w:cs="Arial"/>
          <w:lang w:val="es-ES_tradnl" w:eastAsia="de-DE"/>
        </w:rPr>
      </w:pPr>
      <w:r w:rsidRPr="009D0043">
        <w:rPr>
          <w:rFonts w:eastAsia="Times New Roman" w:cs="Arial"/>
          <w:lang w:val="es-ES_tradnl" w:eastAsia="de-DE"/>
        </w:rPr>
        <w:t xml:space="preserve">Mucha gente gastó su dinero comprando ___ </w:t>
      </w:r>
      <w:r w:rsidRPr="009D0043">
        <w:rPr>
          <w:rFonts w:eastAsia="Times New Roman" w:cs="Arial"/>
          <w:b/>
          <w:lang w:val="es-ES_tradnl" w:eastAsia="de-DE"/>
        </w:rPr>
        <w:t>viviendas a precios desorbitados</w:t>
      </w:r>
      <w:r w:rsidRPr="009D0043">
        <w:rPr>
          <w:rFonts w:eastAsia="Times New Roman" w:cs="Arial"/>
          <w:lang w:val="es-ES_tradnl" w:eastAsia="de-DE"/>
        </w:rPr>
        <w:t xml:space="preserve"> _____. </w:t>
      </w:r>
    </w:p>
    <w:p w:rsidR="0055152D" w:rsidRPr="009D0043" w:rsidRDefault="0055152D" w:rsidP="0055152D">
      <w:pPr>
        <w:numPr>
          <w:ilvl w:val="0"/>
          <w:numId w:val="12"/>
        </w:numPr>
        <w:spacing w:line="480" w:lineRule="auto"/>
        <w:jc w:val="both"/>
        <w:rPr>
          <w:rFonts w:eastAsia="Times New Roman" w:cs="Arial"/>
          <w:lang w:val="es-ES_tradnl" w:eastAsia="de-DE"/>
        </w:rPr>
      </w:pPr>
      <w:r w:rsidRPr="009D0043">
        <w:rPr>
          <w:rFonts w:eastAsia="Times New Roman" w:cs="Arial"/>
          <w:lang w:val="es-ES_tradnl" w:eastAsia="de-DE"/>
        </w:rPr>
        <w:t xml:space="preserve">Los políticos se mostraron incapaces, porque ____ </w:t>
      </w:r>
      <w:r w:rsidRPr="009D0043">
        <w:rPr>
          <w:rFonts w:eastAsia="Times New Roman" w:cs="Arial"/>
          <w:b/>
          <w:lang w:val="es-ES_tradnl" w:eastAsia="de-DE"/>
        </w:rPr>
        <w:t>no controlaron a los bancos/ (permitieron que) la burbuja del crédito creciera (demasiado)</w:t>
      </w:r>
      <w:r w:rsidRPr="009D0043">
        <w:rPr>
          <w:rFonts w:eastAsia="Times New Roman" w:cs="Arial"/>
          <w:lang w:val="es-ES_tradnl" w:eastAsia="de-DE"/>
        </w:rPr>
        <w:t>__________________.</w:t>
      </w:r>
    </w:p>
    <w:p w:rsidR="0055152D" w:rsidRPr="0055152D" w:rsidRDefault="0055152D" w:rsidP="0055152D">
      <w:pPr>
        <w:rPr>
          <w:rFonts w:eastAsia="Times New Roman" w:cs="Arial"/>
          <w:u w:val="single"/>
          <w:lang w:val="es-ES_tradnl" w:eastAsia="de-DE"/>
        </w:rPr>
      </w:pPr>
      <w:r>
        <w:rPr>
          <w:lang w:val="es-ES_tradnl"/>
        </w:rPr>
        <w:br w:type="page"/>
      </w:r>
      <w:r w:rsidRPr="0055152D">
        <w:rPr>
          <w:rFonts w:eastAsia="Times New Roman" w:cs="Arial"/>
          <w:u w:val="single"/>
          <w:lang w:val="es-ES_tradnl" w:eastAsia="de-DE"/>
        </w:rPr>
        <w:lastRenderedPageBreak/>
        <w:t>Transcripción:</w:t>
      </w:r>
    </w:p>
    <w:p w:rsidR="0055152D" w:rsidRPr="00B72274" w:rsidRDefault="0055152D" w:rsidP="0055152D">
      <w:pPr>
        <w:spacing w:line="240" w:lineRule="auto"/>
        <w:rPr>
          <w:rFonts w:eastAsia="Times New Roman" w:cs="Arial"/>
          <w:b/>
          <w:lang w:val="es-ES_tradnl" w:eastAsia="de-DE"/>
        </w:rPr>
      </w:pPr>
      <w:r>
        <w:rPr>
          <w:rFonts w:eastAsia="Times New Roman" w:cs="Arial"/>
          <w:b/>
          <w:lang w:val="es-ES_tradnl" w:eastAsia="de-DE"/>
        </w:rPr>
        <w:t xml:space="preserve">España en crisis </w:t>
      </w:r>
      <w:r>
        <w:rPr>
          <w:rFonts w:eastAsia="Times New Roman" w:cs="Arial"/>
          <w:b/>
          <w:lang w:val="es-ES_tradnl" w:eastAsia="de-DE"/>
        </w:rPr>
        <w:noBreakHyphen/>
      </w:r>
      <w:r w:rsidRPr="00B72274">
        <w:rPr>
          <w:rFonts w:eastAsia="Times New Roman" w:cs="Arial"/>
          <w:b/>
          <w:lang w:val="es-ES_tradnl" w:eastAsia="de-DE"/>
        </w:rPr>
        <w:t xml:space="preserve"> La reacción </w:t>
      </w:r>
    </w:p>
    <w:p w:rsidR="0055152D" w:rsidRPr="00B72274" w:rsidRDefault="0055152D" w:rsidP="0055152D">
      <w:pPr>
        <w:spacing w:line="240" w:lineRule="auto"/>
        <w:rPr>
          <w:rFonts w:eastAsia="Times New Roman" w:cs="Arial"/>
          <w:lang w:val="es-ES_tradnl" w:eastAsia="de-DE"/>
        </w:rPr>
      </w:pPr>
    </w:p>
    <w:p w:rsidR="0055152D" w:rsidRPr="00B72274" w:rsidRDefault="0055152D" w:rsidP="0055152D">
      <w:pPr>
        <w:jc w:val="both"/>
        <w:rPr>
          <w:rFonts w:eastAsia="Times New Roman" w:cs="Arial"/>
          <w:lang w:val="es-ES_tradnl" w:eastAsia="de-DE"/>
        </w:rPr>
      </w:pPr>
      <w:r w:rsidRPr="00B72274">
        <w:rPr>
          <w:rFonts w:eastAsia="Times New Roman" w:cs="Arial"/>
          <w:lang w:val="es-ES_tradnl" w:eastAsia="de-DE"/>
        </w:rPr>
        <w:t>Fue una época de huelgas y manifestaciones multitudinarias. La gente protestaba por muchas razones: el paro, los bajos salarios de los que trabajaban, las subidas de precios, la bajada de las pensiones, la pérdida de calidad de los servicios públicos y la incompetencia de los políticos. Los desahuciados, es decir, las personas que se habían quedado sin hogar, se concentraron en las oficinas bancarias para protestar. Muchas empresas con beneficios también despidieron trabajadores. Los sindicatos organizaron numerosas protestas. La crisis era la noticia principal en los medios de comunicación. Por su parte, los estudiantes veían que la universidad era peor y más cara. Y los jóvenes que habían abandonado los estudios para trabajar en la construcción, ahora se encontraban sin trabajo y sin formación, de modo que tenían que volver a estudiar. Crecía el pesimismo y los jóvenes veían negro su futuro. La indignación se extendió entre la población cuando se conocieron grandes injusticias, como que las grandes empresas pagaban muchos menos impuestos que las pequeñas. O que la clase media pagaba más impuestos que los ricos. O que algunos bancos no devolvían el dinero a miles de ahorradores. También se descubrieron graves casos de corrupción en los principales partidos políticos durante la época del dinero fácil. Incluso apareció un caso dentro de la familia del Rey. La corrupción también fue noticia durante mucho tiempo en los medios de comunicación. La gente se organizó porque las leyes se pueden modificar y porque los poderosos no siempre tienen que ganar. La gente comprendió que esta</w:t>
      </w:r>
      <w:r>
        <w:rPr>
          <w:rFonts w:eastAsia="Times New Roman" w:cs="Arial"/>
          <w:lang w:val="es-ES_tradnl" w:eastAsia="de-DE"/>
        </w:rPr>
        <w:t xml:space="preserve"> situación sí se puede cambiar.</w:t>
      </w:r>
    </w:p>
    <w:p w:rsidR="0055152D" w:rsidRDefault="0055152D" w:rsidP="0055152D">
      <w:pPr>
        <w:jc w:val="both"/>
        <w:rPr>
          <w:rFonts w:eastAsia="Times New Roman" w:cs="Arial"/>
          <w:lang w:val="es-ES_tradnl" w:eastAsia="de-DE"/>
        </w:rPr>
      </w:pPr>
      <w:r w:rsidRPr="00B72274">
        <w:rPr>
          <w:rFonts w:eastAsia="Times New Roman" w:cs="Arial"/>
          <w:lang w:val="es-ES_tradnl" w:eastAsia="de-DE"/>
        </w:rPr>
        <w:t>No fue una catástrofe natural, no fue mala suerte. Fue una estafa en la que muchos perdieron y algunos se enriquecieron. Una estafa con responsables. Mucha gente fue imprudente comprando viviendas a precios desorbitados. Pero los principales culpables fueron el sistema bancario y los políticos. Los banqueros fueron avariciosos e irresponsables prestando demasiado dinero. Y los políticos fueron incompetentes, porque no controlaron a los bancos y permitieron que la burbuja del crédito creciera demasiado. Asimismo, los políticos decidieron que la deuda de los bancos, que es privada, se convirtiera en deuda del Estado que no sólo tendrán que pagar los ciudad anos, sino también sus hijos.</w:t>
      </w:r>
      <w:r>
        <w:rPr>
          <w:rFonts w:eastAsia="Times New Roman" w:cs="Arial"/>
          <w:lang w:val="es-ES_tradnl" w:eastAsia="de-DE"/>
        </w:rPr>
        <w:t>..</w:t>
      </w:r>
    </w:p>
    <w:p w:rsidR="00FB0340" w:rsidRPr="00B72274" w:rsidRDefault="00FB0340" w:rsidP="0055152D">
      <w:pPr>
        <w:jc w:val="both"/>
        <w:rPr>
          <w:rFonts w:eastAsia="Times New Roman" w:cs="Arial"/>
          <w:lang w:val="es-ES_tradnl" w:eastAsia="de-DE"/>
        </w:rPr>
      </w:pPr>
    </w:p>
    <w:p w:rsidR="0055152D" w:rsidRPr="00FB0340" w:rsidRDefault="00443619" w:rsidP="00FB0340">
      <w:pPr>
        <w:spacing w:line="240" w:lineRule="auto"/>
        <w:rPr>
          <w:rFonts w:eastAsia="Times New Roman" w:cs="Arial"/>
          <w:sz w:val="20"/>
          <w:szCs w:val="20"/>
          <w:lang w:val="es-ES_tradnl" w:eastAsia="de-DE"/>
        </w:rPr>
      </w:pPr>
      <w:hyperlink r:id="rId16" w:history="1">
        <w:r w:rsidR="00FB0340" w:rsidRPr="00FB0340">
          <w:rPr>
            <w:rStyle w:val="Hyperlink"/>
            <w:rFonts w:ascii="Arial" w:eastAsia="Times New Roman" w:hAnsi="Arial" w:cs="Arial"/>
            <w:sz w:val="20"/>
            <w:szCs w:val="20"/>
            <w:lang w:val="it-IT" w:eastAsia="de-DE"/>
          </w:rPr>
          <w:t>http://www.videoele.com/B2_Espana-en-crisis-III.h</w:t>
        </w:r>
        <w:r w:rsidR="00FB0340" w:rsidRPr="00FB0340">
          <w:rPr>
            <w:rStyle w:val="Hyperlink"/>
            <w:rFonts w:ascii="Arial" w:eastAsia="Times New Roman" w:hAnsi="Arial" w:cs="Arial"/>
            <w:sz w:val="20"/>
            <w:szCs w:val="20"/>
            <w:lang w:val="it-IT" w:eastAsia="de-DE"/>
          </w:rPr>
          <w:t>t</w:t>
        </w:r>
        <w:r w:rsidR="00FB0340" w:rsidRPr="00FB0340">
          <w:rPr>
            <w:rStyle w:val="Hyperlink"/>
            <w:rFonts w:ascii="Arial" w:eastAsia="Times New Roman" w:hAnsi="Arial" w:cs="Arial"/>
            <w:sz w:val="20"/>
            <w:szCs w:val="20"/>
            <w:lang w:val="it-IT" w:eastAsia="de-DE"/>
          </w:rPr>
          <w:t>ml</w:t>
        </w:r>
      </w:hyperlink>
    </w:p>
    <w:p w:rsidR="00FB0340" w:rsidRPr="00A24B6A" w:rsidRDefault="00FB0340" w:rsidP="0055152D">
      <w:pPr>
        <w:spacing w:line="240" w:lineRule="auto"/>
        <w:rPr>
          <w:rFonts w:eastAsia="Times New Roman" w:cs="Arial"/>
          <w:lang w:val="es-ES_tradnl" w:eastAsia="de-DE"/>
        </w:rPr>
      </w:pPr>
    </w:p>
    <w:p w:rsidR="0055152D" w:rsidRPr="00B72274" w:rsidRDefault="0055152D" w:rsidP="0055152D">
      <w:pPr>
        <w:spacing w:line="240" w:lineRule="auto"/>
        <w:rPr>
          <w:rFonts w:eastAsia="Times New Roman" w:cs="Arial"/>
          <w:lang w:eastAsia="de-DE"/>
        </w:rPr>
      </w:pPr>
      <w:r>
        <w:rPr>
          <w:rFonts w:eastAsia="Times New Roman" w:cs="Arial"/>
          <w:lang w:eastAsia="de-DE"/>
        </w:rPr>
        <w:t>365 Wörter</w:t>
      </w:r>
    </w:p>
    <w:p w:rsidR="0055152D" w:rsidRDefault="0055152D" w:rsidP="0055152D">
      <w:pPr>
        <w:spacing w:line="240" w:lineRule="auto"/>
        <w:rPr>
          <w:rFonts w:eastAsia="Times New Roman" w:cs="Arial"/>
          <w:lang w:eastAsia="de-DE"/>
        </w:rPr>
      </w:pPr>
      <w:r w:rsidRPr="00B72274">
        <w:rPr>
          <w:rFonts w:eastAsia="Times New Roman" w:cs="Arial"/>
          <w:lang w:eastAsia="de-DE"/>
        </w:rPr>
        <w:t>Dauer</w:t>
      </w:r>
      <w:r>
        <w:rPr>
          <w:rFonts w:eastAsia="Times New Roman" w:cs="Arial"/>
          <w:lang w:eastAsia="de-DE"/>
        </w:rPr>
        <w:t>: bis</w:t>
      </w:r>
      <w:r w:rsidRPr="00B72274">
        <w:rPr>
          <w:rFonts w:eastAsia="Times New Roman" w:cs="Arial"/>
          <w:lang w:eastAsia="de-DE"/>
        </w:rPr>
        <w:t xml:space="preserve"> 5:23 min</w:t>
      </w:r>
    </w:p>
    <w:p w:rsidR="0055152D" w:rsidRPr="00B72274" w:rsidRDefault="0055152D" w:rsidP="0055152D">
      <w:pPr>
        <w:spacing w:line="240" w:lineRule="auto"/>
        <w:rPr>
          <w:rFonts w:eastAsia="Times New Roman" w:cs="Arial"/>
          <w:lang w:eastAsia="de-DE"/>
        </w:rPr>
      </w:pPr>
      <w:r>
        <w:rPr>
          <w:rFonts w:eastAsia="Times New Roman" w:cs="Arial"/>
          <w:lang w:eastAsia="de-DE"/>
        </w:rPr>
        <w:t>(Gesamtlänge des Dokuments: 7:10 min)</w:t>
      </w:r>
    </w:p>
    <w:p w:rsidR="0055152D" w:rsidRDefault="0055152D" w:rsidP="0055152D">
      <w:pPr>
        <w:rPr>
          <w:rFonts w:eastAsia="Times New Roman" w:cs="Arial"/>
          <w:u w:val="single"/>
          <w:lang w:eastAsia="de-DE"/>
        </w:rPr>
      </w:pPr>
    </w:p>
    <w:p w:rsidR="0055152D" w:rsidRPr="00B72274" w:rsidRDefault="0055152D" w:rsidP="0055152D">
      <w:pPr>
        <w:rPr>
          <w:rFonts w:eastAsia="Times New Roman" w:cs="Arial"/>
          <w:u w:val="single"/>
          <w:lang w:eastAsia="de-DE"/>
        </w:rPr>
      </w:pPr>
      <w:r w:rsidRPr="00B72274">
        <w:rPr>
          <w:rFonts w:eastAsia="Times New Roman" w:cs="Arial"/>
          <w:u w:val="single"/>
          <w:lang w:eastAsia="de-DE"/>
        </w:rPr>
        <w:br w:type="page"/>
      </w:r>
    </w:p>
    <w:p w:rsidR="0055152D" w:rsidRPr="006C4441" w:rsidRDefault="0055152D" w:rsidP="0055152D">
      <w:pPr>
        <w:jc w:val="both"/>
        <w:rPr>
          <w:rFonts w:eastAsia="Times New Roman" w:cs="Arial"/>
          <w:u w:val="single"/>
          <w:lang w:eastAsia="de-DE"/>
        </w:rPr>
      </w:pPr>
      <w:r w:rsidRPr="006C4441">
        <w:rPr>
          <w:rFonts w:eastAsia="Times New Roman" w:cs="Arial"/>
          <w:u w:val="single"/>
          <w:lang w:eastAsia="de-DE"/>
        </w:rPr>
        <w:lastRenderedPageBreak/>
        <w:t>Erwartungsbild/Mögliche Schülerleistungen</w:t>
      </w:r>
    </w:p>
    <w:p w:rsidR="0055152D" w:rsidRPr="003F342E" w:rsidRDefault="0055152D" w:rsidP="0055152D">
      <w:pPr>
        <w:jc w:val="both"/>
        <w:rPr>
          <w:rFonts w:eastAsia="Times New Roman" w:cs="Arial"/>
          <w:b/>
          <w:u w:val="single"/>
          <w:lang w:eastAsia="de-DE"/>
        </w:rPr>
      </w:pPr>
      <w:r w:rsidRPr="003F342E">
        <w:rPr>
          <w:rFonts w:eastAsia="Times New Roman" w:cs="Arial"/>
          <w:b/>
          <w:u w:val="single"/>
          <w:lang w:eastAsia="de-DE"/>
        </w:rPr>
        <w:t>Aufgabe A: Hörsehverstehen</w:t>
      </w:r>
      <w:r>
        <w:rPr>
          <w:rFonts w:eastAsia="Times New Roman" w:cs="Arial"/>
          <w:b/>
          <w:u w:val="single"/>
          <w:lang w:eastAsia="de-DE"/>
        </w:rPr>
        <w:t xml:space="preserve"> (20%)</w:t>
      </w:r>
    </w:p>
    <w:p w:rsidR="0055152D" w:rsidRPr="006C4441" w:rsidRDefault="0055152D" w:rsidP="0055152D">
      <w:pPr>
        <w:jc w:val="both"/>
        <w:rPr>
          <w:rFonts w:eastAsia="Times New Roman" w:cs="Arial"/>
          <w:b/>
          <w:lang w:val="es-ES_tradnl" w:eastAsia="de-DE"/>
        </w:rPr>
      </w:pPr>
      <w:r w:rsidRPr="006C4441">
        <w:rPr>
          <w:rFonts w:eastAsia="Times New Roman" w:cs="Arial"/>
          <w:b/>
          <w:lang w:val="es-ES_tradnl" w:eastAsia="de-DE"/>
        </w:rPr>
        <w:t>España en crisis ─ La reacción</w:t>
      </w:r>
    </w:p>
    <w:p w:rsidR="0055152D" w:rsidRDefault="0055152D" w:rsidP="0055152D">
      <w:pPr>
        <w:jc w:val="both"/>
        <w:rPr>
          <w:rFonts w:eastAsia="Times New Roman" w:cs="Times New Roman"/>
          <w:b/>
          <w:szCs w:val="24"/>
          <w:lang w:eastAsia="de-DE"/>
        </w:rPr>
      </w:pPr>
    </w:p>
    <w:p w:rsidR="0055152D" w:rsidRPr="003F342E" w:rsidRDefault="0055152D" w:rsidP="0055152D">
      <w:pPr>
        <w:jc w:val="both"/>
        <w:rPr>
          <w:rFonts w:eastAsia="Times New Roman" w:cs="Times New Roman"/>
          <w:b/>
          <w:szCs w:val="24"/>
          <w:lang w:eastAsia="de-DE"/>
        </w:rPr>
      </w:pPr>
      <w:r w:rsidRPr="003F342E">
        <w:rPr>
          <w:rFonts w:eastAsia="Times New Roman" w:cs="Times New Roman"/>
          <w:b/>
          <w:szCs w:val="24"/>
          <w:lang w:eastAsia="de-DE"/>
        </w:rPr>
        <w:t>Hinweise zur Bewertung</w:t>
      </w:r>
    </w:p>
    <w:p w:rsidR="0055152D" w:rsidRPr="003F342E" w:rsidRDefault="0055152D" w:rsidP="0055152D">
      <w:pPr>
        <w:numPr>
          <w:ilvl w:val="0"/>
          <w:numId w:val="16"/>
        </w:numPr>
        <w:contextualSpacing/>
        <w:jc w:val="both"/>
        <w:rPr>
          <w:rFonts w:eastAsia="Times New Roman" w:cs="Arial"/>
          <w:lang w:eastAsia="de-DE"/>
        </w:rPr>
      </w:pPr>
      <w:r w:rsidRPr="003F342E">
        <w:rPr>
          <w:rFonts w:eastAsia="Times New Roman" w:cs="Arial"/>
          <w:lang w:eastAsia="de-DE"/>
        </w:rPr>
        <w:t xml:space="preserve">Pro richtige Antwort </w:t>
      </w:r>
      <w:r w:rsidRPr="004A4A79">
        <w:rPr>
          <w:rFonts w:eastAsia="Times New Roman" w:cs="Arial"/>
          <w:lang w:eastAsia="de-DE"/>
        </w:rPr>
        <w:t>wird</w:t>
      </w:r>
      <w:r w:rsidRPr="003F342E">
        <w:rPr>
          <w:rFonts w:eastAsia="Times New Roman" w:cs="Arial"/>
          <w:lang w:eastAsia="de-DE"/>
        </w:rPr>
        <w:t xml:space="preserve"> </w:t>
      </w:r>
      <w:r w:rsidRPr="004A4A79">
        <w:rPr>
          <w:rFonts w:eastAsia="Times New Roman" w:cs="Arial"/>
          <w:lang w:eastAsia="de-DE"/>
        </w:rPr>
        <w:t>1 BE</w:t>
      </w:r>
      <w:r w:rsidRPr="003F342E">
        <w:rPr>
          <w:rFonts w:eastAsia="Times New Roman" w:cs="Arial"/>
          <w:lang w:eastAsia="de-DE"/>
        </w:rPr>
        <w:t xml:space="preserve"> vergeben. </w:t>
      </w:r>
    </w:p>
    <w:p w:rsidR="0055152D" w:rsidRPr="003F342E" w:rsidRDefault="0055152D" w:rsidP="0055152D">
      <w:pPr>
        <w:numPr>
          <w:ilvl w:val="0"/>
          <w:numId w:val="16"/>
        </w:numPr>
        <w:contextualSpacing/>
        <w:jc w:val="both"/>
        <w:rPr>
          <w:rFonts w:eastAsia="Times New Roman" w:cs="Arial"/>
          <w:lang w:eastAsia="de-DE"/>
        </w:rPr>
      </w:pPr>
      <w:r>
        <w:rPr>
          <w:rFonts w:eastAsia="Times New Roman" w:cs="Arial"/>
          <w:lang w:eastAsia="de-DE"/>
        </w:rPr>
        <w:t>R</w:t>
      </w:r>
      <w:r w:rsidRPr="003F342E">
        <w:rPr>
          <w:rFonts w:eastAsia="Times New Roman" w:cs="Arial"/>
          <w:lang w:eastAsia="de-DE"/>
        </w:rPr>
        <w:t>echtschreib- und Grammatikfehler werden bei der Bewertung nicht berücksichtigt, soweit sie nicht sinnentstellend sind.</w:t>
      </w:r>
    </w:p>
    <w:p w:rsidR="0055152D" w:rsidRPr="003F342E" w:rsidRDefault="0055152D" w:rsidP="0055152D">
      <w:pPr>
        <w:numPr>
          <w:ilvl w:val="0"/>
          <w:numId w:val="16"/>
        </w:numPr>
        <w:contextualSpacing/>
        <w:jc w:val="both"/>
        <w:rPr>
          <w:rFonts w:eastAsia="Times New Roman" w:cs="Arial"/>
          <w:lang w:eastAsia="de-DE"/>
        </w:rPr>
      </w:pPr>
      <w:r w:rsidRPr="003F342E">
        <w:rPr>
          <w:rFonts w:eastAsia="Times New Roman" w:cs="Arial"/>
          <w:lang w:eastAsia="de-DE"/>
        </w:rPr>
        <w:t xml:space="preserve">Die maximal erreichbare Punktzahl beträgt </w:t>
      </w:r>
      <w:r w:rsidRPr="004A4A79">
        <w:rPr>
          <w:rFonts w:eastAsia="Times New Roman" w:cs="Arial"/>
          <w:lang w:eastAsia="de-DE"/>
        </w:rPr>
        <w:t>15 BE</w:t>
      </w:r>
      <w:r w:rsidRPr="003F342E">
        <w:rPr>
          <w:rFonts w:eastAsia="Times New Roman" w:cs="Arial"/>
          <w:lang w:eastAsia="de-DE"/>
        </w:rPr>
        <w:t>.</w:t>
      </w:r>
    </w:p>
    <w:p w:rsidR="0055152D" w:rsidRPr="0055152D" w:rsidRDefault="0055152D" w:rsidP="0055152D">
      <w:pPr>
        <w:jc w:val="both"/>
        <w:rPr>
          <w:rFonts w:eastAsia="Times New Roman" w:cs="Arial"/>
          <w:lang w:eastAsia="de-DE"/>
        </w:rPr>
      </w:pPr>
    </w:p>
    <w:tbl>
      <w:tblPr>
        <w:tblStyle w:val="Tabellenraster"/>
        <w:tblW w:w="5000" w:type="pct"/>
        <w:tblCellMar>
          <w:top w:w="108" w:type="dxa"/>
          <w:bottom w:w="108" w:type="dxa"/>
        </w:tblCellMar>
        <w:tblLook w:val="04A0" w:firstRow="1" w:lastRow="0" w:firstColumn="1" w:lastColumn="0" w:noHBand="0" w:noVBand="1"/>
      </w:tblPr>
      <w:tblGrid>
        <w:gridCol w:w="4179"/>
        <w:gridCol w:w="4180"/>
        <w:gridCol w:w="929"/>
      </w:tblGrid>
      <w:tr w:rsidR="0055152D" w:rsidRPr="006C4441" w:rsidTr="00483AEE">
        <w:tc>
          <w:tcPr>
            <w:tcW w:w="2250" w:type="pct"/>
            <w:shd w:val="clear" w:color="auto" w:fill="D9D9D9" w:themeFill="background1" w:themeFillShade="D9"/>
            <w:vAlign w:val="center"/>
          </w:tcPr>
          <w:p w:rsidR="0055152D" w:rsidRPr="006C4441" w:rsidRDefault="0055152D" w:rsidP="00C36F62">
            <w:pPr>
              <w:spacing w:line="240" w:lineRule="auto"/>
              <w:rPr>
                <w:rFonts w:cs="Arial"/>
                <w:b/>
                <w:u w:val="single"/>
              </w:rPr>
            </w:pPr>
            <w:r w:rsidRPr="006C4441">
              <w:rPr>
                <w:rFonts w:cs="Arial"/>
                <w:b/>
                <w:u w:val="single"/>
              </w:rPr>
              <w:t>Kompetenzen/Standardbezug</w:t>
            </w:r>
          </w:p>
        </w:tc>
        <w:tc>
          <w:tcPr>
            <w:tcW w:w="2250" w:type="pct"/>
            <w:shd w:val="clear" w:color="auto" w:fill="D9D9D9" w:themeFill="background1" w:themeFillShade="D9"/>
            <w:vAlign w:val="center"/>
          </w:tcPr>
          <w:p w:rsidR="0055152D" w:rsidRPr="006C4441" w:rsidRDefault="0055152D" w:rsidP="00C36F62">
            <w:pPr>
              <w:spacing w:line="240" w:lineRule="auto"/>
              <w:rPr>
                <w:rFonts w:cs="Arial"/>
                <w:b/>
                <w:u w:val="single"/>
              </w:rPr>
            </w:pPr>
            <w:r w:rsidRPr="006C4441">
              <w:rPr>
                <w:rFonts w:cs="Arial"/>
                <w:b/>
                <w:u w:val="single"/>
              </w:rPr>
              <w:t>Erwartete Schülerleistung</w:t>
            </w:r>
          </w:p>
        </w:tc>
        <w:tc>
          <w:tcPr>
            <w:tcW w:w="500" w:type="pct"/>
            <w:shd w:val="clear" w:color="auto" w:fill="D9D9D9" w:themeFill="background1" w:themeFillShade="D9"/>
            <w:vAlign w:val="center"/>
          </w:tcPr>
          <w:p w:rsidR="0055152D" w:rsidRPr="006C4441" w:rsidRDefault="0055152D" w:rsidP="00C36F62">
            <w:pPr>
              <w:spacing w:line="240" w:lineRule="auto"/>
              <w:rPr>
                <w:rFonts w:cs="Arial"/>
                <w:b/>
                <w:u w:val="single"/>
              </w:rPr>
            </w:pPr>
            <w:r>
              <w:rPr>
                <w:rFonts w:cs="Arial"/>
                <w:b/>
                <w:u w:val="single"/>
              </w:rPr>
              <w:t>AFB</w:t>
            </w:r>
          </w:p>
        </w:tc>
      </w:tr>
      <w:tr w:rsidR="0055152D" w:rsidRPr="006C4441" w:rsidTr="00483AEE">
        <w:tc>
          <w:tcPr>
            <w:tcW w:w="2250" w:type="pct"/>
            <w:vMerge w:val="restart"/>
          </w:tcPr>
          <w:p w:rsidR="0055152D" w:rsidRPr="00184280" w:rsidRDefault="0055152D" w:rsidP="00C36F62">
            <w:pPr>
              <w:spacing w:line="240" w:lineRule="auto"/>
              <w:rPr>
                <w:rFonts w:cs="Arial"/>
                <w:u w:val="single"/>
              </w:rPr>
            </w:pPr>
            <w:r w:rsidRPr="00184280">
              <w:rPr>
                <w:rFonts w:cs="Arial"/>
                <w:u w:val="single"/>
              </w:rPr>
              <w:t>Hörsehverstehen</w:t>
            </w:r>
          </w:p>
          <w:p w:rsidR="0055152D" w:rsidRPr="00184280" w:rsidRDefault="0055152D" w:rsidP="00C36F62">
            <w:pPr>
              <w:pStyle w:val="K3AnstrichTab1"/>
              <w:ind w:left="357"/>
              <w:jc w:val="both"/>
            </w:pPr>
            <w:r w:rsidRPr="00184280">
              <w:t>authentische Texte in Standardsprache global verstehen</w:t>
            </w:r>
          </w:p>
          <w:p w:rsidR="0055152D" w:rsidRPr="00B72274" w:rsidRDefault="0055152D" w:rsidP="00C36F62">
            <w:pPr>
              <w:pStyle w:val="K3AnstrichTab1"/>
              <w:ind w:left="357"/>
              <w:jc w:val="both"/>
            </w:pPr>
            <w:r w:rsidRPr="00B72274">
              <w:t>audiovisuellen Medien (z. B</w:t>
            </w:r>
            <w:r>
              <w:t>. Reportagen)</w:t>
            </w:r>
            <w:r w:rsidRPr="00B72274">
              <w:t xml:space="preserve"> explizite </w:t>
            </w:r>
            <w:r>
              <w:t>Informationen entnehmen</w:t>
            </w:r>
          </w:p>
        </w:tc>
        <w:tc>
          <w:tcPr>
            <w:tcW w:w="2250" w:type="pct"/>
          </w:tcPr>
          <w:p w:rsidR="0055152D" w:rsidRDefault="00C36F62" w:rsidP="00C36F62">
            <w:pPr>
              <w:spacing w:line="240" w:lineRule="auto"/>
              <w:rPr>
                <w:rFonts w:cs="Arial"/>
                <w:lang w:val="es-ES_tradnl"/>
              </w:rPr>
            </w:pPr>
            <w:r>
              <w:rPr>
                <w:rFonts w:cs="Arial"/>
                <w:b/>
                <w:lang w:val="es-ES_tradnl"/>
              </w:rPr>
              <w:t>Actividad</w:t>
            </w:r>
            <w:r w:rsidR="0055152D" w:rsidRPr="006C4441">
              <w:rPr>
                <w:rFonts w:cs="Arial"/>
                <w:b/>
                <w:lang w:val="es-ES_tradnl"/>
              </w:rPr>
              <w:t xml:space="preserve"> 1</w:t>
            </w:r>
            <w:r w:rsidR="0055152D" w:rsidRPr="006C4441">
              <w:rPr>
                <w:rFonts w:cs="Arial"/>
                <w:lang w:val="es-ES_tradnl"/>
              </w:rPr>
              <w:t xml:space="preserve"> </w:t>
            </w:r>
            <w:r w:rsidR="0055152D">
              <w:rPr>
                <w:rFonts w:cs="Arial"/>
                <w:lang w:val="es-ES_tradnl"/>
              </w:rPr>
              <w:t>(10 BE)</w:t>
            </w:r>
          </w:p>
          <w:p w:rsidR="0055152D" w:rsidRDefault="0055152D" w:rsidP="00C36F62">
            <w:pPr>
              <w:spacing w:line="240" w:lineRule="auto"/>
              <w:rPr>
                <w:rFonts w:cs="Arial"/>
                <w:lang w:val="es-ES_tradnl"/>
              </w:rPr>
            </w:pPr>
            <w:r w:rsidRPr="000263E9">
              <w:rPr>
                <w:rFonts w:cs="Arial"/>
                <w:lang w:val="es-ES_tradnl"/>
              </w:rPr>
              <w:t>Escuche y marque con una cruz si la afirmación es correcta o falsa.</w:t>
            </w:r>
          </w:p>
          <w:p w:rsidR="0055152D" w:rsidRPr="000263E9" w:rsidRDefault="0055152D" w:rsidP="00C36F62">
            <w:pPr>
              <w:spacing w:line="240" w:lineRule="auto"/>
              <w:rPr>
                <w:rFonts w:cs="Arial"/>
                <w:b/>
                <w:lang w:val="es-ES_tradnl"/>
              </w:rPr>
            </w:pPr>
          </w:p>
          <w:p w:rsidR="0055152D" w:rsidRPr="004A4A79" w:rsidRDefault="0055152D" w:rsidP="00C36F62">
            <w:pPr>
              <w:pStyle w:val="K3AnstrichTab1"/>
              <w:numPr>
                <w:ilvl w:val="0"/>
                <w:numId w:val="0"/>
              </w:numPr>
              <w:rPr>
                <w:rFonts w:cs="Arial"/>
                <w:szCs w:val="20"/>
                <w:lang w:val="es-ES_tradnl"/>
              </w:rPr>
            </w:pPr>
            <w:r w:rsidRPr="004A4A79">
              <w:rPr>
                <w:rFonts w:cs="Arial"/>
                <w:szCs w:val="20"/>
                <w:u w:val="single"/>
                <w:lang w:val="es-ES_tradnl"/>
              </w:rPr>
              <w:t>Richtige Aussagen</w:t>
            </w:r>
            <w:r w:rsidRPr="004A4A79">
              <w:rPr>
                <w:rFonts w:cs="Arial"/>
                <w:szCs w:val="20"/>
                <w:lang w:val="es-ES_tradnl"/>
              </w:rPr>
              <w:t xml:space="preserve">: </w:t>
            </w:r>
            <w:r>
              <w:rPr>
                <w:rFonts w:cs="Arial"/>
                <w:szCs w:val="20"/>
                <w:lang w:val="es-ES_tradnl"/>
              </w:rPr>
              <w:t>1, 3, 4, 7, 8, 10</w:t>
            </w:r>
          </w:p>
          <w:p w:rsidR="0055152D" w:rsidRPr="006C4441" w:rsidRDefault="0055152D" w:rsidP="00C36F62">
            <w:pPr>
              <w:pStyle w:val="K3AnstrichTab1"/>
              <w:numPr>
                <w:ilvl w:val="0"/>
                <w:numId w:val="0"/>
              </w:numPr>
              <w:rPr>
                <w:rFonts w:cs="Arial"/>
                <w:lang w:val="es-ES_tradnl"/>
              </w:rPr>
            </w:pPr>
            <w:r w:rsidRPr="004A4A79">
              <w:rPr>
                <w:rFonts w:cs="Arial"/>
                <w:szCs w:val="20"/>
                <w:u w:val="single"/>
                <w:lang w:val="es-ES_tradnl"/>
              </w:rPr>
              <w:t>Falsche Aussagen</w:t>
            </w:r>
            <w:r w:rsidRPr="004A4A79">
              <w:rPr>
                <w:rFonts w:cs="Arial"/>
                <w:szCs w:val="20"/>
                <w:lang w:val="es-ES_tradnl"/>
              </w:rPr>
              <w:t>:</w:t>
            </w:r>
            <w:r>
              <w:rPr>
                <w:rFonts w:cs="Arial"/>
                <w:szCs w:val="20"/>
                <w:lang w:val="es-ES_tradnl"/>
              </w:rPr>
              <w:t xml:space="preserve"> 2, 5, 6, 9</w:t>
            </w:r>
          </w:p>
        </w:tc>
        <w:tc>
          <w:tcPr>
            <w:tcW w:w="500" w:type="pct"/>
          </w:tcPr>
          <w:p w:rsidR="0055152D" w:rsidRPr="006C4441" w:rsidRDefault="0055152D" w:rsidP="00C36F62">
            <w:pPr>
              <w:spacing w:line="240" w:lineRule="auto"/>
              <w:rPr>
                <w:rFonts w:cs="Arial"/>
                <w:b/>
                <w:lang w:val="es-ES_tradnl"/>
              </w:rPr>
            </w:pPr>
            <w:r>
              <w:rPr>
                <w:rFonts w:cs="Arial"/>
                <w:b/>
                <w:lang w:val="es-ES_tradnl"/>
              </w:rPr>
              <w:t>I/II</w:t>
            </w:r>
          </w:p>
        </w:tc>
      </w:tr>
      <w:tr w:rsidR="0055152D" w:rsidRPr="00BD30AA" w:rsidTr="00483AEE">
        <w:tc>
          <w:tcPr>
            <w:tcW w:w="2250" w:type="pct"/>
            <w:vMerge/>
          </w:tcPr>
          <w:p w:rsidR="0055152D" w:rsidRPr="00184280" w:rsidRDefault="0055152D" w:rsidP="00C36F62">
            <w:pPr>
              <w:spacing w:line="240" w:lineRule="auto"/>
              <w:rPr>
                <w:rFonts w:cs="Arial"/>
                <w:u w:val="single"/>
              </w:rPr>
            </w:pPr>
          </w:p>
        </w:tc>
        <w:tc>
          <w:tcPr>
            <w:tcW w:w="2250" w:type="pct"/>
          </w:tcPr>
          <w:p w:rsidR="0055152D" w:rsidRDefault="00C36F62" w:rsidP="00C36F62">
            <w:pPr>
              <w:spacing w:line="240" w:lineRule="auto"/>
              <w:rPr>
                <w:rFonts w:cs="Arial"/>
                <w:lang w:val="es-ES_tradnl"/>
              </w:rPr>
            </w:pPr>
            <w:r>
              <w:rPr>
                <w:rFonts w:cs="Arial"/>
                <w:b/>
                <w:lang w:val="es-ES_tradnl"/>
              </w:rPr>
              <w:t>Actividad</w:t>
            </w:r>
            <w:r w:rsidR="0055152D">
              <w:rPr>
                <w:rFonts w:cs="Arial"/>
                <w:b/>
                <w:lang w:val="es-ES_tradnl"/>
              </w:rPr>
              <w:t xml:space="preserve"> 2</w:t>
            </w:r>
            <w:r w:rsidR="0055152D" w:rsidRPr="006C4441">
              <w:rPr>
                <w:rFonts w:cs="Arial"/>
                <w:lang w:val="es-ES_tradnl"/>
              </w:rPr>
              <w:t xml:space="preserve"> </w:t>
            </w:r>
            <w:r w:rsidR="0055152D">
              <w:rPr>
                <w:rFonts w:cs="Arial"/>
                <w:lang w:val="es-ES_tradnl"/>
              </w:rPr>
              <w:t>(5 BE)</w:t>
            </w:r>
          </w:p>
          <w:p w:rsidR="0055152D" w:rsidRDefault="0055152D" w:rsidP="00C36F62">
            <w:pPr>
              <w:spacing w:line="240" w:lineRule="auto"/>
              <w:rPr>
                <w:rFonts w:cs="Arial"/>
                <w:lang w:val="es-ES_tradnl"/>
              </w:rPr>
            </w:pPr>
            <w:r w:rsidRPr="000263E9">
              <w:rPr>
                <w:rFonts w:cs="Arial"/>
                <w:lang w:val="es-ES_tradnl"/>
              </w:rPr>
              <w:t>Complete según las informaciones del vídeo.</w:t>
            </w:r>
          </w:p>
          <w:p w:rsidR="0055152D" w:rsidRPr="000263E9" w:rsidRDefault="0055152D" w:rsidP="00C36F62">
            <w:pPr>
              <w:spacing w:line="240" w:lineRule="auto"/>
              <w:rPr>
                <w:rFonts w:cs="Arial"/>
                <w:lang w:val="es-ES_tradnl"/>
              </w:rPr>
            </w:pPr>
          </w:p>
          <w:p w:rsidR="0055152D" w:rsidRPr="000263E9" w:rsidRDefault="0055152D" w:rsidP="00C36F62">
            <w:pPr>
              <w:spacing w:line="240" w:lineRule="auto"/>
              <w:rPr>
                <w:rFonts w:cs="Arial"/>
                <w:u w:val="single"/>
                <w:lang w:val="es-ES_tradnl"/>
              </w:rPr>
            </w:pPr>
            <w:r>
              <w:rPr>
                <w:rFonts w:cs="Arial"/>
                <w:u w:val="single"/>
                <w:lang w:val="es-ES_tradnl"/>
              </w:rPr>
              <w:t>Lösungen:</w:t>
            </w:r>
          </w:p>
          <w:p w:rsidR="0055152D" w:rsidRPr="005346DB" w:rsidRDefault="0055152D" w:rsidP="00C36F62">
            <w:pPr>
              <w:pStyle w:val="Listenabsatz"/>
              <w:numPr>
                <w:ilvl w:val="0"/>
                <w:numId w:val="15"/>
              </w:numPr>
              <w:spacing w:line="240" w:lineRule="auto"/>
              <w:jc w:val="left"/>
              <w:rPr>
                <w:rFonts w:cs="Arial"/>
                <w:szCs w:val="20"/>
                <w:lang w:val="es-ES_tradnl"/>
              </w:rPr>
            </w:pPr>
            <w:r w:rsidRPr="005346DB">
              <w:rPr>
                <w:rFonts w:cs="Arial"/>
                <w:szCs w:val="20"/>
                <w:lang w:val="es-ES_tradnl"/>
              </w:rPr>
              <w:t>los sindicatos</w:t>
            </w:r>
          </w:p>
          <w:p w:rsidR="0055152D" w:rsidRPr="005346DB" w:rsidRDefault="0055152D" w:rsidP="00C36F62">
            <w:pPr>
              <w:pStyle w:val="Listenabsatz"/>
              <w:numPr>
                <w:ilvl w:val="0"/>
                <w:numId w:val="15"/>
              </w:numPr>
              <w:spacing w:line="240" w:lineRule="auto"/>
              <w:jc w:val="left"/>
              <w:rPr>
                <w:rFonts w:cs="Arial"/>
                <w:szCs w:val="20"/>
                <w:lang w:val="es-ES_tradnl"/>
              </w:rPr>
            </w:pPr>
            <w:r w:rsidRPr="005346DB">
              <w:rPr>
                <w:rFonts w:cs="Arial"/>
                <w:szCs w:val="20"/>
                <w:lang w:val="es-ES_tradnl"/>
              </w:rPr>
              <w:t>se encontraban sin trabajo/ tenían que volver a estudiar</w:t>
            </w:r>
          </w:p>
          <w:p w:rsidR="0055152D" w:rsidRPr="005346DB" w:rsidRDefault="0055152D" w:rsidP="00C36F62">
            <w:pPr>
              <w:pStyle w:val="Listenabsatz"/>
              <w:numPr>
                <w:ilvl w:val="0"/>
                <w:numId w:val="15"/>
              </w:numPr>
              <w:spacing w:line="240" w:lineRule="auto"/>
              <w:jc w:val="left"/>
              <w:rPr>
                <w:rFonts w:cs="Arial"/>
                <w:szCs w:val="20"/>
                <w:lang w:val="es-ES_tradnl"/>
              </w:rPr>
            </w:pPr>
            <w:r w:rsidRPr="005346DB">
              <w:rPr>
                <w:rFonts w:cs="Arial"/>
                <w:szCs w:val="20"/>
                <w:lang w:val="es-ES_tradnl"/>
              </w:rPr>
              <w:t>pagaban (mucho) más impuestos que las grandes</w:t>
            </w:r>
          </w:p>
          <w:p w:rsidR="0055152D" w:rsidRPr="005346DB" w:rsidRDefault="0055152D" w:rsidP="00C36F62">
            <w:pPr>
              <w:pStyle w:val="Listenabsatz"/>
              <w:numPr>
                <w:ilvl w:val="0"/>
                <w:numId w:val="15"/>
              </w:numPr>
              <w:spacing w:line="240" w:lineRule="auto"/>
              <w:jc w:val="left"/>
              <w:rPr>
                <w:rFonts w:cs="Arial"/>
                <w:szCs w:val="20"/>
                <w:lang w:val="es-ES_tradnl"/>
              </w:rPr>
            </w:pPr>
            <w:r w:rsidRPr="005346DB">
              <w:rPr>
                <w:rFonts w:cs="Arial"/>
                <w:szCs w:val="20"/>
                <w:lang w:val="es-ES_tradnl"/>
              </w:rPr>
              <w:t>viviendas a precios desorbitados</w:t>
            </w:r>
          </w:p>
          <w:p w:rsidR="0055152D" w:rsidRPr="005346DB" w:rsidRDefault="0055152D" w:rsidP="00C36F62">
            <w:pPr>
              <w:pStyle w:val="Listenabsatz"/>
              <w:numPr>
                <w:ilvl w:val="0"/>
                <w:numId w:val="15"/>
              </w:numPr>
              <w:spacing w:line="240" w:lineRule="auto"/>
              <w:jc w:val="left"/>
              <w:rPr>
                <w:rFonts w:cs="Arial"/>
                <w:b/>
                <w:szCs w:val="20"/>
                <w:lang w:val="es-ES_tradnl"/>
              </w:rPr>
            </w:pPr>
            <w:r>
              <w:rPr>
                <w:rFonts w:cs="Arial"/>
                <w:szCs w:val="20"/>
                <w:lang w:val="es-ES_tradnl"/>
              </w:rPr>
              <w:t>no controlaron a los bancos/</w:t>
            </w:r>
            <w:r w:rsidRPr="005346DB">
              <w:rPr>
                <w:rFonts w:cs="Arial"/>
                <w:szCs w:val="20"/>
                <w:lang w:val="es-ES_tradnl"/>
              </w:rPr>
              <w:t>(permitieron que) la burbuja del crédito creciera (demasiado)</w:t>
            </w:r>
          </w:p>
        </w:tc>
        <w:tc>
          <w:tcPr>
            <w:tcW w:w="500" w:type="pct"/>
          </w:tcPr>
          <w:p w:rsidR="0055152D" w:rsidRDefault="0055152D" w:rsidP="00C36F62">
            <w:pPr>
              <w:spacing w:line="240" w:lineRule="auto"/>
              <w:rPr>
                <w:rFonts w:cs="Arial"/>
                <w:b/>
                <w:lang w:val="es-ES_tradnl"/>
              </w:rPr>
            </w:pPr>
            <w:r>
              <w:rPr>
                <w:rFonts w:cs="Arial"/>
                <w:b/>
                <w:lang w:val="es-ES_tradnl"/>
              </w:rPr>
              <w:t>I/II</w:t>
            </w:r>
          </w:p>
        </w:tc>
      </w:tr>
    </w:tbl>
    <w:p w:rsidR="0055152D" w:rsidRDefault="0055152D" w:rsidP="0055152D">
      <w:pPr>
        <w:jc w:val="both"/>
        <w:rPr>
          <w:rFonts w:eastAsia="Times New Roman" w:cs="Arial"/>
          <w:u w:val="single"/>
          <w:lang w:val="es-ES_tradnl" w:eastAsia="de-DE"/>
        </w:rPr>
      </w:pPr>
    </w:p>
    <w:p w:rsidR="0055152D" w:rsidRDefault="0055152D" w:rsidP="0055152D">
      <w:pPr>
        <w:rPr>
          <w:rFonts w:eastAsia="Times New Roman" w:cs="Arial"/>
          <w:u w:val="single"/>
          <w:lang w:val="es-ES_tradnl" w:eastAsia="de-DE"/>
        </w:rPr>
      </w:pPr>
      <w:r>
        <w:rPr>
          <w:rFonts w:eastAsia="Times New Roman" w:cs="Arial"/>
          <w:u w:val="single"/>
          <w:lang w:val="es-ES_tradnl" w:eastAsia="de-DE"/>
        </w:rPr>
        <w:br w:type="page"/>
      </w:r>
    </w:p>
    <w:p w:rsidR="0055152D" w:rsidRPr="00C42524" w:rsidRDefault="008B61A4" w:rsidP="0055152D">
      <w:pPr>
        <w:jc w:val="both"/>
        <w:rPr>
          <w:rFonts w:eastAsia="Times New Roman" w:cs="Arial"/>
          <w:u w:val="single"/>
          <w:lang w:eastAsia="de-DE"/>
        </w:rPr>
      </w:pPr>
      <w:r>
        <w:rPr>
          <w:rFonts w:eastAsia="Times New Roman" w:cs="Arial"/>
          <w:u w:val="single"/>
          <w:lang w:eastAsia="de-DE"/>
        </w:rPr>
        <w:lastRenderedPageBreak/>
        <w:t xml:space="preserve">Aufgabe </w:t>
      </w:r>
      <w:r w:rsidR="0055152D" w:rsidRPr="00C42524">
        <w:rPr>
          <w:rFonts w:eastAsia="Times New Roman" w:cs="Arial"/>
          <w:u w:val="single"/>
          <w:lang w:eastAsia="de-DE"/>
        </w:rPr>
        <w:t>B</w:t>
      </w:r>
      <w:r>
        <w:rPr>
          <w:rFonts w:eastAsia="Times New Roman" w:cs="Arial"/>
          <w:u w:val="single"/>
          <w:lang w:eastAsia="de-DE"/>
        </w:rPr>
        <w:t>:</w:t>
      </w:r>
      <w:r w:rsidR="0055152D" w:rsidRPr="00C42524">
        <w:rPr>
          <w:rFonts w:eastAsia="Times New Roman" w:cs="Arial"/>
          <w:u w:val="single"/>
          <w:lang w:eastAsia="de-DE"/>
        </w:rPr>
        <w:t xml:space="preserve"> Schreiben mit integriertem Leseverstehen</w:t>
      </w:r>
    </w:p>
    <w:p w:rsidR="0055152D" w:rsidRPr="00C42524" w:rsidRDefault="0055152D" w:rsidP="0055152D">
      <w:pPr>
        <w:rPr>
          <w:rFonts w:eastAsia="Times New Roman" w:cs="Arial"/>
          <w:lang w:eastAsia="de-DE"/>
        </w:rPr>
      </w:pPr>
      <w:proofErr w:type="spellStart"/>
      <w:r w:rsidRPr="00C42524">
        <w:rPr>
          <w:rFonts w:eastAsia="Times New Roman" w:cs="Arial"/>
          <w:lang w:eastAsia="de-DE"/>
        </w:rPr>
        <w:t>Tareas</w:t>
      </w:r>
      <w:proofErr w:type="spellEnd"/>
    </w:p>
    <w:p w:rsidR="0055152D" w:rsidRPr="00C42524" w:rsidRDefault="0055152D" w:rsidP="0055152D">
      <w:pPr>
        <w:pStyle w:val="Listenabsatz"/>
        <w:numPr>
          <w:ilvl w:val="0"/>
          <w:numId w:val="14"/>
        </w:numPr>
        <w:rPr>
          <w:rFonts w:cs="Arial"/>
          <w:szCs w:val="22"/>
          <w:lang w:val="es-ES_tradnl"/>
        </w:rPr>
      </w:pPr>
      <w:r w:rsidRPr="00C42524">
        <w:rPr>
          <w:rFonts w:cs="Arial"/>
          <w:szCs w:val="22"/>
          <w:lang w:val="es-ES_tradnl"/>
        </w:rPr>
        <w:t>Presente la iniciativa “</w:t>
      </w:r>
      <w:r w:rsidRPr="00C42524">
        <w:rPr>
          <w:rFonts w:cs="Arial"/>
          <w:i/>
          <w:szCs w:val="22"/>
          <w:lang w:val="es-ES_tradnl"/>
        </w:rPr>
        <w:t>InCharge</w:t>
      </w:r>
      <w:r w:rsidRPr="00C42524">
        <w:rPr>
          <w:rFonts w:cs="Arial"/>
          <w:szCs w:val="22"/>
          <w:lang w:val="es-ES_tradnl"/>
        </w:rPr>
        <w:t>”.</w:t>
      </w:r>
    </w:p>
    <w:p w:rsidR="0055152D" w:rsidRPr="00C42524" w:rsidRDefault="0055152D" w:rsidP="0055152D">
      <w:pPr>
        <w:pStyle w:val="Listenabsatz"/>
        <w:numPr>
          <w:ilvl w:val="0"/>
          <w:numId w:val="14"/>
        </w:numPr>
        <w:rPr>
          <w:rFonts w:cs="Arial"/>
          <w:szCs w:val="22"/>
          <w:lang w:val="es-ES_tradnl"/>
        </w:rPr>
      </w:pPr>
      <w:r w:rsidRPr="00C42524">
        <w:rPr>
          <w:rFonts w:cs="Arial"/>
          <w:szCs w:val="22"/>
          <w:lang w:val="es-ES_tradnl"/>
        </w:rPr>
        <w:t>Analice los motivos por la puesta en marcha y la realización de esta iniciativa.</w:t>
      </w:r>
    </w:p>
    <w:p w:rsidR="0055152D" w:rsidRPr="00C42524" w:rsidRDefault="0055152D" w:rsidP="0055152D">
      <w:pPr>
        <w:pStyle w:val="Listenabsatz"/>
        <w:numPr>
          <w:ilvl w:val="0"/>
          <w:numId w:val="14"/>
        </w:numPr>
        <w:rPr>
          <w:rFonts w:cs="Arial"/>
          <w:szCs w:val="22"/>
          <w:lang w:val="es-ES_tradnl"/>
        </w:rPr>
      </w:pPr>
      <w:r w:rsidRPr="00C42524">
        <w:rPr>
          <w:rFonts w:cs="Arial"/>
          <w:szCs w:val="22"/>
          <w:lang w:val="es-ES_tradnl"/>
        </w:rPr>
        <w:t>¿A usted le gustaría también trabajar en otro país? Justifique su opinión discutiendo los aspectos positivos y negativos de tal estancia</w:t>
      </w:r>
      <w:r>
        <w:rPr>
          <w:rFonts w:cs="Arial"/>
          <w:szCs w:val="22"/>
          <w:lang w:val="es-ES_tradnl"/>
        </w:rPr>
        <w:t xml:space="preserve"> en el blog </w:t>
      </w:r>
      <w:r w:rsidRPr="00DE5E7F">
        <w:rPr>
          <w:rFonts w:cs="Arial"/>
          <w:i/>
          <w:szCs w:val="22"/>
          <w:lang w:val="es-ES_tradnl"/>
        </w:rPr>
        <w:t>trabajar en el extranjero</w:t>
      </w:r>
      <w:r w:rsidRPr="00C42524">
        <w:rPr>
          <w:rFonts w:cs="Arial"/>
          <w:szCs w:val="22"/>
          <w:lang w:val="es-ES_tradnl"/>
        </w:rPr>
        <w:t>.</w:t>
      </w:r>
    </w:p>
    <w:p w:rsidR="0055152D" w:rsidRPr="00C42524" w:rsidRDefault="0055152D" w:rsidP="0055152D">
      <w:pPr>
        <w:jc w:val="both"/>
        <w:rPr>
          <w:rFonts w:eastAsia="Times New Roman" w:cs="Arial"/>
          <w:u w:val="single"/>
          <w:lang w:val="es-ES_tradnl" w:eastAsia="de-DE"/>
        </w:rPr>
      </w:pPr>
    </w:p>
    <w:p w:rsidR="0055152D" w:rsidRPr="00C42524" w:rsidRDefault="0055152D" w:rsidP="0055152D">
      <w:pPr>
        <w:jc w:val="both"/>
        <w:rPr>
          <w:rFonts w:eastAsia="Calibri" w:cs="Arial"/>
          <w:sz w:val="20"/>
          <w:szCs w:val="20"/>
          <w:lang w:val="es-ES_tradnl"/>
        </w:rPr>
      </w:pPr>
      <w:r w:rsidRPr="00C42524">
        <w:rPr>
          <w:rFonts w:eastAsia="Calibri" w:cs="Arial"/>
          <w:b/>
          <w:lang w:val="es-ES_tradnl"/>
        </w:rPr>
        <w:t xml:space="preserve">Alemania quiere acabar con el paro juvenil en España </w:t>
      </w:r>
      <w:r w:rsidRPr="00C42524">
        <w:rPr>
          <w:rFonts w:eastAsia="Calibri" w:cs="Arial"/>
          <w:b/>
          <w:lang w:val="es-ES_tradnl"/>
        </w:rPr>
        <w:tab/>
      </w:r>
      <w:r w:rsidRPr="00C42524">
        <w:rPr>
          <w:rFonts w:eastAsia="Calibri" w:cs="Arial"/>
          <w:b/>
          <w:lang w:val="es-ES_tradnl"/>
        </w:rPr>
        <w:tab/>
      </w:r>
      <w:r w:rsidRPr="00C42524">
        <w:rPr>
          <w:rFonts w:eastAsia="Calibri" w:cs="Arial"/>
          <w:b/>
          <w:lang w:val="es-ES_tradnl"/>
        </w:rPr>
        <w:br/>
      </w:r>
      <w:r w:rsidRPr="00C42524">
        <w:rPr>
          <w:rFonts w:eastAsia="Calibri" w:cs="Arial"/>
          <w:sz w:val="20"/>
          <w:szCs w:val="20"/>
          <w:lang w:val="es-ES_tradnl"/>
        </w:rPr>
        <w:t xml:space="preserve">(Madrid </w:t>
      </w:r>
      <w:r w:rsidR="0065011C">
        <w:fldChar w:fldCharType="begin"/>
      </w:r>
      <w:r w:rsidR="0065011C" w:rsidRPr="001515E2">
        <w:rPr>
          <w:lang w:val="es-ES_tradnl"/>
        </w:rPr>
        <w:instrText xml:space="preserve"> HYPERLINK "http://cincodias.com/tag/fecha/20150721" </w:instrText>
      </w:r>
      <w:r w:rsidR="0065011C">
        <w:fldChar w:fldCharType="separate"/>
      </w:r>
      <w:r w:rsidRPr="00C42524">
        <w:rPr>
          <w:rFonts w:eastAsia="Calibri" w:cs="Arial"/>
          <w:sz w:val="20"/>
          <w:szCs w:val="20"/>
          <w:u w:val="single"/>
          <w:lang w:val="es-ES_tradnl"/>
        </w:rPr>
        <w:t>21-07-2015 15:48</w:t>
      </w:r>
      <w:r w:rsidR="0065011C">
        <w:rPr>
          <w:rFonts w:eastAsia="Calibri" w:cs="Arial"/>
          <w:sz w:val="20"/>
          <w:szCs w:val="20"/>
          <w:u w:val="single"/>
          <w:lang w:val="es-ES_tradnl"/>
        </w:rPr>
        <w:fldChar w:fldCharType="end"/>
      </w:r>
      <w:r w:rsidRPr="00C42524">
        <w:rPr>
          <w:rFonts w:eastAsia="Calibri" w:cs="Arial"/>
          <w:sz w:val="20"/>
          <w:szCs w:val="20"/>
          <w:lang w:val="es-ES_tradnl"/>
        </w:rPr>
        <w:t>)</w:t>
      </w:r>
    </w:p>
    <w:p w:rsidR="0055152D" w:rsidRPr="00C42524" w:rsidRDefault="0055152D" w:rsidP="0055152D">
      <w:pPr>
        <w:autoSpaceDE w:val="0"/>
        <w:autoSpaceDN w:val="0"/>
        <w:adjustRightInd w:val="0"/>
        <w:jc w:val="both"/>
        <w:rPr>
          <w:rFonts w:eastAsia="Calibri" w:cs="Arial"/>
          <w:iCs/>
          <w:lang w:val="es-ES_tradnl" w:bidi="he-IL"/>
        </w:rPr>
      </w:pPr>
      <w:r w:rsidRPr="00C42524">
        <w:rPr>
          <w:rFonts w:eastAsia="Calibri" w:cs="Arial"/>
          <w:iCs/>
          <w:lang w:val="es-ES_tradnl" w:bidi="he-IL"/>
        </w:rPr>
        <w:t xml:space="preserve">La ministra alemana de Trabajo, Andrea Nahles, ha dado este martes su respaldo a la iniciativa </w:t>
      </w:r>
      <w:r w:rsidRPr="00C42524">
        <w:rPr>
          <w:rFonts w:eastAsia="Calibri" w:cs="Arial"/>
          <w:i/>
          <w:iCs/>
          <w:lang w:val="es-ES_tradnl" w:bidi="he-IL"/>
        </w:rPr>
        <w:t>InCharge</w:t>
      </w:r>
      <w:r w:rsidRPr="00C42524">
        <w:rPr>
          <w:rFonts w:eastAsia="Calibri" w:cs="Arial"/>
          <w:iCs/>
          <w:lang w:val="es-ES_tradnl" w:bidi="he-IL"/>
        </w:rPr>
        <w:t xml:space="preserve"> puesta en marcha por 25 empresas y personalidades alemanas para impulsar el empleo juvenil en Europa, con España como primera etapa del proyecto.</w:t>
      </w:r>
    </w:p>
    <w:p w:rsidR="0055152D" w:rsidRPr="00C42524" w:rsidRDefault="0055152D" w:rsidP="0055152D">
      <w:pPr>
        <w:autoSpaceDE w:val="0"/>
        <w:autoSpaceDN w:val="0"/>
        <w:adjustRightInd w:val="0"/>
        <w:jc w:val="both"/>
        <w:rPr>
          <w:rFonts w:eastAsia="Calibri" w:cs="Arial"/>
          <w:iCs/>
          <w:lang w:val="es-ES_tradnl" w:bidi="he-IL"/>
        </w:rPr>
      </w:pPr>
      <w:r w:rsidRPr="00C42524">
        <w:rPr>
          <w:rFonts w:eastAsia="Calibri" w:cs="Arial"/>
          <w:iCs/>
          <w:lang w:val="es-ES_tradnl" w:bidi="he-IL"/>
        </w:rPr>
        <w:t>"Es una catástrofe humana que en un continente altamente desarrollado como Europa el talento joven no reciba ninguna oportunidad", ha subrayado en una rueda de prensa en Berlín el consejero delegado de Opel, KarlThomas Neumann, quien presentó esta iniciativa el pasado 8 de julio al rey Felipe VI.</w:t>
      </w:r>
    </w:p>
    <w:p w:rsidR="0055152D" w:rsidRPr="00C42524" w:rsidRDefault="0055152D" w:rsidP="0055152D">
      <w:pPr>
        <w:autoSpaceDE w:val="0"/>
        <w:autoSpaceDN w:val="0"/>
        <w:adjustRightInd w:val="0"/>
        <w:jc w:val="both"/>
        <w:rPr>
          <w:rFonts w:eastAsia="Calibri" w:cs="Arial"/>
          <w:iCs/>
          <w:lang w:val="es-ES_tradnl" w:bidi="he-IL"/>
        </w:rPr>
      </w:pPr>
      <w:r w:rsidRPr="00C42524">
        <w:rPr>
          <w:rFonts w:eastAsia="Calibri" w:cs="Arial"/>
          <w:iCs/>
          <w:lang w:val="es-ES_tradnl" w:bidi="he-IL"/>
        </w:rPr>
        <w:t xml:space="preserve">El objetivo de </w:t>
      </w:r>
      <w:r w:rsidRPr="00C42524">
        <w:rPr>
          <w:rFonts w:eastAsia="Calibri" w:cs="Arial"/>
          <w:i/>
          <w:iCs/>
          <w:lang w:val="es-ES_tradnl" w:bidi="he-IL"/>
        </w:rPr>
        <w:t>InCharge</w:t>
      </w:r>
      <w:r w:rsidRPr="00C42524">
        <w:rPr>
          <w:rFonts w:eastAsia="Calibri" w:cs="Arial"/>
          <w:iCs/>
          <w:lang w:val="es-ES_tradnl" w:bidi="he-IL"/>
        </w:rPr>
        <w:t xml:space="preserve"> para este año es que cien empresas se unan al proyecto y que cada una ofrezca cien "oportunidades", un término amplio que incluye desde asesoramiento y formación a prácticas o puestos de trabajo.</w:t>
      </w:r>
    </w:p>
    <w:p w:rsidR="0055152D" w:rsidRPr="00C42524" w:rsidRDefault="0055152D" w:rsidP="0055152D">
      <w:pPr>
        <w:autoSpaceDE w:val="0"/>
        <w:autoSpaceDN w:val="0"/>
        <w:adjustRightInd w:val="0"/>
        <w:jc w:val="both"/>
        <w:rPr>
          <w:rFonts w:eastAsia="Calibri" w:cs="Arial"/>
          <w:iCs/>
          <w:lang w:val="es-ES_tradnl" w:bidi="he-IL"/>
        </w:rPr>
      </w:pPr>
      <w:r w:rsidRPr="00C42524">
        <w:rPr>
          <w:rFonts w:eastAsia="Calibri" w:cs="Arial"/>
          <w:iCs/>
          <w:lang w:val="es-ES_tradnl" w:bidi="he-IL"/>
        </w:rPr>
        <w:t>"No prometemos nada que no podamos cumplir", ha subrayado Neumann para dejar claro que su objetivo no es ofrecer directamente trabajo, sino contribuir al fomento de las capacidades de los jóvenes y de su empleabilidad, lo que incluye, por ejemplo, analizar los problemas de los sistemas de formación profesional o los errores en el uso de las subvenciones y medios públicos.</w:t>
      </w:r>
    </w:p>
    <w:p w:rsidR="0055152D" w:rsidRPr="00C42524" w:rsidRDefault="0055152D" w:rsidP="0055152D">
      <w:pPr>
        <w:autoSpaceDE w:val="0"/>
        <w:autoSpaceDN w:val="0"/>
        <w:adjustRightInd w:val="0"/>
        <w:jc w:val="both"/>
        <w:rPr>
          <w:rFonts w:eastAsia="Calibri" w:cs="Arial"/>
          <w:lang w:val="es-ES_tradnl"/>
        </w:rPr>
      </w:pPr>
      <w:r w:rsidRPr="00C42524">
        <w:rPr>
          <w:rFonts w:eastAsia="Calibri" w:cs="Arial"/>
          <w:i/>
          <w:iCs/>
          <w:lang w:val="es-ES_tradnl" w:bidi="he-IL"/>
        </w:rPr>
        <w:t xml:space="preserve">InCharge </w:t>
      </w:r>
      <w:r w:rsidRPr="00C42524">
        <w:rPr>
          <w:rFonts w:eastAsia="Calibri" w:cs="Arial"/>
          <w:lang w:val="es-ES_tradnl"/>
        </w:rPr>
        <w:t>comenzó en España con una jornada organizada el 30 de junio en Zaragoza, donde Opel posee una planta, en la que participaron 420 jóvenes y 23 empresas</w:t>
      </w:r>
      <w:r w:rsidRPr="00C42524">
        <w:rPr>
          <w:rFonts w:eastAsia="Calibri" w:cs="Arial"/>
        </w:rPr>
        <w:t>;</w:t>
      </w:r>
      <w:r w:rsidRPr="00C42524">
        <w:rPr>
          <w:rFonts w:eastAsia="Calibri" w:cs="Arial"/>
          <w:lang w:val="es-ES_tradnl"/>
        </w:rPr>
        <w:t xml:space="preserve"> y en otoño se abrirá a Portugal.</w:t>
      </w:r>
    </w:p>
    <w:p w:rsidR="0055152D" w:rsidRPr="00C42524" w:rsidRDefault="0055152D" w:rsidP="00D97DC3">
      <w:pPr>
        <w:widowControl w:val="0"/>
        <w:autoSpaceDE w:val="0"/>
        <w:autoSpaceDN w:val="0"/>
        <w:adjustRightInd w:val="0"/>
        <w:jc w:val="both"/>
        <w:rPr>
          <w:rFonts w:eastAsia="Calibri" w:cs="Arial"/>
          <w:lang w:val="es-ES_tradnl"/>
        </w:rPr>
      </w:pPr>
      <w:r w:rsidRPr="00C42524">
        <w:rPr>
          <w:rFonts w:eastAsia="Calibri" w:cs="Arial"/>
          <w:lang w:val="es-ES_tradnl"/>
        </w:rPr>
        <w:t>A partir del modelo de formación dual alemán, en el que el aprendizaje teórico se combina con prácticas en las empresas, los promotores quieren actuar sobre el terreno: "no queremos traernos a Alemania a ningún Pedro con talento para convertirlo en un Peter", ha recalcado Neumann de forma gráfica.</w:t>
      </w:r>
    </w:p>
    <w:p w:rsidR="00D97DC3" w:rsidRDefault="0055152D" w:rsidP="00D97DC3">
      <w:pPr>
        <w:widowControl w:val="0"/>
        <w:autoSpaceDE w:val="0"/>
        <w:autoSpaceDN w:val="0"/>
        <w:adjustRightInd w:val="0"/>
        <w:jc w:val="both"/>
        <w:rPr>
          <w:rFonts w:eastAsia="Calibri" w:cs="Arial"/>
          <w:lang w:val="es-ES_tradnl"/>
        </w:rPr>
      </w:pPr>
      <w:r w:rsidRPr="00C42524">
        <w:rPr>
          <w:rFonts w:eastAsia="Calibri" w:cs="Arial"/>
          <w:lang w:val="es-ES_tradnl"/>
        </w:rPr>
        <w:t>Con cinco millones de jóvenes parados en la UE, la ministra de Trabajo ha subrayado el compromiso del Gobierno alemán con el destino de toda una generación de países como España o Portugal, donde, a pesar de que se han registrado avances, señaló, las cifras de desempleo juvenil siguen siendo "alarmantes".</w:t>
      </w:r>
    </w:p>
    <w:p w:rsidR="0055152D" w:rsidRPr="00C42524" w:rsidRDefault="0055152D" w:rsidP="00D97DC3">
      <w:pPr>
        <w:widowControl w:val="0"/>
        <w:autoSpaceDE w:val="0"/>
        <w:autoSpaceDN w:val="0"/>
        <w:adjustRightInd w:val="0"/>
        <w:jc w:val="both"/>
        <w:rPr>
          <w:rFonts w:eastAsia="Calibri" w:cs="Arial"/>
          <w:lang w:val="es-ES_tradnl"/>
        </w:rPr>
      </w:pPr>
      <w:r w:rsidRPr="00C42524">
        <w:rPr>
          <w:rFonts w:eastAsia="Calibri" w:cs="Arial"/>
          <w:lang w:val="es-ES_tradnl"/>
        </w:rPr>
        <w:t xml:space="preserve">Nahles, quien ha reconocido la dificultad de "copiar" el sistema alemán de formación profesional dual en otros países, ha destacado la buena colaboración que mantiene con las </w:t>
      </w:r>
      <w:r w:rsidRPr="00C42524">
        <w:rPr>
          <w:rFonts w:eastAsia="Calibri" w:cs="Arial"/>
          <w:lang w:val="es-ES_tradnl"/>
        </w:rPr>
        <w:lastRenderedPageBreak/>
        <w:t>autoridades españoles en este campo.</w:t>
      </w:r>
    </w:p>
    <w:p w:rsidR="0055152D" w:rsidRPr="00C42524" w:rsidRDefault="0055152D" w:rsidP="00D97DC3">
      <w:pPr>
        <w:widowControl w:val="0"/>
        <w:autoSpaceDE w:val="0"/>
        <w:autoSpaceDN w:val="0"/>
        <w:adjustRightInd w:val="0"/>
        <w:jc w:val="both"/>
        <w:rPr>
          <w:rFonts w:eastAsia="Calibri" w:cs="Arial"/>
          <w:lang w:val="es-ES_tradnl"/>
        </w:rPr>
      </w:pPr>
      <w:r w:rsidRPr="00C42524">
        <w:rPr>
          <w:rFonts w:eastAsia="Calibri" w:cs="Arial"/>
          <w:lang w:val="es-ES_tradnl"/>
        </w:rPr>
        <w:t>El interés en el sistema germano quedó demostrado con la puesta en marcha del programa MobiProEU, dirigido a jóvenes europeos sin trabajo que quisieran realizar una formación dual en Alemania y que quedó desbordado en una primera fase al recibir miles de solicitudes, la mayoría de ellas procedentes de España.</w:t>
      </w:r>
    </w:p>
    <w:p w:rsidR="0055152D" w:rsidRPr="00C42524" w:rsidRDefault="0055152D" w:rsidP="00D97DC3">
      <w:pPr>
        <w:widowControl w:val="0"/>
        <w:autoSpaceDE w:val="0"/>
        <w:autoSpaceDN w:val="0"/>
        <w:adjustRightInd w:val="0"/>
        <w:jc w:val="both"/>
        <w:rPr>
          <w:rFonts w:eastAsia="Calibri" w:cs="Arial"/>
          <w:lang w:val="es-ES_tradnl"/>
        </w:rPr>
      </w:pPr>
      <w:r w:rsidRPr="00C42524">
        <w:rPr>
          <w:rFonts w:eastAsia="Calibri" w:cs="Arial"/>
          <w:lang w:val="es-ES_tradnl"/>
        </w:rPr>
        <w:t>Neumann ha insistido en la necesidad de actuar localmente, "ir donde está el talento, formarlo ahí y ofrecerle ahí un puesto de trabajo", y ha subrayado los "avances" registrados en España, un país "muy atractivo para invertir" al haber aumentado su competitividad.</w:t>
      </w:r>
    </w:p>
    <w:p w:rsidR="0055152D" w:rsidRPr="00C42524" w:rsidRDefault="0055152D" w:rsidP="0055152D">
      <w:pPr>
        <w:spacing w:line="240" w:lineRule="auto"/>
        <w:jc w:val="both"/>
        <w:rPr>
          <w:rFonts w:eastAsia="Times New Roman" w:cs="Arial"/>
          <w:lang w:val="es-ES_tradnl" w:eastAsia="de-DE"/>
        </w:rPr>
      </w:pPr>
    </w:p>
    <w:p w:rsidR="0055152D" w:rsidRPr="00D97DC3" w:rsidRDefault="00443619" w:rsidP="00D97DC3">
      <w:pPr>
        <w:tabs>
          <w:tab w:val="center" w:pos="4536"/>
          <w:tab w:val="right" w:pos="9072"/>
        </w:tabs>
        <w:spacing w:line="240" w:lineRule="auto"/>
        <w:ind w:left="4536" w:hanging="4536"/>
        <w:rPr>
          <w:rFonts w:eastAsia="Calibri" w:cs="Arial"/>
          <w:sz w:val="20"/>
          <w:szCs w:val="20"/>
          <w:lang w:val="es-ES_tradnl"/>
        </w:rPr>
      </w:pPr>
      <w:hyperlink r:id="rId17" w:history="1">
        <w:r w:rsidR="0055152D" w:rsidRPr="00D97DC3">
          <w:rPr>
            <w:rFonts w:eastAsia="Calibri" w:cs="Arial"/>
            <w:color w:val="0000FF"/>
            <w:sz w:val="20"/>
            <w:szCs w:val="20"/>
            <w:u w:val="single"/>
            <w:lang w:val="es-ES_tradnl"/>
          </w:rPr>
          <w:t>http://cincodias.com/cincodias/2015/07/21/economia/1437486498_742362.html</w:t>
        </w:r>
      </w:hyperlink>
      <w:r w:rsidR="0055152D" w:rsidRPr="00D97DC3">
        <w:rPr>
          <w:rFonts w:eastAsia="Calibri" w:cs="Arial"/>
          <w:sz w:val="20"/>
          <w:szCs w:val="20"/>
          <w:lang w:val="es-ES_tradnl"/>
        </w:rPr>
        <w:t xml:space="preserve"> </w:t>
      </w:r>
    </w:p>
    <w:p w:rsidR="0055152D" w:rsidRPr="00C42524" w:rsidRDefault="0055152D" w:rsidP="0055152D">
      <w:pPr>
        <w:rPr>
          <w:rFonts w:eastAsia="Times New Roman" w:cs="Arial"/>
          <w:lang w:val="es-ES_tradnl" w:eastAsia="de-DE"/>
        </w:rPr>
      </w:pPr>
      <w:r w:rsidRPr="00C42524">
        <w:rPr>
          <w:rFonts w:eastAsia="Times New Roman" w:cs="Arial"/>
          <w:lang w:val="es-ES_tradnl" w:eastAsia="de-DE"/>
        </w:rPr>
        <w:br w:type="page"/>
      </w:r>
    </w:p>
    <w:p w:rsidR="0055152D" w:rsidRPr="00312163" w:rsidRDefault="0055152D" w:rsidP="00312163">
      <w:pPr>
        <w:jc w:val="both"/>
        <w:rPr>
          <w:rFonts w:eastAsia="Times New Roman" w:cs="Arial"/>
          <w:u w:val="single"/>
          <w:lang w:eastAsia="de-DE"/>
        </w:rPr>
      </w:pPr>
      <w:r w:rsidRPr="00312163">
        <w:rPr>
          <w:rFonts w:eastAsia="Times New Roman" w:cs="Arial"/>
          <w:u w:val="single"/>
          <w:lang w:eastAsia="de-DE"/>
        </w:rPr>
        <w:lastRenderedPageBreak/>
        <w:t>Erwartungsbild/Mögliche Schülerleistungen</w:t>
      </w:r>
    </w:p>
    <w:p w:rsidR="0055152D" w:rsidRPr="000263E9" w:rsidRDefault="0055152D" w:rsidP="0055152D">
      <w:pPr>
        <w:jc w:val="both"/>
        <w:rPr>
          <w:rFonts w:eastAsia="Times New Roman" w:cs="Times New Roman"/>
          <w:b/>
          <w:szCs w:val="24"/>
          <w:u w:val="single"/>
          <w:lang w:eastAsia="de-DE"/>
        </w:rPr>
      </w:pPr>
      <w:r w:rsidRPr="000263E9">
        <w:rPr>
          <w:rFonts w:eastAsia="Times New Roman" w:cs="Times New Roman"/>
          <w:b/>
          <w:szCs w:val="24"/>
          <w:u w:val="single"/>
          <w:lang w:eastAsia="de-DE"/>
        </w:rPr>
        <w:t>Aufgabe B: Schreiben mit integriertem Leseverstehen</w:t>
      </w:r>
      <w:r>
        <w:rPr>
          <w:rFonts w:eastAsia="Times New Roman" w:cs="Times New Roman"/>
          <w:b/>
          <w:szCs w:val="24"/>
          <w:u w:val="single"/>
          <w:lang w:eastAsia="de-DE"/>
        </w:rPr>
        <w:t xml:space="preserve"> (55%)</w:t>
      </w:r>
    </w:p>
    <w:p w:rsidR="0055152D" w:rsidRPr="000263E9" w:rsidRDefault="0055152D" w:rsidP="0055152D">
      <w:pPr>
        <w:jc w:val="both"/>
        <w:rPr>
          <w:rFonts w:eastAsia="Times New Roman" w:cs="Times New Roman"/>
          <w:b/>
          <w:szCs w:val="24"/>
          <w:lang w:val="es-ES_tradnl" w:eastAsia="de-DE"/>
        </w:rPr>
      </w:pPr>
      <w:r w:rsidRPr="000263E9">
        <w:rPr>
          <w:rFonts w:eastAsia="Times New Roman" w:cs="Times New Roman"/>
          <w:b/>
          <w:szCs w:val="24"/>
          <w:lang w:val="es-ES_tradnl" w:eastAsia="de-DE"/>
        </w:rPr>
        <w:t>Alemania quiere acabar con el paro juvenil en España</w:t>
      </w:r>
    </w:p>
    <w:p w:rsidR="0055152D" w:rsidRPr="000263E9" w:rsidRDefault="0055152D" w:rsidP="0055152D">
      <w:pPr>
        <w:jc w:val="both"/>
        <w:rPr>
          <w:rFonts w:eastAsia="Times New Roman" w:cs="Times New Roman"/>
          <w:b/>
          <w:szCs w:val="24"/>
          <w:lang w:val="es-ES_tradnl" w:eastAsia="de-DE"/>
        </w:rPr>
      </w:pPr>
    </w:p>
    <w:p w:rsidR="0055152D" w:rsidRPr="003F342E" w:rsidRDefault="0055152D" w:rsidP="0055152D">
      <w:pPr>
        <w:jc w:val="both"/>
        <w:rPr>
          <w:rFonts w:eastAsia="Times New Roman" w:cs="Times New Roman"/>
          <w:b/>
          <w:szCs w:val="24"/>
          <w:lang w:eastAsia="de-DE"/>
        </w:rPr>
      </w:pPr>
      <w:r w:rsidRPr="003F342E">
        <w:rPr>
          <w:rFonts w:eastAsia="Times New Roman" w:cs="Times New Roman"/>
          <w:b/>
          <w:szCs w:val="24"/>
          <w:lang w:eastAsia="de-DE"/>
        </w:rPr>
        <w:t>Hinweise zur Bewertung</w:t>
      </w:r>
    </w:p>
    <w:p w:rsidR="00D97DC3" w:rsidRPr="00D97DC3" w:rsidRDefault="00D97DC3" w:rsidP="00D97DC3">
      <w:pPr>
        <w:numPr>
          <w:ilvl w:val="0"/>
          <w:numId w:val="16"/>
        </w:numPr>
        <w:contextualSpacing/>
        <w:jc w:val="both"/>
        <w:rPr>
          <w:rFonts w:eastAsia="Times New Roman" w:cs="Arial"/>
          <w:lang w:eastAsia="de-DE"/>
        </w:rPr>
      </w:pPr>
      <w:r w:rsidRPr="00D97DC3">
        <w:rPr>
          <w:rFonts w:eastAsia="Times New Roman" w:cs="Arial"/>
          <w:lang w:eastAsia="de-DE"/>
        </w:rPr>
        <w:t>Die inhaltliche und sprachliche Leistung sind bei der Bewertung der Gesamtleitung im Verhältnis von 40 % zu 60 % zu gewichten.</w:t>
      </w:r>
    </w:p>
    <w:p w:rsidR="0055152D" w:rsidRPr="003F342E" w:rsidRDefault="0055152D" w:rsidP="0055152D">
      <w:pPr>
        <w:rPr>
          <w:rFonts w:eastAsia="Times New Roman" w:cs="Arial"/>
          <w:b/>
          <w:lang w:eastAsia="de-DE"/>
        </w:rPr>
      </w:pPr>
    </w:p>
    <w:tbl>
      <w:tblPr>
        <w:tblStyle w:val="Tabellenraster"/>
        <w:tblW w:w="5000" w:type="pct"/>
        <w:tblCellMar>
          <w:top w:w="108" w:type="dxa"/>
          <w:bottom w:w="108" w:type="dxa"/>
        </w:tblCellMar>
        <w:tblLook w:val="04A0" w:firstRow="1" w:lastRow="0" w:firstColumn="1" w:lastColumn="0" w:noHBand="0" w:noVBand="1"/>
      </w:tblPr>
      <w:tblGrid>
        <w:gridCol w:w="4179"/>
        <w:gridCol w:w="4180"/>
        <w:gridCol w:w="929"/>
      </w:tblGrid>
      <w:tr w:rsidR="0055152D" w:rsidRPr="00C42524" w:rsidTr="00483AEE">
        <w:tc>
          <w:tcPr>
            <w:tcW w:w="2250" w:type="pct"/>
            <w:shd w:val="clear" w:color="auto" w:fill="D9D9D9" w:themeFill="background1" w:themeFillShade="D9"/>
            <w:vAlign w:val="center"/>
          </w:tcPr>
          <w:p w:rsidR="0055152D" w:rsidRPr="0004278D" w:rsidRDefault="0055152D" w:rsidP="00C36F62">
            <w:pPr>
              <w:spacing w:line="240" w:lineRule="auto"/>
              <w:rPr>
                <w:rFonts w:cs="Arial"/>
                <w:b/>
              </w:rPr>
            </w:pPr>
            <w:r>
              <w:rPr>
                <w:rFonts w:cs="Arial"/>
                <w:b/>
              </w:rPr>
              <w:t>Kompetenzen/</w:t>
            </w:r>
            <w:r w:rsidRPr="0004278D">
              <w:rPr>
                <w:rFonts w:cs="Arial"/>
                <w:b/>
              </w:rPr>
              <w:t>Standardbezug</w:t>
            </w:r>
          </w:p>
        </w:tc>
        <w:tc>
          <w:tcPr>
            <w:tcW w:w="2250" w:type="pct"/>
            <w:shd w:val="clear" w:color="auto" w:fill="D9D9D9" w:themeFill="background1" w:themeFillShade="D9"/>
            <w:vAlign w:val="center"/>
          </w:tcPr>
          <w:p w:rsidR="0055152D" w:rsidRPr="0004278D" w:rsidRDefault="0055152D" w:rsidP="00C36F62">
            <w:pPr>
              <w:spacing w:line="240" w:lineRule="auto"/>
              <w:rPr>
                <w:rFonts w:cs="Arial"/>
                <w:b/>
              </w:rPr>
            </w:pPr>
            <w:r w:rsidRPr="0004278D">
              <w:rPr>
                <w:rFonts w:cs="Arial"/>
                <w:b/>
              </w:rPr>
              <w:t>Erwartete Schülerleistung</w:t>
            </w:r>
          </w:p>
        </w:tc>
        <w:tc>
          <w:tcPr>
            <w:tcW w:w="500" w:type="pct"/>
            <w:shd w:val="clear" w:color="auto" w:fill="D9D9D9" w:themeFill="background1" w:themeFillShade="D9"/>
            <w:vAlign w:val="center"/>
          </w:tcPr>
          <w:p w:rsidR="0055152D" w:rsidRPr="0004278D" w:rsidRDefault="0055152D" w:rsidP="00C36F62">
            <w:pPr>
              <w:spacing w:line="240" w:lineRule="auto"/>
              <w:rPr>
                <w:rFonts w:cs="Arial"/>
                <w:b/>
              </w:rPr>
            </w:pPr>
            <w:r>
              <w:rPr>
                <w:rFonts w:cs="Arial"/>
                <w:b/>
              </w:rPr>
              <w:t>AFB</w:t>
            </w:r>
          </w:p>
        </w:tc>
      </w:tr>
      <w:tr w:rsidR="0055152D" w:rsidRPr="003F342E" w:rsidTr="00483AEE">
        <w:tc>
          <w:tcPr>
            <w:tcW w:w="2250" w:type="pct"/>
            <w:vMerge w:val="restart"/>
          </w:tcPr>
          <w:p w:rsidR="0055152D" w:rsidRPr="00CA4137" w:rsidRDefault="0055152D" w:rsidP="00C36F62">
            <w:pPr>
              <w:pStyle w:val="K3AnstrichTab1"/>
              <w:numPr>
                <w:ilvl w:val="0"/>
                <w:numId w:val="0"/>
              </w:numPr>
              <w:rPr>
                <w:u w:val="single"/>
                <w:lang w:val="es-ES_tradnl"/>
              </w:rPr>
            </w:pPr>
            <w:r w:rsidRPr="00CA4137">
              <w:rPr>
                <w:u w:val="single"/>
                <w:lang w:val="es-ES_tradnl"/>
              </w:rPr>
              <w:t>Leseverstehen:</w:t>
            </w:r>
          </w:p>
          <w:p w:rsidR="0055152D" w:rsidRPr="00CA4137" w:rsidRDefault="0055152D" w:rsidP="00C36F62">
            <w:pPr>
              <w:pStyle w:val="K3AnstrichTab1"/>
              <w:ind w:left="357"/>
              <w:jc w:val="both"/>
            </w:pPr>
            <w:r w:rsidRPr="00CA4137">
              <w:t>komplexe authentische Texte selbstständig verstehen, analysieren, interpretieren und kommentieren</w:t>
            </w:r>
          </w:p>
          <w:p w:rsidR="0055152D" w:rsidRPr="00CA4137" w:rsidRDefault="0055152D" w:rsidP="00C36F62">
            <w:pPr>
              <w:pStyle w:val="K3AnstrichTab1"/>
              <w:ind w:left="357"/>
              <w:jc w:val="both"/>
            </w:pPr>
            <w:r w:rsidRPr="00CA4137">
              <w:t>komplexe Arbeitsanweisungen verstehen und entsprechend handeln</w:t>
            </w:r>
          </w:p>
          <w:p w:rsidR="0055152D" w:rsidRPr="00CA4137" w:rsidRDefault="0055152D" w:rsidP="00C36F62">
            <w:pPr>
              <w:pStyle w:val="K3AnstrichTab1"/>
              <w:ind w:left="357"/>
              <w:jc w:val="both"/>
            </w:pPr>
            <w:r w:rsidRPr="00CA4137">
              <w:t>stilistische Besonderheiten und Gestaltungsmerkmale verschiedener Texte und Textsorten erkennen und interpretieren</w:t>
            </w:r>
          </w:p>
          <w:p w:rsidR="0055152D" w:rsidRPr="00CA4137" w:rsidRDefault="0055152D" w:rsidP="00C36F62">
            <w:pPr>
              <w:pStyle w:val="K3AnstrichTab1"/>
              <w:ind w:left="357"/>
              <w:jc w:val="both"/>
            </w:pPr>
            <w:r w:rsidRPr="00CA4137">
              <w:t>Absicht und Wirkung von Texten erfassen und unter Berücksichtigung der Zielkultur analysieren</w:t>
            </w:r>
          </w:p>
          <w:p w:rsidR="0055152D" w:rsidRPr="00F227D6" w:rsidRDefault="0055152D" w:rsidP="00C36F62">
            <w:pPr>
              <w:pStyle w:val="K3AnstrichTab1"/>
              <w:ind w:left="357"/>
              <w:jc w:val="both"/>
              <w:rPr>
                <w:szCs w:val="22"/>
              </w:rPr>
            </w:pPr>
            <w:r w:rsidRPr="00CA4137">
              <w:t>der Leseabsicht entsprechende Rezeptionsstrategien selbstständig anwenden</w:t>
            </w:r>
          </w:p>
          <w:p w:rsidR="0055152D" w:rsidRDefault="0055152D" w:rsidP="00C36F62">
            <w:pPr>
              <w:pStyle w:val="K3AnstrichTab1"/>
              <w:numPr>
                <w:ilvl w:val="0"/>
                <w:numId w:val="0"/>
              </w:numPr>
            </w:pPr>
          </w:p>
          <w:p w:rsidR="0055152D" w:rsidRPr="00F227D6" w:rsidRDefault="0055152D" w:rsidP="00C36F62">
            <w:pPr>
              <w:pStyle w:val="K3AnstrichTab1"/>
              <w:numPr>
                <w:ilvl w:val="0"/>
                <w:numId w:val="0"/>
              </w:numPr>
              <w:rPr>
                <w:szCs w:val="20"/>
                <w:u w:val="single"/>
              </w:rPr>
            </w:pPr>
            <w:r w:rsidRPr="00F227D6">
              <w:rPr>
                <w:szCs w:val="20"/>
                <w:u w:val="single"/>
              </w:rPr>
              <w:t>Schreiben:</w:t>
            </w:r>
          </w:p>
          <w:p w:rsidR="0055152D" w:rsidRPr="00F227D6" w:rsidRDefault="0055152D" w:rsidP="00C36F62">
            <w:pPr>
              <w:pStyle w:val="K3AnstrichTab1"/>
              <w:ind w:left="357"/>
              <w:jc w:val="both"/>
              <w:rPr>
                <w:szCs w:val="20"/>
              </w:rPr>
            </w:pPr>
            <w:r w:rsidRPr="00F227D6">
              <w:rPr>
                <w:szCs w:val="20"/>
              </w:rPr>
              <w:t>Schreibprozesse selbstständig planen, sprachlich korrekt umsetzen und reflektieren</w:t>
            </w:r>
          </w:p>
          <w:p w:rsidR="0055152D" w:rsidRPr="00F227D6" w:rsidRDefault="0055152D" w:rsidP="00C36F62">
            <w:pPr>
              <w:pStyle w:val="K3AnstrichTab1"/>
              <w:ind w:left="357"/>
              <w:jc w:val="both"/>
              <w:rPr>
                <w:szCs w:val="20"/>
              </w:rPr>
            </w:pPr>
            <w:r w:rsidRPr="00F227D6">
              <w:rPr>
                <w:szCs w:val="20"/>
              </w:rPr>
              <w:t xml:space="preserve">komplexe, klar strukturierte Texte zu einem breiten Themenspektrum auch von weniger vertrauten Themen intentions- </w:t>
            </w:r>
            <w:r>
              <w:rPr>
                <w:szCs w:val="20"/>
              </w:rPr>
              <w:t>und adressatengerecht schreiben</w:t>
            </w:r>
          </w:p>
          <w:p w:rsidR="0055152D" w:rsidRPr="00F227D6" w:rsidRDefault="0055152D" w:rsidP="00C36F62">
            <w:pPr>
              <w:pStyle w:val="K3AnstrichTab1"/>
              <w:ind w:left="357"/>
              <w:jc w:val="both"/>
              <w:rPr>
                <w:szCs w:val="20"/>
              </w:rPr>
            </w:pPr>
            <w:r w:rsidRPr="00F227D6">
              <w:rPr>
                <w:szCs w:val="20"/>
              </w:rPr>
              <w:t>einen Standpunkt beziehen und begründen sowie sich mit unterschiedlichen Positionen argumentativ auseinandersetzen</w:t>
            </w:r>
          </w:p>
          <w:p w:rsidR="0055152D" w:rsidRPr="00A91DD7" w:rsidRDefault="0055152D" w:rsidP="00C36F62">
            <w:pPr>
              <w:pStyle w:val="K3AnstrichTab1"/>
              <w:numPr>
                <w:ilvl w:val="0"/>
                <w:numId w:val="0"/>
              </w:numPr>
              <w:rPr>
                <w:szCs w:val="20"/>
              </w:rPr>
            </w:pPr>
          </w:p>
        </w:tc>
        <w:tc>
          <w:tcPr>
            <w:tcW w:w="2250" w:type="pct"/>
          </w:tcPr>
          <w:p w:rsidR="0055152D" w:rsidRDefault="00C36F62" w:rsidP="00C36F62">
            <w:pPr>
              <w:pStyle w:val="K3AnstrichTab1"/>
              <w:numPr>
                <w:ilvl w:val="0"/>
                <w:numId w:val="0"/>
              </w:numPr>
              <w:rPr>
                <w:rFonts w:cs="Arial"/>
                <w:lang w:val="es-ES_tradnl"/>
              </w:rPr>
            </w:pPr>
            <w:r>
              <w:rPr>
                <w:rFonts w:cs="Arial"/>
                <w:b/>
                <w:lang w:val="es-ES_tradnl"/>
              </w:rPr>
              <w:t>Tarea</w:t>
            </w:r>
            <w:r w:rsidR="0055152D" w:rsidRPr="000263E9">
              <w:rPr>
                <w:rFonts w:cs="Arial"/>
                <w:b/>
                <w:lang w:val="es-ES_tradnl"/>
              </w:rPr>
              <w:t xml:space="preserve"> 1</w:t>
            </w:r>
          </w:p>
          <w:p w:rsidR="0055152D" w:rsidRDefault="0055152D" w:rsidP="00C36F62">
            <w:pPr>
              <w:pStyle w:val="K3AnstrichTab1"/>
              <w:numPr>
                <w:ilvl w:val="0"/>
                <w:numId w:val="0"/>
              </w:numPr>
              <w:rPr>
                <w:rFonts w:cs="Arial"/>
                <w:lang w:val="es-ES_tradnl"/>
              </w:rPr>
            </w:pPr>
            <w:r w:rsidRPr="000263E9">
              <w:rPr>
                <w:rFonts w:cs="Arial"/>
                <w:lang w:val="es-ES_tradnl"/>
              </w:rPr>
              <w:t>Presente la iniciativa “</w:t>
            </w:r>
            <w:r w:rsidRPr="000263E9">
              <w:rPr>
                <w:rFonts w:cs="Arial"/>
                <w:i/>
                <w:lang w:val="es-ES_tradnl"/>
              </w:rPr>
              <w:t>InCharge</w:t>
            </w:r>
            <w:r w:rsidRPr="000263E9">
              <w:rPr>
                <w:rFonts w:cs="Arial"/>
                <w:lang w:val="es-ES_tradnl"/>
              </w:rPr>
              <w:t>”.</w:t>
            </w:r>
          </w:p>
          <w:p w:rsidR="0055152D" w:rsidRDefault="0055152D" w:rsidP="00C36F62">
            <w:pPr>
              <w:pStyle w:val="K3AnstrichTab1"/>
              <w:numPr>
                <w:ilvl w:val="0"/>
                <w:numId w:val="0"/>
              </w:numPr>
              <w:rPr>
                <w:lang w:val="es-ES_tradnl"/>
              </w:rPr>
            </w:pPr>
          </w:p>
          <w:p w:rsidR="0055152D" w:rsidRPr="000263E9" w:rsidRDefault="0055152D" w:rsidP="00C36F62">
            <w:pPr>
              <w:pStyle w:val="K3AnstrichTab1"/>
              <w:numPr>
                <w:ilvl w:val="0"/>
                <w:numId w:val="0"/>
              </w:numPr>
              <w:rPr>
                <w:u w:val="single"/>
                <w:lang w:val="es-ES_tradnl"/>
              </w:rPr>
            </w:pPr>
            <w:r w:rsidRPr="000263E9">
              <w:rPr>
                <w:u w:val="single"/>
                <w:lang w:val="es-ES_tradnl"/>
              </w:rPr>
              <w:t>Inhaltliche Aspekte:</w:t>
            </w:r>
          </w:p>
          <w:p w:rsidR="0055152D" w:rsidRPr="00757B20" w:rsidRDefault="0055152D" w:rsidP="00C36F62">
            <w:pPr>
              <w:pStyle w:val="K3AnstrichTab1"/>
              <w:ind w:left="357"/>
              <w:jc w:val="both"/>
              <w:rPr>
                <w:lang w:val="es-ES_tradnl"/>
              </w:rPr>
            </w:pPr>
            <w:r w:rsidRPr="00757B20">
              <w:rPr>
                <w:lang w:val="es-ES_tradnl"/>
              </w:rPr>
              <w:t>25 empresas y personalidades alemanes la pusieron en marcha</w:t>
            </w:r>
          </w:p>
          <w:p w:rsidR="0055152D" w:rsidRPr="00757B20" w:rsidRDefault="0055152D" w:rsidP="00C36F62">
            <w:pPr>
              <w:pStyle w:val="K3AnstrichTab1"/>
              <w:ind w:left="357"/>
              <w:jc w:val="both"/>
              <w:rPr>
                <w:lang w:val="es-ES_tradnl"/>
              </w:rPr>
            </w:pPr>
            <w:r w:rsidRPr="00757B20">
              <w:rPr>
                <w:lang w:val="es-ES_tradnl"/>
              </w:rPr>
              <w:t>para hacer algo en contra del desempleo juvenil en Europa</w:t>
            </w:r>
          </w:p>
          <w:p w:rsidR="0055152D" w:rsidRPr="00757B20" w:rsidRDefault="0055152D" w:rsidP="00C36F62">
            <w:pPr>
              <w:pStyle w:val="K3AnstrichTab1"/>
              <w:ind w:left="357"/>
              <w:jc w:val="both"/>
              <w:rPr>
                <w:lang w:val="es-ES_tradnl"/>
              </w:rPr>
            </w:pPr>
            <w:r w:rsidRPr="00757B20">
              <w:rPr>
                <w:lang w:val="es-ES_tradnl"/>
              </w:rPr>
              <w:t>España es “la primera etapa del proyecto”</w:t>
            </w:r>
          </w:p>
          <w:p w:rsidR="0055152D" w:rsidRPr="00757B20" w:rsidRDefault="0055152D" w:rsidP="00C36F62">
            <w:pPr>
              <w:pStyle w:val="K3AnstrichTab1"/>
              <w:ind w:left="357"/>
              <w:jc w:val="both"/>
              <w:rPr>
                <w:lang w:val="es-ES_tradnl"/>
              </w:rPr>
            </w:pPr>
            <w:r w:rsidRPr="00757B20">
              <w:rPr>
                <w:lang w:val="es-ES_tradnl"/>
              </w:rPr>
              <w:t>Karl Thomas Neumann, el consejero delegado de la empresa “Opel” presentó la iniciativa al rey de España (el 8 de julio de 2015)</w:t>
            </w:r>
          </w:p>
          <w:p w:rsidR="0055152D" w:rsidRPr="00757B20" w:rsidRDefault="0055152D" w:rsidP="00C36F62">
            <w:pPr>
              <w:pStyle w:val="K3AnstrichTab1"/>
              <w:ind w:left="357"/>
              <w:jc w:val="both"/>
              <w:rPr>
                <w:lang w:val="es-ES_tradnl"/>
              </w:rPr>
            </w:pPr>
            <w:r w:rsidRPr="00757B20">
              <w:rPr>
                <w:lang w:val="es-ES_tradnl"/>
              </w:rPr>
              <w:t>el objetivo para el año 2015 fue que cien empresas participaron al proyecto ofreciendo muchas posibilidades como puestos de trabajo o prácticas</w:t>
            </w:r>
          </w:p>
          <w:p w:rsidR="0055152D" w:rsidRPr="00757B20" w:rsidRDefault="0055152D" w:rsidP="00C36F62">
            <w:pPr>
              <w:pStyle w:val="K3AnstrichTab1"/>
              <w:ind w:left="357"/>
              <w:jc w:val="both"/>
              <w:rPr>
                <w:lang w:val="es-ES_tradnl"/>
              </w:rPr>
            </w:pPr>
            <w:r w:rsidRPr="00757B20">
              <w:rPr>
                <w:lang w:val="es-ES_tradnl"/>
              </w:rPr>
              <w:t>sobre todo tiene el objetivo de apoyar las capacidades de los jóvenes y de su empleabilidad (analizar las dificultades de los sistemas de formación profesional etc.)</w:t>
            </w:r>
          </w:p>
          <w:p w:rsidR="0055152D" w:rsidRPr="00757B20" w:rsidRDefault="0055152D" w:rsidP="00C36F62">
            <w:pPr>
              <w:pStyle w:val="K3AnstrichTab1"/>
              <w:ind w:left="357"/>
              <w:jc w:val="both"/>
              <w:rPr>
                <w:lang w:val="es-ES_tradnl"/>
              </w:rPr>
            </w:pPr>
            <w:r w:rsidRPr="00757B20">
              <w:rPr>
                <w:lang w:val="es-ES_tradnl"/>
              </w:rPr>
              <w:t>la iniciativa empezó en España el 30 de junio de 2015 con una jornada en la planta de “Opel” en Zaragoza</w:t>
            </w:r>
          </w:p>
          <w:p w:rsidR="0055152D" w:rsidRPr="00757B20" w:rsidRDefault="0055152D" w:rsidP="00C36F62">
            <w:pPr>
              <w:pStyle w:val="K3AnstrichTab1"/>
              <w:ind w:left="357"/>
              <w:jc w:val="both"/>
              <w:rPr>
                <w:lang w:val="es-ES_tradnl"/>
              </w:rPr>
            </w:pPr>
            <w:r w:rsidRPr="00757B20">
              <w:rPr>
                <w:lang w:val="es-ES_tradnl"/>
              </w:rPr>
              <w:t>allí participaron 420 jóvenes y 23 empresas</w:t>
            </w:r>
          </w:p>
          <w:p w:rsidR="0055152D" w:rsidRPr="0004278D" w:rsidRDefault="0055152D" w:rsidP="00C36F62">
            <w:pPr>
              <w:pStyle w:val="K3AnstrichTab1"/>
              <w:ind w:left="357"/>
              <w:jc w:val="both"/>
              <w:rPr>
                <w:lang w:val="es-ES_tradnl"/>
              </w:rPr>
            </w:pPr>
            <w:r w:rsidRPr="00757B20">
              <w:rPr>
                <w:lang w:val="es-ES_tradnl"/>
              </w:rPr>
              <w:t>también “se abrió” en otoño en Portugal</w:t>
            </w:r>
          </w:p>
        </w:tc>
        <w:tc>
          <w:tcPr>
            <w:tcW w:w="500" w:type="pct"/>
          </w:tcPr>
          <w:p w:rsidR="0055152D" w:rsidRDefault="0055152D" w:rsidP="00C36F62">
            <w:pPr>
              <w:pStyle w:val="K3AnstrichTab1"/>
              <w:numPr>
                <w:ilvl w:val="0"/>
                <w:numId w:val="0"/>
              </w:numPr>
              <w:rPr>
                <w:lang w:val="es-ES_tradnl"/>
              </w:rPr>
            </w:pPr>
            <w:r>
              <w:rPr>
                <w:lang w:val="es-ES_tradnl"/>
              </w:rPr>
              <w:t>I</w:t>
            </w:r>
          </w:p>
          <w:p w:rsidR="0055152D" w:rsidRPr="00757B20" w:rsidRDefault="0055152D" w:rsidP="00C36F62">
            <w:pPr>
              <w:pStyle w:val="K3AnstrichTab1"/>
              <w:numPr>
                <w:ilvl w:val="0"/>
                <w:numId w:val="0"/>
              </w:numPr>
              <w:rPr>
                <w:lang w:val="es-ES_tradnl"/>
              </w:rPr>
            </w:pPr>
            <w:r>
              <w:rPr>
                <w:lang w:val="es-ES_tradnl"/>
              </w:rPr>
              <w:t>(20%)</w:t>
            </w:r>
          </w:p>
        </w:tc>
      </w:tr>
      <w:tr w:rsidR="0055152D" w:rsidRPr="003F342E" w:rsidTr="00483AEE">
        <w:tc>
          <w:tcPr>
            <w:tcW w:w="2250" w:type="pct"/>
            <w:vMerge/>
          </w:tcPr>
          <w:p w:rsidR="0055152D" w:rsidRPr="00C42524" w:rsidRDefault="0055152D" w:rsidP="00C36F62">
            <w:pPr>
              <w:spacing w:line="240" w:lineRule="auto"/>
              <w:rPr>
                <w:rFonts w:cs="Arial"/>
                <w:lang w:val="es-ES_tradnl"/>
              </w:rPr>
            </w:pPr>
          </w:p>
        </w:tc>
        <w:tc>
          <w:tcPr>
            <w:tcW w:w="2250" w:type="pct"/>
          </w:tcPr>
          <w:p w:rsidR="0055152D" w:rsidRPr="000263E9" w:rsidRDefault="0055152D" w:rsidP="00C36F62">
            <w:pPr>
              <w:spacing w:line="240" w:lineRule="auto"/>
              <w:rPr>
                <w:rFonts w:cs="Arial"/>
                <w:b/>
                <w:lang w:val="es-ES_tradnl"/>
              </w:rPr>
            </w:pPr>
            <w:r w:rsidRPr="000263E9">
              <w:rPr>
                <w:rFonts w:cs="Arial"/>
                <w:b/>
                <w:lang w:val="es-ES_tradnl"/>
              </w:rPr>
              <w:t>T</w:t>
            </w:r>
            <w:r w:rsidR="00C36F62">
              <w:rPr>
                <w:rFonts w:cs="Arial"/>
                <w:b/>
                <w:lang w:val="es-ES_tradnl"/>
              </w:rPr>
              <w:t>ar</w:t>
            </w:r>
            <w:r w:rsidRPr="000263E9">
              <w:rPr>
                <w:rFonts w:cs="Arial"/>
                <w:b/>
                <w:lang w:val="es-ES_tradnl"/>
              </w:rPr>
              <w:t>e</w:t>
            </w:r>
            <w:r w:rsidR="00C36F62">
              <w:rPr>
                <w:rFonts w:cs="Arial"/>
                <w:b/>
                <w:lang w:val="es-ES_tradnl"/>
              </w:rPr>
              <w:t>a</w:t>
            </w:r>
            <w:r w:rsidRPr="000263E9">
              <w:rPr>
                <w:rFonts w:cs="Arial"/>
                <w:b/>
                <w:lang w:val="es-ES_tradnl"/>
              </w:rPr>
              <w:t xml:space="preserve"> 2</w:t>
            </w:r>
          </w:p>
          <w:p w:rsidR="0055152D" w:rsidRDefault="0055152D" w:rsidP="00C36F62">
            <w:pPr>
              <w:pStyle w:val="K3AnstrichTab1"/>
              <w:numPr>
                <w:ilvl w:val="0"/>
                <w:numId w:val="0"/>
              </w:numPr>
              <w:rPr>
                <w:rFonts w:cs="Arial"/>
                <w:szCs w:val="20"/>
                <w:lang w:val="es-ES_tradnl"/>
              </w:rPr>
            </w:pPr>
            <w:r w:rsidRPr="000263E9">
              <w:rPr>
                <w:rFonts w:cs="Arial"/>
                <w:szCs w:val="20"/>
                <w:lang w:val="es-ES_tradnl"/>
              </w:rPr>
              <w:t>Analice los motivos por la puesta en marcha y la realización de esta iniciativa.</w:t>
            </w:r>
          </w:p>
          <w:p w:rsidR="0055152D" w:rsidRPr="000263E9" w:rsidRDefault="0055152D" w:rsidP="00C36F62">
            <w:pPr>
              <w:pStyle w:val="K3AnstrichTab1"/>
              <w:numPr>
                <w:ilvl w:val="0"/>
                <w:numId w:val="0"/>
              </w:numPr>
              <w:rPr>
                <w:rFonts w:cs="Arial"/>
                <w:szCs w:val="20"/>
                <w:lang w:val="es-ES_tradnl"/>
              </w:rPr>
            </w:pPr>
          </w:p>
          <w:p w:rsidR="0055152D" w:rsidRPr="000263E9" w:rsidRDefault="0055152D" w:rsidP="00C36F62">
            <w:pPr>
              <w:pStyle w:val="K3AnstrichTab1"/>
              <w:numPr>
                <w:ilvl w:val="0"/>
                <w:numId w:val="0"/>
              </w:numPr>
            </w:pPr>
            <w:r w:rsidRPr="000263E9">
              <w:rPr>
                <w:rFonts w:eastAsiaTheme="minorHAnsi"/>
              </w:rPr>
              <w:t xml:space="preserve">Es wird erwartet, dass die Schülerinnen und Schüler </w:t>
            </w:r>
            <w:r w:rsidRPr="000263E9">
              <w:t xml:space="preserve">ihre Analyse mit geeigneten </w:t>
            </w:r>
            <w:r w:rsidRPr="000263E9">
              <w:lastRenderedPageBreak/>
              <w:t>Textstellen belegen</w:t>
            </w:r>
          </w:p>
          <w:p w:rsidR="0055152D" w:rsidRPr="000263E9" w:rsidRDefault="0055152D" w:rsidP="00C36F62">
            <w:pPr>
              <w:pStyle w:val="K3AnstrichTab1"/>
              <w:numPr>
                <w:ilvl w:val="0"/>
                <w:numId w:val="0"/>
              </w:numPr>
            </w:pPr>
          </w:p>
          <w:p w:rsidR="0055152D" w:rsidRPr="000263E9" w:rsidRDefault="0055152D" w:rsidP="00C36F62">
            <w:pPr>
              <w:pStyle w:val="K3AnstrichTab1"/>
              <w:numPr>
                <w:ilvl w:val="0"/>
                <w:numId w:val="0"/>
              </w:numPr>
            </w:pPr>
            <w:r>
              <w:t>Inhaltliche</w:t>
            </w:r>
            <w:r w:rsidRPr="000263E9">
              <w:t xml:space="preserve"> Aspekte:</w:t>
            </w:r>
          </w:p>
          <w:p w:rsidR="0055152D" w:rsidRPr="000263E9" w:rsidRDefault="0055152D" w:rsidP="00C36F62">
            <w:pPr>
              <w:pStyle w:val="K3AnstrichTab1"/>
              <w:ind w:left="357"/>
              <w:jc w:val="both"/>
              <w:rPr>
                <w:lang w:val="es-ES_tradnl"/>
              </w:rPr>
            </w:pPr>
            <w:r w:rsidRPr="000263E9">
              <w:rPr>
                <w:lang w:val="es-ES_tradnl"/>
              </w:rPr>
              <w:t xml:space="preserve">la iniciativa quiere ser realista, es decir su objetivo no es intentar ofrecer puestos de trabajo directamente sino ayudar en la formación profesional y analizar las capacidades de los jóvenes y los errores que se hacen en el mundo laboral del país (l. </w:t>
            </w:r>
          </w:p>
          <w:p w:rsidR="0055152D" w:rsidRPr="000263E9" w:rsidRDefault="0055152D" w:rsidP="00C36F62">
            <w:pPr>
              <w:pStyle w:val="K3AnstrichTab1"/>
              <w:ind w:left="357"/>
              <w:jc w:val="both"/>
              <w:rPr>
                <w:lang w:val="es-ES_tradnl"/>
              </w:rPr>
            </w:pPr>
            <w:r w:rsidRPr="000263E9">
              <w:rPr>
                <w:lang w:val="es-ES_tradnl"/>
              </w:rPr>
              <w:t>toma la formación dual alemana como modelo, pero se sabe que no se puede adaptar todo el sistema educativo/toda la formación profesional a la alemana (l.</w:t>
            </w:r>
          </w:p>
          <w:p w:rsidR="0055152D" w:rsidRPr="000263E9" w:rsidRDefault="0055152D" w:rsidP="00C36F62">
            <w:pPr>
              <w:pStyle w:val="K3AnstrichTab1"/>
              <w:ind w:left="357"/>
              <w:jc w:val="both"/>
              <w:rPr>
                <w:lang w:val="es-ES_tradnl"/>
              </w:rPr>
            </w:pPr>
            <w:r w:rsidRPr="000263E9">
              <w:rPr>
                <w:lang w:val="es-ES_tradnl"/>
              </w:rPr>
              <w:t>un motivo muy grande es la tasa del paro júvenil tan alta en unos países europeos (l.</w:t>
            </w:r>
          </w:p>
          <w:p w:rsidR="0055152D" w:rsidRPr="000263E9" w:rsidRDefault="0055152D" w:rsidP="00C36F62">
            <w:pPr>
              <w:pStyle w:val="K3AnstrichTab1"/>
              <w:ind w:left="357"/>
              <w:jc w:val="both"/>
              <w:rPr>
                <w:lang w:val="es-ES_tradnl"/>
              </w:rPr>
            </w:pPr>
            <w:r w:rsidRPr="000263E9">
              <w:rPr>
                <w:lang w:val="es-ES_tradnl"/>
              </w:rPr>
              <w:t>hay una buena cooperación entre las autoridades en Alemania y España &gt; así que se puede realizar este proyecto muy bien (l.</w:t>
            </w:r>
          </w:p>
          <w:p w:rsidR="0055152D" w:rsidRPr="000263E9" w:rsidRDefault="0055152D" w:rsidP="00C36F62">
            <w:pPr>
              <w:pStyle w:val="K3AnstrichTab1"/>
              <w:ind w:left="357"/>
              <w:jc w:val="both"/>
              <w:rPr>
                <w:lang w:val="es-ES_tradnl"/>
              </w:rPr>
            </w:pPr>
            <w:r w:rsidRPr="000263E9">
              <w:rPr>
                <w:lang w:val="es-ES_tradnl"/>
              </w:rPr>
              <w:t>las reacciones al programa MobiProEU ya han probado el gran interés de los españoles a este tipo de proyectos realizados/propuestos por Alemania (l.</w:t>
            </w:r>
          </w:p>
          <w:p w:rsidR="0055152D" w:rsidRPr="000263E9" w:rsidRDefault="0055152D" w:rsidP="00C36F62">
            <w:pPr>
              <w:pStyle w:val="K3AnstrichTab1"/>
              <w:ind w:left="357"/>
              <w:jc w:val="both"/>
              <w:rPr>
                <w:lang w:val="es-ES_tradnl"/>
              </w:rPr>
            </w:pPr>
            <w:r w:rsidRPr="000263E9">
              <w:rPr>
                <w:lang w:val="es-ES_tradnl"/>
              </w:rPr>
              <w:t>las empresas como Opel han notado que es necesario “actuar localmente”, es decir ofrecer ayuda donde se lo necesita (l.</w:t>
            </w:r>
          </w:p>
          <w:p w:rsidR="0055152D" w:rsidRPr="000263E9" w:rsidRDefault="0055152D" w:rsidP="00C36F62">
            <w:pPr>
              <w:pStyle w:val="K3AnstrichTab1"/>
              <w:ind w:left="357"/>
              <w:jc w:val="both"/>
              <w:rPr>
                <w:rFonts w:cs="Arial"/>
                <w:b/>
                <w:lang w:val="es-ES_tradnl"/>
              </w:rPr>
            </w:pPr>
            <w:r w:rsidRPr="00CA4137">
              <w:rPr>
                <w:rFonts w:eastAsiaTheme="minorHAnsi"/>
                <w:lang w:val="es-ES_tradnl"/>
              </w:rPr>
              <w:t>así el país España también se pone más competitivo y más atractivo para inversores (l.</w:t>
            </w:r>
          </w:p>
        </w:tc>
        <w:tc>
          <w:tcPr>
            <w:tcW w:w="500" w:type="pct"/>
          </w:tcPr>
          <w:p w:rsidR="0055152D" w:rsidRDefault="0055152D" w:rsidP="00C36F62">
            <w:pPr>
              <w:pStyle w:val="K3AnstrichTab1"/>
              <w:numPr>
                <w:ilvl w:val="0"/>
                <w:numId w:val="0"/>
              </w:numPr>
              <w:rPr>
                <w:lang w:val="es-ES_tradnl"/>
              </w:rPr>
            </w:pPr>
            <w:r>
              <w:rPr>
                <w:lang w:val="es-ES_tradnl"/>
              </w:rPr>
              <w:lastRenderedPageBreak/>
              <w:t>II</w:t>
            </w:r>
          </w:p>
          <w:p w:rsidR="0055152D" w:rsidRDefault="0055152D" w:rsidP="00C36F62">
            <w:pPr>
              <w:pStyle w:val="K3AnstrichTab1"/>
              <w:numPr>
                <w:ilvl w:val="0"/>
                <w:numId w:val="0"/>
              </w:numPr>
              <w:rPr>
                <w:lang w:val="es-ES_tradnl"/>
              </w:rPr>
            </w:pPr>
            <w:r>
              <w:rPr>
                <w:lang w:val="es-ES_tradnl"/>
              </w:rPr>
              <w:t>(50%)</w:t>
            </w:r>
          </w:p>
        </w:tc>
      </w:tr>
      <w:tr w:rsidR="0055152D" w:rsidRPr="00CA4137" w:rsidTr="00483AEE">
        <w:tc>
          <w:tcPr>
            <w:tcW w:w="2250" w:type="pct"/>
            <w:vMerge/>
          </w:tcPr>
          <w:p w:rsidR="0055152D" w:rsidRPr="00C42524" w:rsidRDefault="0055152D" w:rsidP="00C36F62">
            <w:pPr>
              <w:spacing w:line="240" w:lineRule="auto"/>
              <w:rPr>
                <w:rFonts w:cs="Arial"/>
                <w:lang w:val="es-ES_tradnl"/>
              </w:rPr>
            </w:pPr>
          </w:p>
        </w:tc>
        <w:tc>
          <w:tcPr>
            <w:tcW w:w="2250" w:type="pct"/>
          </w:tcPr>
          <w:p w:rsidR="0055152D" w:rsidRPr="00AE0014" w:rsidRDefault="0055152D" w:rsidP="00C36F62">
            <w:pPr>
              <w:spacing w:line="240" w:lineRule="auto"/>
              <w:rPr>
                <w:rFonts w:cs="Arial"/>
                <w:b/>
                <w:lang w:val="es-ES_tradnl"/>
              </w:rPr>
            </w:pPr>
            <w:r w:rsidRPr="00AE0014">
              <w:rPr>
                <w:rFonts w:cs="Arial"/>
                <w:b/>
                <w:lang w:val="es-ES_tradnl"/>
              </w:rPr>
              <w:t>T</w:t>
            </w:r>
            <w:r w:rsidR="00C36F62">
              <w:rPr>
                <w:rFonts w:cs="Arial"/>
                <w:b/>
                <w:lang w:val="es-ES_tradnl"/>
              </w:rPr>
              <w:t>area</w:t>
            </w:r>
            <w:r w:rsidRPr="00AE0014">
              <w:rPr>
                <w:rFonts w:cs="Arial"/>
                <w:b/>
                <w:lang w:val="es-ES_tradnl"/>
              </w:rPr>
              <w:t xml:space="preserve"> 3</w:t>
            </w:r>
          </w:p>
          <w:p w:rsidR="0055152D" w:rsidRDefault="0055152D" w:rsidP="00C36F62">
            <w:pPr>
              <w:spacing w:line="240" w:lineRule="auto"/>
              <w:rPr>
                <w:rFonts w:cs="Arial"/>
                <w:lang w:val="es-ES_tradnl"/>
              </w:rPr>
            </w:pPr>
            <w:r w:rsidRPr="00AE0014">
              <w:rPr>
                <w:rFonts w:cs="Arial"/>
                <w:lang w:val="es-ES_tradnl"/>
              </w:rPr>
              <w:t>¿A usted le gustaría también trabajar en otro país? Justifique su opinión discutiendo los aspectos positivos y negativos de tal estancia</w:t>
            </w:r>
            <w:r>
              <w:rPr>
                <w:rFonts w:cs="Arial"/>
                <w:lang w:val="es-ES_tradnl"/>
              </w:rPr>
              <w:t xml:space="preserve"> en el blog </w:t>
            </w:r>
            <w:r w:rsidRPr="00DE5E7F">
              <w:rPr>
                <w:rFonts w:cs="Arial"/>
                <w:i/>
                <w:lang w:val="es-ES_tradnl"/>
              </w:rPr>
              <w:t>trabajar en el extranjero</w:t>
            </w:r>
            <w:r w:rsidRPr="00AE0014">
              <w:rPr>
                <w:rFonts w:cs="Arial"/>
                <w:lang w:val="es-ES_tradnl"/>
              </w:rPr>
              <w:t>.</w:t>
            </w:r>
          </w:p>
          <w:p w:rsidR="0055152D" w:rsidRDefault="0055152D" w:rsidP="00C36F62">
            <w:pPr>
              <w:spacing w:line="240" w:lineRule="auto"/>
              <w:rPr>
                <w:rFonts w:cs="Arial"/>
                <w:lang w:val="es-ES_tradnl"/>
              </w:rPr>
            </w:pPr>
          </w:p>
          <w:p w:rsidR="0055152D" w:rsidRPr="00CA4137" w:rsidRDefault="0055152D" w:rsidP="00C36F62">
            <w:pPr>
              <w:spacing w:line="240" w:lineRule="auto"/>
              <w:rPr>
                <w:rFonts w:cs="Arial"/>
                <w:b/>
              </w:rPr>
            </w:pPr>
            <w:r w:rsidRPr="00AE0014">
              <w:rPr>
                <w:rFonts w:cs="Arial"/>
              </w:rPr>
              <w:t xml:space="preserve">Es wird erwartet, dass </w:t>
            </w:r>
            <w:r>
              <w:rPr>
                <w:rFonts w:cs="Arial"/>
              </w:rPr>
              <w:t>sich</w:t>
            </w:r>
            <w:r w:rsidRPr="00AE0014">
              <w:rPr>
                <w:rFonts w:cs="Arial"/>
              </w:rPr>
              <w:t xml:space="preserve"> die Schülerinnen und Schüler</w:t>
            </w:r>
            <w:r>
              <w:rPr>
                <w:rFonts w:cs="Arial"/>
              </w:rPr>
              <w:t xml:space="preserve"> in einem Blogbeitrag mit den Vor- und Nachteilen eines Auslands-aufenthaltes auseinandersetzen und eine eigene Stellungnahme deutlich wird.</w:t>
            </w:r>
          </w:p>
        </w:tc>
        <w:tc>
          <w:tcPr>
            <w:tcW w:w="500" w:type="pct"/>
          </w:tcPr>
          <w:p w:rsidR="0055152D" w:rsidRDefault="0055152D" w:rsidP="00C36F62">
            <w:pPr>
              <w:pStyle w:val="K3AnstrichTab1"/>
              <w:numPr>
                <w:ilvl w:val="0"/>
                <w:numId w:val="0"/>
              </w:numPr>
            </w:pPr>
            <w:r>
              <w:t>III</w:t>
            </w:r>
          </w:p>
          <w:p w:rsidR="0055152D" w:rsidRPr="00CA4137" w:rsidRDefault="0055152D" w:rsidP="00C36F62">
            <w:pPr>
              <w:pStyle w:val="K3AnstrichTab1"/>
              <w:numPr>
                <w:ilvl w:val="0"/>
                <w:numId w:val="0"/>
              </w:numPr>
            </w:pPr>
            <w:r>
              <w:t>(30%)</w:t>
            </w:r>
          </w:p>
        </w:tc>
      </w:tr>
    </w:tbl>
    <w:p w:rsidR="0055152D" w:rsidRPr="00AE0014" w:rsidRDefault="0055152D" w:rsidP="0055152D">
      <w:pPr>
        <w:rPr>
          <w:rFonts w:eastAsia="Times New Roman" w:cs="Arial"/>
          <w:lang w:eastAsia="de-DE"/>
        </w:rPr>
      </w:pPr>
    </w:p>
    <w:p w:rsidR="0055152D" w:rsidRPr="00C42524" w:rsidRDefault="0055152D" w:rsidP="0055152D">
      <w:pPr>
        <w:rPr>
          <w:rFonts w:eastAsia="Times New Roman" w:cs="Arial"/>
          <w:lang w:eastAsia="de-DE"/>
        </w:rPr>
      </w:pPr>
      <w:r w:rsidRPr="00C42524">
        <w:rPr>
          <w:rFonts w:eastAsia="Times New Roman" w:cs="Arial"/>
          <w:lang w:eastAsia="de-DE"/>
        </w:rPr>
        <w:br w:type="page"/>
      </w:r>
    </w:p>
    <w:p w:rsidR="0055152D" w:rsidRDefault="008B61A4" w:rsidP="0055152D">
      <w:pPr>
        <w:rPr>
          <w:rFonts w:cs="Arial"/>
        </w:rPr>
      </w:pPr>
      <w:r>
        <w:rPr>
          <w:rFonts w:eastAsia="Times New Roman" w:cs="Times New Roman"/>
          <w:szCs w:val="24"/>
          <w:u w:val="single"/>
          <w:lang w:eastAsia="de-DE"/>
        </w:rPr>
        <w:lastRenderedPageBreak/>
        <w:t xml:space="preserve">Aufgabe </w:t>
      </w:r>
      <w:r w:rsidR="0055152D" w:rsidRPr="00351D88">
        <w:rPr>
          <w:rFonts w:eastAsia="Times New Roman" w:cs="Times New Roman"/>
          <w:szCs w:val="24"/>
          <w:u w:val="single"/>
          <w:lang w:eastAsia="de-DE"/>
        </w:rPr>
        <w:t>C</w:t>
      </w:r>
      <w:r>
        <w:rPr>
          <w:rFonts w:eastAsia="Times New Roman" w:cs="Times New Roman"/>
          <w:szCs w:val="24"/>
          <w:u w:val="single"/>
          <w:lang w:eastAsia="de-DE"/>
        </w:rPr>
        <w:t>:</w:t>
      </w:r>
      <w:r w:rsidR="0055152D" w:rsidRPr="00351D88">
        <w:rPr>
          <w:rFonts w:eastAsia="Times New Roman" w:cs="Times New Roman"/>
          <w:szCs w:val="24"/>
          <w:u w:val="single"/>
          <w:lang w:eastAsia="de-DE"/>
        </w:rPr>
        <w:t xml:space="preserve"> Sprachmittlung</w:t>
      </w:r>
      <w:r w:rsidR="0055152D" w:rsidRPr="00351D88">
        <w:rPr>
          <w:rFonts w:cs="Arial"/>
        </w:rPr>
        <w:t xml:space="preserve"> </w:t>
      </w:r>
    </w:p>
    <w:p w:rsidR="0055152D" w:rsidRPr="00757B20" w:rsidRDefault="0055152D" w:rsidP="000D048A">
      <w:pPr>
        <w:spacing w:after="120"/>
        <w:rPr>
          <w:rFonts w:cs="Arial"/>
        </w:rPr>
      </w:pPr>
      <w:r w:rsidRPr="00757B20">
        <w:rPr>
          <w:rFonts w:cs="Arial"/>
        </w:rPr>
        <w:t>Dein Freund</w:t>
      </w:r>
      <w:r>
        <w:rPr>
          <w:rFonts w:cs="Arial"/>
        </w:rPr>
        <w:t>/Deine Freundin</w:t>
      </w:r>
      <w:r w:rsidRPr="00757B20">
        <w:rPr>
          <w:rFonts w:cs="Arial"/>
        </w:rPr>
        <w:t xml:space="preserve"> hat auf </w:t>
      </w:r>
      <w:proofErr w:type="spellStart"/>
      <w:r w:rsidRPr="00757B20">
        <w:rPr>
          <w:rFonts w:cs="Arial"/>
        </w:rPr>
        <w:t>Youtube</w:t>
      </w:r>
      <w:proofErr w:type="spellEnd"/>
      <w:r w:rsidRPr="00757B20">
        <w:rPr>
          <w:rFonts w:cs="Arial"/>
        </w:rPr>
        <w:t xml:space="preserve"> einen interessanten Trailer zu “</w:t>
      </w:r>
      <w:proofErr w:type="spellStart"/>
      <w:r w:rsidRPr="00757B20">
        <w:rPr>
          <w:rFonts w:cs="Arial"/>
        </w:rPr>
        <w:t>Perdiendo</w:t>
      </w:r>
      <w:proofErr w:type="spellEnd"/>
      <w:r w:rsidRPr="00757B20">
        <w:rPr>
          <w:rFonts w:cs="Arial"/>
        </w:rPr>
        <w:t xml:space="preserve"> </w:t>
      </w:r>
      <w:proofErr w:type="spellStart"/>
      <w:r w:rsidRPr="00757B20">
        <w:rPr>
          <w:rFonts w:cs="Arial"/>
        </w:rPr>
        <w:t>el</w:t>
      </w:r>
      <w:proofErr w:type="spellEnd"/>
      <w:r w:rsidRPr="00757B20">
        <w:rPr>
          <w:rFonts w:cs="Arial"/>
        </w:rPr>
        <w:t xml:space="preserve"> </w:t>
      </w:r>
      <w:proofErr w:type="spellStart"/>
      <w:r w:rsidRPr="00757B20">
        <w:rPr>
          <w:rFonts w:cs="Arial"/>
        </w:rPr>
        <w:t>norte</w:t>
      </w:r>
      <w:proofErr w:type="spellEnd"/>
      <w:r w:rsidRPr="00757B20">
        <w:rPr>
          <w:rFonts w:cs="Arial"/>
        </w:rPr>
        <w:t>” gefunden, versteht aber kein Spanisch. Da er</w:t>
      </w:r>
      <w:r>
        <w:rPr>
          <w:rFonts w:cs="Arial"/>
        </w:rPr>
        <w:t>/sie</w:t>
      </w:r>
      <w:r w:rsidRPr="00757B20">
        <w:rPr>
          <w:rFonts w:cs="Arial"/>
        </w:rPr>
        <w:t xml:space="preserve"> zum Film nur den folgenden Artikel findet, bittet er</w:t>
      </w:r>
      <w:r>
        <w:rPr>
          <w:rFonts w:cs="Arial"/>
        </w:rPr>
        <w:t>/sie</w:t>
      </w:r>
      <w:r w:rsidRPr="00757B20">
        <w:rPr>
          <w:rFonts w:cs="Arial"/>
        </w:rPr>
        <w:t xml:space="preserve"> dich um Hilfe. Fasse für ihn</w:t>
      </w:r>
      <w:r>
        <w:rPr>
          <w:rFonts w:cs="Arial"/>
        </w:rPr>
        <w:t>/sie</w:t>
      </w:r>
      <w:r w:rsidRPr="00757B20">
        <w:rPr>
          <w:rFonts w:cs="Arial"/>
        </w:rPr>
        <w:t xml:space="preserve"> per E-Mail die wichtigsten Informationen auf Deutsch zusammen. </w:t>
      </w:r>
    </w:p>
    <w:p w:rsidR="0055152D" w:rsidRPr="003F342E" w:rsidRDefault="0055152D" w:rsidP="000D048A">
      <w:pPr>
        <w:spacing w:after="120"/>
        <w:jc w:val="both"/>
        <w:rPr>
          <w:rFonts w:eastAsia="Times New Roman" w:cs="Times New Roman"/>
          <w:szCs w:val="24"/>
          <w:u w:val="single"/>
          <w:lang w:eastAsia="de-DE"/>
        </w:rPr>
      </w:pPr>
    </w:p>
    <w:p w:rsidR="0055152D" w:rsidRPr="000D048A" w:rsidRDefault="0055152D" w:rsidP="000D048A">
      <w:pPr>
        <w:spacing w:after="120"/>
        <w:jc w:val="center"/>
        <w:outlineLvl w:val="0"/>
        <w:rPr>
          <w:rFonts w:eastAsia="Times New Roman" w:cs="Arial"/>
          <w:b/>
          <w:bCs/>
          <w:kern w:val="36"/>
          <w:sz w:val="24"/>
          <w:szCs w:val="24"/>
          <w:lang w:val="es-ES_tradnl" w:eastAsia="de-DE"/>
        </w:rPr>
      </w:pPr>
      <w:r w:rsidRPr="000D048A">
        <w:rPr>
          <w:rFonts w:cs="Arial"/>
          <w:noProof/>
          <w:sz w:val="24"/>
          <w:szCs w:val="24"/>
          <w:lang w:eastAsia="de-DE"/>
        </w:rPr>
        <w:drawing>
          <wp:anchor distT="0" distB="0" distL="114300" distR="114300" simplePos="0" relativeHeight="251659264" behindDoc="1" locked="0" layoutInCell="1" allowOverlap="1" wp14:anchorId="4195D8C9" wp14:editId="2CAA78E1">
            <wp:simplePos x="0" y="0"/>
            <wp:positionH relativeFrom="column">
              <wp:posOffset>-2540</wp:posOffset>
            </wp:positionH>
            <wp:positionV relativeFrom="paragraph">
              <wp:posOffset>-2540</wp:posOffset>
            </wp:positionV>
            <wp:extent cx="1922400" cy="2732400"/>
            <wp:effectExtent l="0" t="0" r="1905" b="0"/>
            <wp:wrapTight wrapText="bothSides">
              <wp:wrapPolygon edited="0">
                <wp:start x="0" y="0"/>
                <wp:lineTo x="0" y="21389"/>
                <wp:lineTo x="21407" y="21389"/>
                <wp:lineTo x="21407" y="0"/>
                <wp:lineTo x="0" y="0"/>
              </wp:wrapPolygon>
            </wp:wrapTight>
            <wp:docPr id="4" name="Bild 5" descr="“Perdiendo El Norte” - La película española más vista en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erdiendo El Norte” - La película española más vista en 20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22400" cy="2732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D048A">
        <w:rPr>
          <w:rFonts w:eastAsia="Times New Roman" w:cs="Arial"/>
          <w:b/>
          <w:bCs/>
          <w:kern w:val="36"/>
          <w:sz w:val="24"/>
          <w:szCs w:val="24"/>
          <w:lang w:val="es-ES_tradnl" w:eastAsia="de-DE"/>
        </w:rPr>
        <w:t>'La película' crece un 8% respecto a su primer fin de semana de estreno</w:t>
      </w:r>
    </w:p>
    <w:p w:rsidR="0055152D" w:rsidRPr="009D3E7E" w:rsidRDefault="0055152D" w:rsidP="000D048A">
      <w:pPr>
        <w:spacing w:after="120"/>
        <w:jc w:val="both"/>
        <w:rPr>
          <w:rFonts w:eastAsia="Times New Roman" w:cs="Arial"/>
          <w:lang w:val="es-ES_tradnl" w:eastAsia="de-DE"/>
        </w:rPr>
      </w:pPr>
      <w:r w:rsidRPr="009D3E7E">
        <w:rPr>
          <w:rFonts w:eastAsia="Times New Roman" w:cs="Arial"/>
          <w:b/>
          <w:bCs/>
          <w:i/>
          <w:iCs/>
          <w:lang w:val="es-ES_tradnl" w:eastAsia="de-DE"/>
        </w:rPr>
        <w:t>'Perdiendo el Norte'</w:t>
      </w:r>
      <w:r w:rsidRPr="009D3E7E">
        <w:rPr>
          <w:rFonts w:eastAsia="Times New Roman" w:cs="Arial"/>
          <w:b/>
          <w:bCs/>
          <w:lang w:val="es-ES_tradnl" w:eastAsia="de-DE"/>
        </w:rPr>
        <w:t xml:space="preserve">, </w:t>
      </w:r>
      <w:r w:rsidRPr="009D3E7E">
        <w:rPr>
          <w:rFonts w:eastAsia="Times New Roman" w:cs="Arial"/>
          <w:lang w:val="es-ES_tradnl" w:eastAsia="de-DE"/>
        </w:rPr>
        <w:t xml:space="preserve">dirigida por </w:t>
      </w:r>
      <w:r w:rsidRPr="009D3E7E">
        <w:rPr>
          <w:rFonts w:eastAsia="Times New Roman" w:cs="Arial"/>
          <w:b/>
          <w:bCs/>
          <w:lang w:val="es-ES_tradnl" w:eastAsia="de-DE"/>
        </w:rPr>
        <w:t>Nacho G. Velilla</w:t>
      </w:r>
      <w:r w:rsidRPr="009D3E7E">
        <w:rPr>
          <w:rFonts w:eastAsia="Times New Roman" w:cs="Arial"/>
          <w:lang w:val="es-ES_tradnl" w:eastAsia="de-DE"/>
        </w:rPr>
        <w:t>, ha sido la película más vista en los cines españoles durante los dos últimos fines de semana.</w:t>
      </w:r>
    </w:p>
    <w:p w:rsidR="0055152D" w:rsidRPr="009D3E7E" w:rsidRDefault="0055152D" w:rsidP="000D048A">
      <w:pPr>
        <w:spacing w:after="120"/>
        <w:jc w:val="both"/>
        <w:rPr>
          <w:rFonts w:eastAsia="Times New Roman" w:cs="Arial"/>
          <w:lang w:val="es-ES_tradnl" w:eastAsia="de-DE"/>
        </w:rPr>
      </w:pPr>
      <w:r w:rsidRPr="009D3E7E">
        <w:rPr>
          <w:rFonts w:eastAsia="Times New Roman" w:cs="Arial"/>
          <w:lang w:val="es-ES_tradnl" w:eastAsia="de-DE"/>
        </w:rPr>
        <w:t>En su segunda semana de exhibición la película ha logrado una recaudación de 1.345.000,-€ y 189.000 espectadores. Esto significa un incremento de un 8% respecto a la cifra alcanzada en el primer fin de semana de exhibición.</w:t>
      </w:r>
    </w:p>
    <w:p w:rsidR="0055152D" w:rsidRPr="009D3E7E" w:rsidRDefault="0055152D" w:rsidP="000D048A">
      <w:pPr>
        <w:spacing w:after="120"/>
        <w:jc w:val="both"/>
        <w:rPr>
          <w:rFonts w:eastAsia="Times New Roman" w:cs="Arial"/>
          <w:lang w:val="es-ES_tradnl" w:eastAsia="de-DE"/>
        </w:rPr>
      </w:pPr>
      <w:r w:rsidRPr="009D3E7E">
        <w:rPr>
          <w:rFonts w:eastAsia="Times New Roman" w:cs="Arial"/>
          <w:lang w:val="es-ES_tradnl" w:eastAsia="de-DE"/>
        </w:rPr>
        <w:t>El acumulado de taquilla asciende a día de hoy a más de tres millones de euros y más de 450.000 espectadores.</w:t>
      </w:r>
    </w:p>
    <w:p w:rsidR="0055152D" w:rsidRPr="009D3E7E" w:rsidRDefault="0055152D" w:rsidP="000D048A">
      <w:pPr>
        <w:spacing w:after="120"/>
        <w:jc w:val="both"/>
        <w:rPr>
          <w:rFonts w:eastAsia="Times New Roman" w:cs="Arial"/>
          <w:lang w:val="es-ES_tradnl" w:eastAsia="de-DE"/>
        </w:rPr>
      </w:pPr>
      <w:r w:rsidRPr="009D3E7E">
        <w:rPr>
          <w:rFonts w:eastAsia="Times New Roman" w:cs="Arial"/>
          <w:lang w:val="es-ES_tradnl" w:eastAsia="de-DE"/>
        </w:rPr>
        <w:t xml:space="preserve">El boca a boca de los espectadores que ya han visto </w:t>
      </w:r>
      <w:r w:rsidRPr="009D3E7E">
        <w:rPr>
          <w:rFonts w:eastAsia="Times New Roman" w:cs="Arial"/>
          <w:b/>
          <w:bCs/>
          <w:i/>
          <w:iCs/>
          <w:lang w:val="es-ES_tradnl" w:eastAsia="de-DE"/>
        </w:rPr>
        <w:t xml:space="preserve">Perdiendo el Norte, </w:t>
      </w:r>
      <w:r w:rsidRPr="009D3E7E">
        <w:rPr>
          <w:rFonts w:eastAsia="Times New Roman" w:cs="Arial"/>
          <w:lang w:val="es-ES_tradnl" w:eastAsia="de-DE"/>
        </w:rPr>
        <w:t>está siendo muy potente y ya se ha convertido en la película imprescindible de esta temporada.</w:t>
      </w:r>
    </w:p>
    <w:p w:rsidR="0055152D" w:rsidRPr="009D3E7E" w:rsidRDefault="0055152D" w:rsidP="000D048A">
      <w:pPr>
        <w:spacing w:after="120"/>
        <w:jc w:val="both"/>
        <w:rPr>
          <w:rFonts w:eastAsia="Times New Roman" w:cs="Arial"/>
          <w:lang w:val="es-ES_tradnl" w:eastAsia="de-DE"/>
        </w:rPr>
      </w:pPr>
      <w:r w:rsidRPr="009D3E7E">
        <w:rPr>
          <w:rFonts w:eastAsia="Times New Roman" w:cs="Arial"/>
          <w:b/>
          <w:bCs/>
          <w:lang w:val="es-ES_tradnl" w:eastAsia="de-DE"/>
        </w:rPr>
        <w:t>G. Velilla</w:t>
      </w:r>
      <w:r w:rsidRPr="009D3E7E">
        <w:rPr>
          <w:rFonts w:eastAsia="Times New Roman" w:cs="Arial"/>
          <w:lang w:val="es-ES_tradnl" w:eastAsia="de-DE"/>
        </w:rPr>
        <w:t xml:space="preserve"> es director de dos de las comedias más taquilleras de los últimos años en España, “</w:t>
      </w:r>
      <w:r w:rsidRPr="009D3E7E">
        <w:rPr>
          <w:rFonts w:eastAsia="Times New Roman" w:cs="Arial"/>
          <w:i/>
          <w:iCs/>
          <w:lang w:val="es-ES_tradnl" w:eastAsia="de-DE"/>
        </w:rPr>
        <w:t>Fuera de Carta” y “Que se mueran los feos</w:t>
      </w:r>
      <w:r w:rsidRPr="009D3E7E">
        <w:rPr>
          <w:rFonts w:eastAsia="Times New Roman" w:cs="Arial"/>
          <w:lang w:val="es-ES_tradnl" w:eastAsia="de-DE"/>
        </w:rPr>
        <w:t xml:space="preserve">” y consigue de nuevo con </w:t>
      </w:r>
      <w:r w:rsidRPr="009D3E7E">
        <w:rPr>
          <w:rFonts w:eastAsia="Times New Roman" w:cs="Arial"/>
          <w:b/>
          <w:bCs/>
          <w:i/>
          <w:iCs/>
          <w:lang w:val="es-ES_tradnl" w:eastAsia="de-DE"/>
        </w:rPr>
        <w:t xml:space="preserve">Perdiendo el Norte, </w:t>
      </w:r>
      <w:r w:rsidRPr="009D3E7E">
        <w:rPr>
          <w:rFonts w:eastAsia="Times New Roman" w:cs="Arial"/>
          <w:lang w:val="es-ES_tradnl" w:eastAsia="de-DE"/>
        </w:rPr>
        <w:t>el apoyo del público.</w:t>
      </w:r>
      <w:r>
        <w:rPr>
          <w:rFonts w:eastAsia="Times New Roman" w:cs="Arial"/>
          <w:lang w:val="es-ES_tradnl" w:eastAsia="de-DE"/>
        </w:rPr>
        <w:t xml:space="preserve"> [...]</w:t>
      </w:r>
    </w:p>
    <w:p w:rsidR="0055152D" w:rsidRPr="009D3E7E" w:rsidRDefault="0055152D" w:rsidP="000D048A">
      <w:pPr>
        <w:spacing w:after="120"/>
        <w:jc w:val="both"/>
        <w:rPr>
          <w:rFonts w:eastAsia="Times New Roman" w:cs="Arial"/>
          <w:lang w:val="es-ES_tradnl" w:eastAsia="de-DE"/>
        </w:rPr>
      </w:pPr>
      <w:r w:rsidRPr="009D3E7E">
        <w:rPr>
          <w:rFonts w:eastAsia="Times New Roman" w:cs="Arial"/>
          <w:b/>
          <w:bCs/>
          <w:i/>
          <w:iCs/>
          <w:lang w:val="es-ES_tradnl" w:eastAsia="de-DE"/>
        </w:rPr>
        <w:t>Perdiendo el Norte</w:t>
      </w:r>
      <w:r w:rsidRPr="009D3E7E">
        <w:rPr>
          <w:rFonts w:eastAsia="Times New Roman" w:cs="Arial"/>
          <w:lang w:val="es-ES_tradnl" w:eastAsia="de-DE"/>
        </w:rPr>
        <w:t>, es una comedia romántica sobre la generación perdida. Velilla narra en clave de humor las desventuras de una pareja de jóvenes con una gran preparación que se ve obligada a emigrar a Alemania, ante la falta de trabajo en España. Al ver por televisión un programa tipo “Españoles por el mundo”, creen que en Alemania está la solución a todos sus problemas y la tierra prometida, pero pronto se dan cuenta de que la realidad es bastante más dura…</w:t>
      </w:r>
      <w:r>
        <w:rPr>
          <w:rFonts w:eastAsia="Times New Roman" w:cs="Arial"/>
          <w:lang w:val="es-ES_tradnl" w:eastAsia="de-DE"/>
        </w:rPr>
        <w:t xml:space="preserve"> </w:t>
      </w:r>
      <w:r w:rsidRPr="00351D88">
        <w:rPr>
          <w:rFonts w:eastAsia="Times New Roman" w:cs="Arial"/>
          <w:lang w:val="es-ES_tradnl" w:eastAsia="de-DE"/>
        </w:rPr>
        <w:t>[...]</w:t>
      </w:r>
    </w:p>
    <w:p w:rsidR="0055152D" w:rsidRDefault="0055152D" w:rsidP="000D048A">
      <w:pPr>
        <w:spacing w:after="120"/>
        <w:jc w:val="both"/>
        <w:rPr>
          <w:rFonts w:eastAsia="Times New Roman" w:cs="Arial"/>
          <w:lang w:val="es-ES_tradnl" w:eastAsia="de-DE"/>
        </w:rPr>
      </w:pPr>
      <w:r w:rsidRPr="009D3E7E">
        <w:rPr>
          <w:rFonts w:eastAsia="Times New Roman" w:cs="Arial"/>
          <w:lang w:val="es-ES_tradnl" w:eastAsia="de-DE"/>
        </w:rPr>
        <w:t>El film está producido</w:t>
      </w:r>
      <w:r w:rsidRPr="009D3E7E">
        <w:rPr>
          <w:rFonts w:eastAsia="Times New Roman" w:cs="Arial"/>
          <w:b/>
          <w:bCs/>
          <w:lang w:val="es-ES_tradnl" w:eastAsia="de-DE"/>
        </w:rPr>
        <w:t xml:space="preserve"> </w:t>
      </w:r>
      <w:r w:rsidRPr="009D3E7E">
        <w:rPr>
          <w:rFonts w:eastAsia="Times New Roman" w:cs="Arial"/>
          <w:lang w:val="es-ES_tradnl" w:eastAsia="de-DE"/>
        </w:rPr>
        <w:t>por</w:t>
      </w:r>
      <w:r w:rsidRPr="009D3E7E">
        <w:rPr>
          <w:rFonts w:eastAsia="Times New Roman" w:cs="Arial"/>
          <w:b/>
          <w:bCs/>
          <w:lang w:val="es-ES_tradnl" w:eastAsia="de-DE"/>
        </w:rPr>
        <w:t xml:space="preserve"> Producciones</w:t>
      </w:r>
      <w:r w:rsidRPr="009D3E7E">
        <w:rPr>
          <w:rFonts w:eastAsia="Times New Roman" w:cs="Arial"/>
          <w:lang w:val="es-ES_tradnl" w:eastAsia="de-DE"/>
        </w:rPr>
        <w:t xml:space="preserve"> Aparte,  Atresmedia Cine y </w:t>
      </w:r>
      <w:r w:rsidRPr="009D3E7E">
        <w:rPr>
          <w:rFonts w:eastAsia="Times New Roman" w:cs="Arial"/>
          <w:b/>
          <w:bCs/>
          <w:lang w:val="es-ES_tradnl" w:eastAsia="de-DE"/>
        </w:rPr>
        <w:t>Telefónica Studios</w:t>
      </w:r>
      <w:r w:rsidRPr="009D3E7E">
        <w:rPr>
          <w:rFonts w:eastAsia="Times New Roman" w:cs="Arial"/>
          <w:lang w:val="es-ES_tradnl" w:eastAsia="de-DE"/>
        </w:rPr>
        <w:t xml:space="preserve">;  y la distribución en España correrá a cargo de </w:t>
      </w:r>
      <w:r w:rsidRPr="009D3E7E">
        <w:rPr>
          <w:rFonts w:eastAsia="Times New Roman" w:cs="Arial"/>
          <w:b/>
          <w:bCs/>
          <w:lang w:val="es-ES_tradnl" w:eastAsia="de-DE"/>
        </w:rPr>
        <w:t>Warner Bros Pictures International España</w:t>
      </w:r>
      <w:r w:rsidRPr="009D3E7E">
        <w:rPr>
          <w:rFonts w:eastAsia="Times New Roman" w:cs="Arial"/>
          <w:lang w:val="es-ES_tradnl" w:eastAsia="de-DE"/>
        </w:rPr>
        <w:t>.</w:t>
      </w:r>
    </w:p>
    <w:p w:rsidR="0055152D" w:rsidRPr="000D048A" w:rsidRDefault="00443619" w:rsidP="000D048A">
      <w:pPr>
        <w:pStyle w:val="Kopfzeile"/>
        <w:rPr>
          <w:rFonts w:cs="Arial"/>
          <w:sz w:val="20"/>
          <w:szCs w:val="20"/>
          <w:lang w:val="es-ES_tradnl"/>
        </w:rPr>
      </w:pPr>
      <w:hyperlink r:id="rId19" w:history="1">
        <w:r w:rsidR="0055152D" w:rsidRPr="000D048A">
          <w:rPr>
            <w:rStyle w:val="Hyperlink"/>
            <w:rFonts w:ascii="Arial" w:hAnsi="Arial" w:cs="Arial"/>
            <w:sz w:val="20"/>
            <w:szCs w:val="20"/>
            <w:lang w:val="es-ES_tradnl"/>
          </w:rPr>
          <w:t>http://www.warnerbros.es/noticias/perdiendo-el-norte-la-pelicula-espanola-mas-vista-en-2015/</w:t>
        </w:r>
      </w:hyperlink>
      <w:r w:rsidR="0055152D" w:rsidRPr="000D048A">
        <w:rPr>
          <w:rFonts w:cs="Arial"/>
          <w:sz w:val="20"/>
          <w:szCs w:val="20"/>
          <w:lang w:val="es-ES_tradnl"/>
        </w:rPr>
        <w:t xml:space="preserve"> </w:t>
      </w:r>
    </w:p>
    <w:p w:rsidR="0055152D" w:rsidRPr="000D048A" w:rsidRDefault="0055152D" w:rsidP="000D048A">
      <w:pPr>
        <w:jc w:val="both"/>
        <w:rPr>
          <w:rFonts w:eastAsia="Times New Roman" w:cs="Arial"/>
          <w:sz w:val="20"/>
          <w:szCs w:val="20"/>
          <w:lang w:eastAsia="de-DE"/>
        </w:rPr>
      </w:pPr>
      <w:r w:rsidRPr="000D048A">
        <w:rPr>
          <w:rFonts w:eastAsia="Times New Roman" w:cs="Arial"/>
          <w:sz w:val="20"/>
          <w:szCs w:val="20"/>
          <w:lang w:eastAsia="de-DE"/>
        </w:rPr>
        <w:t xml:space="preserve">(16 de </w:t>
      </w:r>
      <w:proofErr w:type="spellStart"/>
      <w:r w:rsidRPr="000D048A">
        <w:rPr>
          <w:rFonts w:eastAsia="Times New Roman" w:cs="Arial"/>
          <w:sz w:val="20"/>
          <w:szCs w:val="20"/>
          <w:lang w:eastAsia="de-DE"/>
        </w:rPr>
        <w:t>marzo</w:t>
      </w:r>
      <w:proofErr w:type="spellEnd"/>
      <w:r w:rsidRPr="000D048A">
        <w:rPr>
          <w:rFonts w:eastAsia="Times New Roman" w:cs="Arial"/>
          <w:sz w:val="20"/>
          <w:szCs w:val="20"/>
          <w:lang w:eastAsia="de-DE"/>
        </w:rPr>
        <w:t xml:space="preserve"> de 2015)</w:t>
      </w:r>
    </w:p>
    <w:p w:rsidR="0055152D" w:rsidRPr="0055152D" w:rsidRDefault="0055152D" w:rsidP="0055152D">
      <w:pPr>
        <w:rPr>
          <w:rFonts w:cs="Arial"/>
        </w:rPr>
      </w:pPr>
      <w:r w:rsidRPr="0055152D">
        <w:rPr>
          <w:rFonts w:cs="Arial"/>
        </w:rPr>
        <w:br w:type="page"/>
      </w:r>
    </w:p>
    <w:p w:rsidR="0055152D" w:rsidRPr="00312163" w:rsidRDefault="0055152D" w:rsidP="00312163">
      <w:pPr>
        <w:jc w:val="both"/>
        <w:rPr>
          <w:rFonts w:eastAsia="Times New Roman" w:cs="Arial"/>
          <w:u w:val="single"/>
          <w:lang w:eastAsia="de-DE"/>
        </w:rPr>
      </w:pPr>
      <w:r w:rsidRPr="00312163">
        <w:rPr>
          <w:rFonts w:eastAsia="Times New Roman" w:cs="Arial"/>
          <w:u w:val="single"/>
          <w:lang w:eastAsia="de-DE"/>
        </w:rPr>
        <w:lastRenderedPageBreak/>
        <w:t>Erwartungsbild/Mögliche Schülerleistungen</w:t>
      </w:r>
    </w:p>
    <w:p w:rsidR="0055152D" w:rsidRPr="0055152D" w:rsidRDefault="0055152D" w:rsidP="0055152D">
      <w:pPr>
        <w:jc w:val="both"/>
        <w:rPr>
          <w:rFonts w:eastAsia="Times New Roman" w:cs="Times New Roman"/>
          <w:b/>
          <w:szCs w:val="24"/>
          <w:u w:val="single"/>
          <w:lang w:val="es-ES_tradnl" w:eastAsia="de-DE"/>
        </w:rPr>
      </w:pPr>
      <w:r w:rsidRPr="0055152D">
        <w:rPr>
          <w:rFonts w:eastAsia="Times New Roman" w:cs="Times New Roman"/>
          <w:b/>
          <w:szCs w:val="24"/>
          <w:u w:val="single"/>
          <w:lang w:val="es-ES_tradnl" w:eastAsia="de-DE"/>
        </w:rPr>
        <w:t>Aufgabe C: Sprachmittlung (25%)</w:t>
      </w:r>
    </w:p>
    <w:p w:rsidR="0055152D" w:rsidRPr="000263E9" w:rsidRDefault="0055152D" w:rsidP="0055152D">
      <w:pPr>
        <w:jc w:val="both"/>
        <w:rPr>
          <w:rFonts w:eastAsia="Times New Roman" w:cs="Times New Roman"/>
          <w:b/>
          <w:szCs w:val="24"/>
          <w:lang w:val="es-ES_tradnl" w:eastAsia="de-DE"/>
        </w:rPr>
      </w:pPr>
      <w:r w:rsidRPr="009D3E7E">
        <w:rPr>
          <w:rFonts w:eastAsia="Times New Roman" w:cs="Arial"/>
          <w:b/>
          <w:bCs/>
          <w:kern w:val="36"/>
          <w:lang w:val="es-ES_tradnl" w:eastAsia="de-DE"/>
        </w:rPr>
        <w:t>'La película' crece un 8% respecto a su primer fin de semana de estreno</w:t>
      </w:r>
    </w:p>
    <w:p w:rsidR="0055152D" w:rsidRPr="000263E9" w:rsidRDefault="0055152D" w:rsidP="0055152D">
      <w:pPr>
        <w:jc w:val="both"/>
        <w:rPr>
          <w:rFonts w:eastAsia="Times New Roman" w:cs="Times New Roman"/>
          <w:b/>
          <w:szCs w:val="24"/>
          <w:lang w:val="es-ES_tradnl" w:eastAsia="de-DE"/>
        </w:rPr>
      </w:pPr>
    </w:p>
    <w:p w:rsidR="0055152D" w:rsidRPr="003F342E" w:rsidRDefault="0055152D" w:rsidP="0055152D">
      <w:pPr>
        <w:jc w:val="both"/>
        <w:rPr>
          <w:rFonts w:eastAsia="Times New Roman" w:cs="Times New Roman"/>
          <w:b/>
          <w:szCs w:val="24"/>
          <w:lang w:eastAsia="de-DE"/>
        </w:rPr>
      </w:pPr>
      <w:r w:rsidRPr="003F342E">
        <w:rPr>
          <w:rFonts w:eastAsia="Times New Roman" w:cs="Times New Roman"/>
          <w:b/>
          <w:szCs w:val="24"/>
          <w:lang w:eastAsia="de-DE"/>
        </w:rPr>
        <w:t>Hinweise zur Bewertung</w:t>
      </w:r>
    </w:p>
    <w:p w:rsidR="0055152D" w:rsidRDefault="008E11B5" w:rsidP="00312163">
      <w:pPr>
        <w:numPr>
          <w:ilvl w:val="0"/>
          <w:numId w:val="16"/>
        </w:numPr>
        <w:contextualSpacing/>
        <w:rPr>
          <w:rFonts w:eastAsia="Times New Roman" w:cs="Arial"/>
          <w:lang w:eastAsia="de-DE"/>
        </w:rPr>
      </w:pPr>
      <w:r>
        <w:rPr>
          <w:rFonts w:eastAsia="Times New Roman" w:cs="Arial"/>
          <w:lang w:eastAsia="de-DE"/>
        </w:rPr>
        <w:t xml:space="preserve">Als richtig gelten auch </w:t>
      </w:r>
      <w:r w:rsidRPr="008E11B5">
        <w:rPr>
          <w:rFonts w:eastAsia="Times New Roman" w:cs="Arial"/>
          <w:lang w:eastAsia="de-DE"/>
        </w:rPr>
        <w:t>Schülerleistung</w:t>
      </w:r>
      <w:r>
        <w:rPr>
          <w:rFonts w:eastAsia="Times New Roman" w:cs="Arial"/>
          <w:lang w:eastAsia="de-DE"/>
        </w:rPr>
        <w:t>e</w:t>
      </w:r>
      <w:r w:rsidRPr="008E11B5">
        <w:rPr>
          <w:rFonts w:eastAsia="Times New Roman" w:cs="Arial"/>
          <w:lang w:eastAsia="de-DE"/>
        </w:rPr>
        <w:t>n, die</w:t>
      </w:r>
      <w:r>
        <w:rPr>
          <w:rFonts w:eastAsia="Times New Roman" w:cs="Arial"/>
          <w:lang w:eastAsia="de-DE"/>
        </w:rPr>
        <w:t xml:space="preserve"> der Aufgabe entsprechen und nachvollzieh</w:t>
      </w:r>
      <w:r w:rsidR="00312163">
        <w:rPr>
          <w:rFonts w:eastAsia="Times New Roman" w:cs="Arial"/>
          <w:lang w:eastAsia="de-DE"/>
        </w:rPr>
        <w:softHyphen/>
      </w:r>
      <w:r>
        <w:rPr>
          <w:rFonts w:eastAsia="Times New Roman" w:cs="Arial"/>
          <w:lang w:eastAsia="de-DE"/>
        </w:rPr>
        <w:t>bar sind.</w:t>
      </w:r>
    </w:p>
    <w:p w:rsidR="00312163" w:rsidRPr="008E11B5" w:rsidRDefault="00312163" w:rsidP="00312163">
      <w:pPr>
        <w:contextualSpacing/>
        <w:jc w:val="both"/>
        <w:rPr>
          <w:rFonts w:eastAsia="Times New Roman" w:cs="Arial"/>
          <w:lang w:eastAsia="de-DE"/>
        </w:rPr>
      </w:pPr>
    </w:p>
    <w:tbl>
      <w:tblPr>
        <w:tblStyle w:val="Tabellenraster"/>
        <w:tblW w:w="5000" w:type="pct"/>
        <w:tblCellMar>
          <w:top w:w="108" w:type="dxa"/>
          <w:bottom w:w="108" w:type="dxa"/>
        </w:tblCellMar>
        <w:tblLook w:val="04A0" w:firstRow="1" w:lastRow="0" w:firstColumn="1" w:lastColumn="0" w:noHBand="0" w:noVBand="1"/>
      </w:tblPr>
      <w:tblGrid>
        <w:gridCol w:w="4179"/>
        <w:gridCol w:w="4180"/>
        <w:gridCol w:w="929"/>
      </w:tblGrid>
      <w:tr w:rsidR="0055152D" w:rsidRPr="00C42524" w:rsidTr="00483AEE">
        <w:tc>
          <w:tcPr>
            <w:tcW w:w="2250" w:type="pct"/>
            <w:shd w:val="clear" w:color="auto" w:fill="D9D9D9" w:themeFill="background1" w:themeFillShade="D9"/>
            <w:vAlign w:val="center"/>
          </w:tcPr>
          <w:p w:rsidR="0055152D" w:rsidRPr="0004278D" w:rsidRDefault="0055152D" w:rsidP="00C36F62">
            <w:pPr>
              <w:spacing w:line="240" w:lineRule="auto"/>
              <w:rPr>
                <w:rFonts w:cs="Arial"/>
                <w:b/>
              </w:rPr>
            </w:pPr>
            <w:r>
              <w:rPr>
                <w:rFonts w:cs="Arial"/>
                <w:b/>
              </w:rPr>
              <w:t>Kompetenzen/</w:t>
            </w:r>
            <w:r w:rsidRPr="0004278D">
              <w:rPr>
                <w:rFonts w:cs="Arial"/>
                <w:b/>
              </w:rPr>
              <w:t>Standardbezug</w:t>
            </w:r>
          </w:p>
        </w:tc>
        <w:tc>
          <w:tcPr>
            <w:tcW w:w="2250" w:type="pct"/>
            <w:shd w:val="clear" w:color="auto" w:fill="D9D9D9" w:themeFill="background1" w:themeFillShade="D9"/>
            <w:vAlign w:val="center"/>
          </w:tcPr>
          <w:p w:rsidR="0055152D" w:rsidRPr="0004278D" w:rsidRDefault="0055152D" w:rsidP="00C36F62">
            <w:pPr>
              <w:spacing w:line="240" w:lineRule="auto"/>
              <w:rPr>
                <w:rFonts w:cs="Arial"/>
                <w:b/>
              </w:rPr>
            </w:pPr>
            <w:r w:rsidRPr="0004278D">
              <w:rPr>
                <w:rFonts w:cs="Arial"/>
                <w:b/>
              </w:rPr>
              <w:t>Erwartete Schülerleistung</w:t>
            </w:r>
          </w:p>
        </w:tc>
        <w:tc>
          <w:tcPr>
            <w:tcW w:w="500" w:type="pct"/>
            <w:shd w:val="clear" w:color="auto" w:fill="D9D9D9" w:themeFill="background1" w:themeFillShade="D9"/>
            <w:vAlign w:val="center"/>
          </w:tcPr>
          <w:p w:rsidR="0055152D" w:rsidRPr="0004278D" w:rsidRDefault="0055152D" w:rsidP="00C36F62">
            <w:pPr>
              <w:spacing w:line="240" w:lineRule="auto"/>
              <w:rPr>
                <w:rFonts w:cs="Arial"/>
                <w:b/>
              </w:rPr>
            </w:pPr>
            <w:r>
              <w:rPr>
                <w:rFonts w:cs="Arial"/>
                <w:b/>
              </w:rPr>
              <w:t>AFB</w:t>
            </w:r>
          </w:p>
        </w:tc>
      </w:tr>
      <w:tr w:rsidR="0055152D" w:rsidRPr="00427E15" w:rsidTr="00483AEE">
        <w:tc>
          <w:tcPr>
            <w:tcW w:w="2250" w:type="pct"/>
          </w:tcPr>
          <w:p w:rsidR="0055152D" w:rsidRDefault="0055152D" w:rsidP="00C36F62">
            <w:pPr>
              <w:pStyle w:val="K3AnstrichTab1"/>
              <w:numPr>
                <w:ilvl w:val="0"/>
                <w:numId w:val="0"/>
              </w:numPr>
              <w:rPr>
                <w:szCs w:val="20"/>
              </w:rPr>
            </w:pPr>
            <w:r>
              <w:rPr>
                <w:szCs w:val="20"/>
              </w:rPr>
              <w:t>Sprachmittlung:</w:t>
            </w:r>
          </w:p>
          <w:p w:rsidR="0055152D" w:rsidRPr="003932B6" w:rsidRDefault="0055152D" w:rsidP="00C36F62">
            <w:pPr>
              <w:pStyle w:val="K3AnstrichTab1"/>
              <w:ind w:left="357"/>
              <w:jc w:val="both"/>
            </w:pPr>
            <w:r w:rsidRPr="003932B6">
              <w:t>wesentliche Inhalte von komplexen schriftlichen authentischen Texten auch zu wenig vertrauten Themen erkennen</w:t>
            </w:r>
          </w:p>
          <w:p w:rsidR="0055152D" w:rsidRPr="003932B6" w:rsidRDefault="0055152D" w:rsidP="00C36F62">
            <w:pPr>
              <w:pStyle w:val="K3AnstrichTab1"/>
              <w:ind w:left="357"/>
              <w:jc w:val="both"/>
            </w:pPr>
            <w:r w:rsidRPr="003932B6">
              <w:t xml:space="preserve">sprachlich korrekt </w:t>
            </w:r>
            <w:r>
              <w:t xml:space="preserve">die ausgewählten Informationen </w:t>
            </w:r>
            <w:r w:rsidRPr="003932B6">
              <w:t>adressatengerecht und situationsangemessen übertragen</w:t>
            </w:r>
          </w:p>
          <w:p w:rsidR="0055152D" w:rsidRPr="00236B03" w:rsidRDefault="0055152D" w:rsidP="00C36F62">
            <w:pPr>
              <w:pStyle w:val="K3AnstrichTab1"/>
              <w:ind w:left="357"/>
              <w:jc w:val="both"/>
            </w:pPr>
            <w:r w:rsidRPr="003932B6">
              <w:t>auf der Basis interkultureller Kompetenzen ggf. notwendige Erläuterungen hinzufügen</w:t>
            </w:r>
          </w:p>
        </w:tc>
        <w:tc>
          <w:tcPr>
            <w:tcW w:w="2250" w:type="pct"/>
          </w:tcPr>
          <w:p w:rsidR="0055152D" w:rsidRPr="00C36F62" w:rsidRDefault="0055152D" w:rsidP="00C36F62">
            <w:pPr>
              <w:pStyle w:val="Default"/>
              <w:rPr>
                <w:rFonts w:ascii="Arial" w:hAnsi="Arial" w:cs="Arial"/>
                <w:sz w:val="22"/>
                <w:szCs w:val="22"/>
              </w:rPr>
            </w:pPr>
            <w:r w:rsidRPr="00C36F62">
              <w:rPr>
                <w:rFonts w:ascii="Arial" w:hAnsi="Arial" w:cs="Arial"/>
                <w:sz w:val="22"/>
                <w:szCs w:val="22"/>
              </w:rPr>
              <w:t>Die Schülerinnen und Schüler verfassen eine persönliche E-Mail an ihren Freund/</w:t>
            </w:r>
            <w:r w:rsidR="00132CFF">
              <w:rPr>
                <w:rFonts w:ascii="Arial" w:hAnsi="Arial" w:cs="Arial"/>
                <w:sz w:val="22"/>
                <w:szCs w:val="22"/>
              </w:rPr>
              <w:br/>
            </w:r>
            <w:r w:rsidRPr="00C36F62">
              <w:rPr>
                <w:rFonts w:ascii="Arial" w:hAnsi="Arial" w:cs="Arial"/>
                <w:sz w:val="22"/>
                <w:szCs w:val="22"/>
              </w:rPr>
              <w:t xml:space="preserve">ihre Freundin unter Beachtung der vorgegebenen kommunikativen Situation in deutscher Sprache. Sie verfassen einen adressatengerechten, klar strukturierten und </w:t>
            </w:r>
            <w:proofErr w:type="spellStart"/>
            <w:r w:rsidRPr="00C36F62">
              <w:rPr>
                <w:rFonts w:ascii="Arial" w:hAnsi="Arial" w:cs="Arial"/>
                <w:sz w:val="22"/>
                <w:szCs w:val="22"/>
              </w:rPr>
              <w:t>situationsadäqua</w:t>
            </w:r>
            <w:r w:rsidR="00132CFF">
              <w:rPr>
                <w:rFonts w:ascii="Arial" w:hAnsi="Arial" w:cs="Arial"/>
                <w:sz w:val="22"/>
                <w:szCs w:val="22"/>
              </w:rPr>
              <w:softHyphen/>
            </w:r>
            <w:r w:rsidRPr="00C36F62">
              <w:rPr>
                <w:rFonts w:ascii="Arial" w:hAnsi="Arial" w:cs="Arial"/>
                <w:sz w:val="22"/>
                <w:szCs w:val="22"/>
              </w:rPr>
              <w:t>ten</w:t>
            </w:r>
            <w:proofErr w:type="spellEnd"/>
            <w:r w:rsidRPr="00C36F62">
              <w:rPr>
                <w:rFonts w:ascii="Arial" w:hAnsi="Arial" w:cs="Arial"/>
                <w:sz w:val="22"/>
                <w:szCs w:val="22"/>
              </w:rPr>
              <w:t xml:space="preserve"> Text und achten auf einen normengerechten Sprachgebrauch. </w:t>
            </w:r>
          </w:p>
          <w:p w:rsidR="0055152D" w:rsidRPr="00C36F62" w:rsidRDefault="0055152D" w:rsidP="00C36F62">
            <w:pPr>
              <w:pStyle w:val="Default"/>
              <w:rPr>
                <w:rFonts w:ascii="Arial" w:hAnsi="Arial" w:cs="Arial"/>
                <w:sz w:val="22"/>
                <w:szCs w:val="22"/>
              </w:rPr>
            </w:pPr>
          </w:p>
          <w:p w:rsidR="0055152D" w:rsidRPr="00C36F62" w:rsidRDefault="0055152D" w:rsidP="00C36F62">
            <w:pPr>
              <w:pStyle w:val="Default"/>
              <w:rPr>
                <w:rFonts w:ascii="Arial" w:hAnsi="Arial" w:cs="Arial"/>
                <w:sz w:val="22"/>
                <w:szCs w:val="22"/>
              </w:rPr>
            </w:pPr>
            <w:r w:rsidRPr="00C36F62">
              <w:rPr>
                <w:rFonts w:ascii="Arial" w:hAnsi="Arial" w:cs="Arial"/>
                <w:sz w:val="22"/>
                <w:szCs w:val="22"/>
                <w:u w:val="single"/>
              </w:rPr>
              <w:t>Inhaltliche Aspekte</w:t>
            </w:r>
            <w:r w:rsidRPr="00C36F62">
              <w:rPr>
                <w:rFonts w:ascii="Arial" w:hAnsi="Arial" w:cs="Arial"/>
                <w:sz w:val="22"/>
                <w:szCs w:val="22"/>
              </w:rPr>
              <w:t>:</w:t>
            </w:r>
          </w:p>
          <w:p w:rsidR="0055152D" w:rsidRPr="00C36F62" w:rsidRDefault="0055152D" w:rsidP="00C36F62">
            <w:pPr>
              <w:pStyle w:val="K3AnstrichTab1"/>
              <w:ind w:left="357"/>
              <w:jc w:val="both"/>
              <w:rPr>
                <w:szCs w:val="22"/>
              </w:rPr>
            </w:pPr>
            <w:r w:rsidRPr="00C36F62">
              <w:rPr>
                <w:szCs w:val="22"/>
              </w:rPr>
              <w:t>„</w:t>
            </w:r>
            <w:proofErr w:type="spellStart"/>
            <w:r w:rsidRPr="00C36F62">
              <w:rPr>
                <w:szCs w:val="22"/>
              </w:rPr>
              <w:t>Perdiendo</w:t>
            </w:r>
            <w:proofErr w:type="spellEnd"/>
            <w:r w:rsidRPr="00C36F62">
              <w:rPr>
                <w:szCs w:val="22"/>
              </w:rPr>
              <w:t xml:space="preserve"> </w:t>
            </w:r>
            <w:proofErr w:type="spellStart"/>
            <w:r w:rsidRPr="00C36F62">
              <w:rPr>
                <w:szCs w:val="22"/>
              </w:rPr>
              <w:t>el</w:t>
            </w:r>
            <w:proofErr w:type="spellEnd"/>
            <w:r w:rsidRPr="00C36F62">
              <w:rPr>
                <w:szCs w:val="22"/>
              </w:rPr>
              <w:t xml:space="preserve"> </w:t>
            </w:r>
            <w:proofErr w:type="spellStart"/>
            <w:r w:rsidRPr="00C36F62">
              <w:rPr>
                <w:szCs w:val="22"/>
              </w:rPr>
              <w:t>norte</w:t>
            </w:r>
            <w:proofErr w:type="spellEnd"/>
            <w:r w:rsidRPr="00C36F62">
              <w:rPr>
                <w:szCs w:val="22"/>
              </w:rPr>
              <w:t xml:space="preserve">“ </w:t>
            </w:r>
            <w:r w:rsidRPr="00C36F62">
              <w:rPr>
                <w:rFonts w:cs="Arial"/>
                <w:szCs w:val="22"/>
              </w:rPr>
              <w:t>ist der</w:t>
            </w:r>
            <w:r w:rsidRPr="00C36F62">
              <w:rPr>
                <w:szCs w:val="22"/>
              </w:rPr>
              <w:t xml:space="preserve"> meistgesehener Film in Spanien in den ersten beiden Wochen seit Erscheinen.</w:t>
            </w:r>
          </w:p>
          <w:p w:rsidR="0055152D" w:rsidRPr="00C36F62" w:rsidRDefault="0055152D" w:rsidP="00C36F62">
            <w:pPr>
              <w:pStyle w:val="K3AnstrichTab1"/>
              <w:ind w:left="357"/>
              <w:jc w:val="both"/>
              <w:rPr>
                <w:szCs w:val="22"/>
              </w:rPr>
            </w:pPr>
            <w:r w:rsidRPr="00C36F62">
              <w:rPr>
                <w:szCs w:val="22"/>
              </w:rPr>
              <w:t xml:space="preserve">In der zweiten Woche: 189.000 Kinobesucher und 1.345.000 € Einspielergebnis </w:t>
            </w:r>
            <w:r w:rsidRPr="00C36F62">
              <w:rPr>
                <w:rFonts w:cs="Arial"/>
                <w:szCs w:val="22"/>
              </w:rPr>
              <w:t>→</w:t>
            </w:r>
            <w:r w:rsidRPr="00C36F62">
              <w:rPr>
                <w:szCs w:val="22"/>
              </w:rPr>
              <w:t xml:space="preserve"> 8% Steigerung im Vergleich zur ersten Woche</w:t>
            </w:r>
          </w:p>
          <w:p w:rsidR="0055152D" w:rsidRPr="00C36F62" w:rsidRDefault="0055152D" w:rsidP="00C36F62">
            <w:pPr>
              <w:pStyle w:val="K3AnstrichTab1"/>
              <w:ind w:left="357"/>
              <w:jc w:val="both"/>
              <w:rPr>
                <w:szCs w:val="22"/>
              </w:rPr>
            </w:pPr>
            <w:r w:rsidRPr="00C36F62">
              <w:rPr>
                <w:szCs w:val="22"/>
              </w:rPr>
              <w:t>bis 16.März 2015 mehr als 450.000 Zuschauer und mehr als 3 Mio. € Einspielergebnis</w:t>
            </w:r>
          </w:p>
          <w:p w:rsidR="0055152D" w:rsidRPr="00C36F62" w:rsidRDefault="0055152D" w:rsidP="00C36F62">
            <w:pPr>
              <w:pStyle w:val="K3AnstrichTab1"/>
              <w:ind w:left="357"/>
              <w:jc w:val="both"/>
              <w:rPr>
                <w:szCs w:val="22"/>
              </w:rPr>
            </w:pPr>
            <w:r w:rsidRPr="00C36F62">
              <w:rPr>
                <w:szCs w:val="22"/>
              </w:rPr>
              <w:t>Kinobesucher empfehlen ihn unbedingt weiter.</w:t>
            </w:r>
          </w:p>
          <w:p w:rsidR="0055152D" w:rsidRPr="00C36F62" w:rsidRDefault="0055152D" w:rsidP="00C36F62">
            <w:pPr>
              <w:pStyle w:val="K3AnstrichTab1"/>
              <w:ind w:left="357"/>
              <w:jc w:val="both"/>
              <w:rPr>
                <w:szCs w:val="22"/>
              </w:rPr>
            </w:pPr>
            <w:r w:rsidRPr="00C36F62">
              <w:rPr>
                <w:szCs w:val="22"/>
              </w:rPr>
              <w:t xml:space="preserve">Regie: Nacho G. </w:t>
            </w:r>
            <w:proofErr w:type="spellStart"/>
            <w:r w:rsidRPr="00C36F62">
              <w:rPr>
                <w:szCs w:val="22"/>
              </w:rPr>
              <w:t>Velilla</w:t>
            </w:r>
            <w:proofErr w:type="spellEnd"/>
            <w:r w:rsidRPr="00C36F62">
              <w:rPr>
                <w:szCs w:val="22"/>
              </w:rPr>
              <w:t xml:space="preserve"> </w:t>
            </w:r>
            <w:r w:rsidRPr="00C36F62">
              <w:rPr>
                <w:rFonts w:cs="Arial"/>
                <w:szCs w:val="22"/>
              </w:rPr>
              <w:t>→</w:t>
            </w:r>
            <w:r w:rsidRPr="00C36F62">
              <w:rPr>
                <w:szCs w:val="22"/>
              </w:rPr>
              <w:t xml:space="preserve"> schon zwei erfolgreiche spanische Komödien in den letzten Jahren</w:t>
            </w:r>
          </w:p>
          <w:p w:rsidR="0055152D" w:rsidRPr="00C36F62" w:rsidRDefault="0055152D" w:rsidP="00C36F62">
            <w:pPr>
              <w:pStyle w:val="K3AnstrichTab1"/>
              <w:ind w:left="357"/>
              <w:jc w:val="both"/>
              <w:rPr>
                <w:szCs w:val="22"/>
              </w:rPr>
            </w:pPr>
            <w:r w:rsidRPr="00C36F62">
              <w:rPr>
                <w:szCs w:val="22"/>
              </w:rPr>
              <w:t>Romantische Komödie über die „verlorene Generation“</w:t>
            </w:r>
          </w:p>
          <w:p w:rsidR="0055152D" w:rsidRPr="00C36F62" w:rsidRDefault="0055152D" w:rsidP="00C36F62">
            <w:pPr>
              <w:pStyle w:val="K3AnstrichTab1"/>
              <w:ind w:left="357"/>
              <w:jc w:val="both"/>
              <w:rPr>
                <w:szCs w:val="22"/>
              </w:rPr>
            </w:pPr>
            <w:r w:rsidRPr="00C36F62">
              <w:rPr>
                <w:szCs w:val="22"/>
              </w:rPr>
              <w:t>Humorvolle Erzählung der Schwierigkeiten zweier spanischer Jugendlichen bei der Emigration nach Deutschland wegen Arbeitslosigkeit in Spanien</w:t>
            </w:r>
          </w:p>
          <w:p w:rsidR="0055152D" w:rsidRPr="00C36F62" w:rsidRDefault="0055152D" w:rsidP="00C36F62">
            <w:pPr>
              <w:pStyle w:val="K3AnstrichTab1"/>
              <w:ind w:left="357"/>
              <w:jc w:val="both"/>
              <w:rPr>
                <w:szCs w:val="22"/>
              </w:rPr>
            </w:pPr>
            <w:r w:rsidRPr="00C36F62">
              <w:rPr>
                <w:szCs w:val="22"/>
              </w:rPr>
              <w:t>Inspiriert durch Fernsehsendung „Spanier in der Welt“, glauben sie, dass Deutschland die Lösung all ihrer Probleme sei.</w:t>
            </w:r>
          </w:p>
          <w:p w:rsidR="0055152D" w:rsidRPr="00427E15" w:rsidRDefault="0055152D" w:rsidP="00C36F62">
            <w:pPr>
              <w:pStyle w:val="K3AnstrichTab1"/>
              <w:ind w:left="357"/>
              <w:jc w:val="both"/>
            </w:pPr>
            <w:r w:rsidRPr="00C36F62">
              <w:rPr>
                <w:szCs w:val="22"/>
              </w:rPr>
              <w:t>Die Realität hat sie aber schnell eingeholt.</w:t>
            </w:r>
          </w:p>
        </w:tc>
        <w:tc>
          <w:tcPr>
            <w:tcW w:w="500" w:type="pct"/>
          </w:tcPr>
          <w:p w:rsidR="0055152D" w:rsidRPr="00427E15" w:rsidRDefault="0055152D" w:rsidP="00C36F62">
            <w:pPr>
              <w:pStyle w:val="K3AnstrichTab1"/>
              <w:numPr>
                <w:ilvl w:val="0"/>
                <w:numId w:val="0"/>
              </w:numPr>
            </w:pPr>
            <w:r w:rsidRPr="00427E15">
              <w:t>II/III</w:t>
            </w:r>
          </w:p>
        </w:tc>
      </w:tr>
    </w:tbl>
    <w:p w:rsidR="00743B91" w:rsidRPr="00312163" w:rsidRDefault="00743B91" w:rsidP="00312163">
      <w:pPr>
        <w:spacing w:line="240" w:lineRule="auto"/>
        <w:rPr>
          <w:rFonts w:eastAsiaTheme="majorEastAsia" w:cstheme="majorBidi"/>
          <w:bCs/>
          <w:color w:val="000000" w:themeColor="text1"/>
          <w:sz w:val="4"/>
          <w:szCs w:val="4"/>
        </w:rPr>
      </w:pPr>
    </w:p>
    <w:sectPr w:rsidR="00743B91" w:rsidRPr="00312163">
      <w:footerReference w:type="defaul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619" w:rsidRDefault="00443619" w:rsidP="00BE0FC0">
      <w:pPr>
        <w:spacing w:line="240" w:lineRule="auto"/>
      </w:pPr>
      <w:r>
        <w:separator/>
      </w:r>
    </w:p>
  </w:endnote>
  <w:endnote w:type="continuationSeparator" w:id="0">
    <w:p w:rsidR="00443619" w:rsidRDefault="00443619" w:rsidP="00BE0F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etaBook-Roman">
    <w:altName w:val="Meta Book"/>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052833"/>
      <w:docPartObj>
        <w:docPartGallery w:val="Page Numbers (Bottom of Page)"/>
        <w:docPartUnique/>
      </w:docPartObj>
    </w:sdtPr>
    <w:sdtEndPr/>
    <w:sdtContent>
      <w:p w:rsidR="00743B91" w:rsidRPr="00A12FAA" w:rsidRDefault="00443619" w:rsidP="00743B91">
        <w:pPr>
          <w:pStyle w:val="Fuzeile"/>
          <w:pBdr>
            <w:top w:val="single" w:sz="4" w:space="4" w:color="auto"/>
          </w:pBdr>
          <w:tabs>
            <w:tab w:val="clear" w:pos="4536"/>
            <w:tab w:val="clear" w:pos="9072"/>
            <w:tab w:val="center" w:pos="4820"/>
            <w:tab w:val="right" w:pos="8280"/>
          </w:tabs>
          <w:spacing w:before="120"/>
          <w:jc w:val="center"/>
          <w:rPr>
            <w:sz w:val="18"/>
            <w:szCs w:val="18"/>
          </w:rPr>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49" type="#_x0000_t172" style="position:absolute;left:0;text-align:left;margin-left:56.05pt;margin-top:-444.25pt;width:338.85pt;height:194.4pt;rotation:-932592fd;z-index:-251658752;mso-wrap-edited:f;mso-position-horizontal-relative:text;mso-position-vertical-relative:text" adj="15429" fillcolor="silver" stroked="f">
              <v:fill opacity=".5"/>
              <v:shadow color="#868686"/>
              <v:textpath style="font-family:&quot;Arial Black&quot;;v-text-kern:t" trim="t" fitpath="t" string="ERPROBUNG"/>
            </v:shape>
          </w:pict>
        </w:r>
        <w:r w:rsidR="00743B91" w:rsidRPr="00A12FAA">
          <w:rPr>
            <w:sz w:val="18"/>
            <w:szCs w:val="18"/>
          </w:rPr>
          <w:t xml:space="preserve">Quelle: Bildungsserver Sachsen-Anhalt (http://www.bildung-lsa.de) | Lizenz: Creative </w:t>
        </w:r>
        <w:proofErr w:type="spellStart"/>
        <w:r w:rsidR="00743B91" w:rsidRPr="00A12FAA">
          <w:rPr>
            <w:sz w:val="18"/>
            <w:szCs w:val="18"/>
          </w:rPr>
          <w:t>Commons</w:t>
        </w:r>
        <w:proofErr w:type="spellEnd"/>
        <w:r w:rsidR="00743B91" w:rsidRPr="00A12FAA">
          <w:rPr>
            <w:sz w:val="18"/>
            <w:szCs w:val="18"/>
          </w:rPr>
          <w:t xml:space="preserve"> (CC BY-SA 3.0)</w:t>
        </w:r>
      </w:p>
      <w:p w:rsidR="00743B91" w:rsidRDefault="00743B91">
        <w:pPr>
          <w:pStyle w:val="Fuzeile"/>
        </w:pPr>
        <w:r>
          <w:tab/>
        </w:r>
        <w:r>
          <w:fldChar w:fldCharType="begin"/>
        </w:r>
        <w:r>
          <w:instrText>PAGE   \* MERGEFORMAT</w:instrText>
        </w:r>
        <w:r>
          <w:fldChar w:fldCharType="separate"/>
        </w:r>
        <w:r w:rsidR="00CD5484">
          <w:rPr>
            <w:noProof/>
          </w:rPr>
          <w:t>11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619" w:rsidRDefault="00443619" w:rsidP="00BE0FC0">
      <w:pPr>
        <w:spacing w:line="240" w:lineRule="auto"/>
      </w:pPr>
      <w:r>
        <w:separator/>
      </w:r>
    </w:p>
  </w:footnote>
  <w:footnote w:type="continuationSeparator" w:id="0">
    <w:p w:rsidR="00443619" w:rsidRDefault="00443619" w:rsidP="00BE0FC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73873"/>
    <w:multiLevelType w:val="hybridMultilevel"/>
    <w:tmpl w:val="84E85BC0"/>
    <w:lvl w:ilvl="0" w:tplc="60B0AEAA">
      <w:start w:val="1"/>
      <w:numFmt w:val="bullet"/>
      <w:pStyle w:val="TabellePunkt"/>
      <w:lvlText w:val="•"/>
      <w:lvlJc w:val="left"/>
      <w:pPr>
        <w:ind w:left="1077" w:hanging="360"/>
      </w:pPr>
      <w:rPr>
        <w:rFonts w:ascii="Arial" w:hAnsi="Arial" w:hint="default"/>
        <w:b w:val="0"/>
        <w:i w:val="0"/>
        <w:sz w:val="22"/>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1">
    <w:nsid w:val="106F1C7C"/>
    <w:multiLevelType w:val="hybridMultilevel"/>
    <w:tmpl w:val="AC2EE92C"/>
    <w:lvl w:ilvl="0" w:tplc="6E505BA2">
      <w:start w:val="1"/>
      <w:numFmt w:val="upperRoman"/>
      <w:lvlText w:val="%1)"/>
      <w:lvlJc w:val="left"/>
      <w:pPr>
        <w:ind w:left="2484" w:hanging="360"/>
      </w:pPr>
      <w:rPr>
        <w:rFonts w:hint="default"/>
        <w:u w:val="single"/>
      </w:rPr>
    </w:lvl>
    <w:lvl w:ilvl="1" w:tplc="04070019" w:tentative="1">
      <w:start w:val="1"/>
      <w:numFmt w:val="lowerLetter"/>
      <w:lvlText w:val="%2."/>
      <w:lvlJc w:val="left"/>
      <w:pPr>
        <w:ind w:left="3204" w:hanging="360"/>
      </w:pPr>
    </w:lvl>
    <w:lvl w:ilvl="2" w:tplc="0407001B" w:tentative="1">
      <w:start w:val="1"/>
      <w:numFmt w:val="lowerRoman"/>
      <w:lvlText w:val="%3."/>
      <w:lvlJc w:val="right"/>
      <w:pPr>
        <w:ind w:left="3924" w:hanging="180"/>
      </w:pPr>
    </w:lvl>
    <w:lvl w:ilvl="3" w:tplc="0407000F" w:tentative="1">
      <w:start w:val="1"/>
      <w:numFmt w:val="decimal"/>
      <w:lvlText w:val="%4."/>
      <w:lvlJc w:val="left"/>
      <w:pPr>
        <w:ind w:left="4644" w:hanging="360"/>
      </w:pPr>
    </w:lvl>
    <w:lvl w:ilvl="4" w:tplc="04070019" w:tentative="1">
      <w:start w:val="1"/>
      <w:numFmt w:val="lowerLetter"/>
      <w:lvlText w:val="%5."/>
      <w:lvlJc w:val="left"/>
      <w:pPr>
        <w:ind w:left="5364" w:hanging="360"/>
      </w:pPr>
    </w:lvl>
    <w:lvl w:ilvl="5" w:tplc="0407001B" w:tentative="1">
      <w:start w:val="1"/>
      <w:numFmt w:val="lowerRoman"/>
      <w:lvlText w:val="%6."/>
      <w:lvlJc w:val="right"/>
      <w:pPr>
        <w:ind w:left="6084" w:hanging="180"/>
      </w:pPr>
    </w:lvl>
    <w:lvl w:ilvl="6" w:tplc="0407000F" w:tentative="1">
      <w:start w:val="1"/>
      <w:numFmt w:val="decimal"/>
      <w:lvlText w:val="%7."/>
      <w:lvlJc w:val="left"/>
      <w:pPr>
        <w:ind w:left="6804" w:hanging="360"/>
      </w:pPr>
    </w:lvl>
    <w:lvl w:ilvl="7" w:tplc="04070019" w:tentative="1">
      <w:start w:val="1"/>
      <w:numFmt w:val="lowerLetter"/>
      <w:lvlText w:val="%8."/>
      <w:lvlJc w:val="left"/>
      <w:pPr>
        <w:ind w:left="7524" w:hanging="360"/>
      </w:pPr>
    </w:lvl>
    <w:lvl w:ilvl="8" w:tplc="0407001B" w:tentative="1">
      <w:start w:val="1"/>
      <w:numFmt w:val="lowerRoman"/>
      <w:lvlText w:val="%9."/>
      <w:lvlJc w:val="right"/>
      <w:pPr>
        <w:ind w:left="8244" w:hanging="180"/>
      </w:pPr>
    </w:lvl>
  </w:abstractNum>
  <w:abstractNum w:abstractNumId="2">
    <w:nsid w:val="1ABE2C94"/>
    <w:multiLevelType w:val="hybridMultilevel"/>
    <w:tmpl w:val="6CDA41B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nsid w:val="21382C65"/>
    <w:multiLevelType w:val="hybridMultilevel"/>
    <w:tmpl w:val="DE723A9C"/>
    <w:lvl w:ilvl="0" w:tplc="FC9CAE02">
      <w:start w:val="1"/>
      <w:numFmt w:val="decimal"/>
      <w:lvlText w:val="%1."/>
      <w:lvlJc w:val="left"/>
      <w:pPr>
        <w:ind w:left="360" w:hanging="360"/>
      </w:pPr>
      <w:rPr>
        <w:rFonts w:hint="default"/>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nsid w:val="23AE1122"/>
    <w:multiLevelType w:val="hybridMultilevel"/>
    <w:tmpl w:val="CE008BA4"/>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outline w:val="0"/>
        <w:shadow w:val="0"/>
        <w:emboss w:val="0"/>
        <w:imprint w:val="0"/>
        <w:vanish w:val="0"/>
        <w:color w:val="auto"/>
        <w:sz w:val="22"/>
        <w:vertAlign w:val="base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30212A46"/>
    <w:multiLevelType w:val="hybridMultilevel"/>
    <w:tmpl w:val="123033E4"/>
    <w:lvl w:ilvl="0" w:tplc="D312D1C0">
      <w:start w:val="1"/>
      <w:numFmt w:val="bullet"/>
      <w:pStyle w:val="K3AnstrichTab1"/>
      <w:lvlText w:val="–"/>
      <w:lvlJc w:val="left"/>
      <w:pPr>
        <w:tabs>
          <w:tab w:val="num" w:pos="527"/>
        </w:tabs>
        <w:ind w:left="527" w:hanging="357"/>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32F21C51"/>
    <w:multiLevelType w:val="hybridMultilevel"/>
    <w:tmpl w:val="E912D470"/>
    <w:lvl w:ilvl="0" w:tplc="04070013">
      <w:start w:val="1"/>
      <w:numFmt w:val="upperRoman"/>
      <w:lvlText w:val="%1."/>
      <w:lvlJc w:val="righ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nsid w:val="3B560CF2"/>
    <w:multiLevelType w:val="hybridMultilevel"/>
    <w:tmpl w:val="B7DAA22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nsid w:val="3F352643"/>
    <w:multiLevelType w:val="hybridMultilevel"/>
    <w:tmpl w:val="4E824454"/>
    <w:lvl w:ilvl="0" w:tplc="B448A7A2">
      <w:start w:val="1"/>
      <w:numFmt w:val="bullet"/>
      <w:pStyle w:val="TabelleStrich"/>
      <w:lvlText w:val="–"/>
      <w:lvlJc w:val="left"/>
      <w:pPr>
        <w:ind w:left="720" w:hanging="360"/>
      </w:pPr>
      <w:rPr>
        <w:rFonts w:ascii="Arial" w:hAnsi="Arial" w:hint="default"/>
        <w:b w:val="0"/>
        <w:i w:val="0"/>
        <w:sz w:val="22"/>
      </w:rPr>
    </w:lvl>
    <w:lvl w:ilvl="1" w:tplc="A72CBFF8">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63803AE"/>
    <w:multiLevelType w:val="hybridMultilevel"/>
    <w:tmpl w:val="BCE08A86"/>
    <w:lvl w:ilvl="0" w:tplc="D3F61E2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485F210C"/>
    <w:multiLevelType w:val="hybridMultilevel"/>
    <w:tmpl w:val="B7DAA22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nsid w:val="4F175857"/>
    <w:multiLevelType w:val="hybridMultilevel"/>
    <w:tmpl w:val="7ECCBE44"/>
    <w:lvl w:ilvl="0" w:tplc="47CCC40A">
      <w:start w:val="1"/>
      <w:numFmt w:val="bullet"/>
      <w:lvlText w:val="–"/>
      <w:lvlJc w:val="left"/>
      <w:pPr>
        <w:tabs>
          <w:tab w:val="num" w:pos="284"/>
        </w:tabs>
        <w:ind w:left="284" w:hanging="284"/>
      </w:pPr>
      <w:rPr>
        <w:rFonts w:ascii="Arial" w:hAnsi="Arial" w:hint="default"/>
        <w:b w:val="0"/>
        <w:i w:val="0"/>
        <w:caps w:val="0"/>
        <w:strike w:val="0"/>
        <w:dstrike w:val="0"/>
        <w:outline w:val="0"/>
        <w:shadow w:val="0"/>
        <w:emboss w:val="0"/>
        <w:imprint w:val="0"/>
        <w:vanish w:val="0"/>
        <w:color w:val="auto"/>
        <w:sz w:val="22"/>
        <w:vertAlign w:val="base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5FDF2D01"/>
    <w:multiLevelType w:val="hybridMultilevel"/>
    <w:tmpl w:val="CE5AF722"/>
    <w:lvl w:ilvl="0" w:tplc="63C4E0A2">
      <w:start w:val="1"/>
      <w:numFmt w:val="decimal"/>
      <w:lvlText w:val="%1."/>
      <w:lvlJc w:val="left"/>
      <w:pPr>
        <w:ind w:left="360" w:hanging="360"/>
      </w:pPr>
      <w:rPr>
        <w:rFonts w:hint="default"/>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nsid w:val="6A25512F"/>
    <w:multiLevelType w:val="hybridMultilevel"/>
    <w:tmpl w:val="6C989FE6"/>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outline w:val="0"/>
        <w:shadow w:val="0"/>
        <w:emboss w:val="0"/>
        <w:imprint w:val="0"/>
        <w:vanish w:val="0"/>
        <w:color w:val="auto"/>
        <w:sz w:val="22"/>
        <w:vertAlign w:val="base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6D745A80"/>
    <w:multiLevelType w:val="hybridMultilevel"/>
    <w:tmpl w:val="6B54FE8C"/>
    <w:lvl w:ilvl="0" w:tplc="0407000F">
      <w:start w:val="1"/>
      <w:numFmt w:val="decimal"/>
      <w:lvlText w:val="%1."/>
      <w:lvlJc w:val="left"/>
      <w:pPr>
        <w:ind w:left="360" w:hanging="360"/>
      </w:pPr>
      <w:rPr>
        <w:rFonts w:hint="default"/>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nsid w:val="75685C71"/>
    <w:multiLevelType w:val="hybridMultilevel"/>
    <w:tmpl w:val="47B0A5F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79753FC5"/>
    <w:multiLevelType w:val="hybridMultilevel"/>
    <w:tmpl w:val="EBA497F0"/>
    <w:lvl w:ilvl="0" w:tplc="6E505BA2">
      <w:start w:val="1"/>
      <w:numFmt w:val="upperRoman"/>
      <w:lvlText w:val="%1)"/>
      <w:lvlJc w:val="left"/>
      <w:pPr>
        <w:ind w:left="720" w:hanging="720"/>
      </w:pPr>
      <w:rPr>
        <w:rFonts w:hint="default"/>
        <w:u w:val="single"/>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8"/>
  </w:num>
  <w:num w:numId="3">
    <w:abstractNumId w:val="11"/>
  </w:num>
  <w:num w:numId="4">
    <w:abstractNumId w:val="13"/>
  </w:num>
  <w:num w:numId="5">
    <w:abstractNumId w:val="4"/>
  </w:num>
  <w:num w:numId="6">
    <w:abstractNumId w:val="15"/>
  </w:num>
  <w:num w:numId="7">
    <w:abstractNumId w:val="5"/>
  </w:num>
  <w:num w:numId="8">
    <w:abstractNumId w:val="1"/>
  </w:num>
  <w:num w:numId="9">
    <w:abstractNumId w:val="3"/>
  </w:num>
  <w:num w:numId="10">
    <w:abstractNumId w:val="7"/>
  </w:num>
  <w:num w:numId="11">
    <w:abstractNumId w:val="16"/>
  </w:num>
  <w:num w:numId="12">
    <w:abstractNumId w:val="10"/>
  </w:num>
  <w:num w:numId="13">
    <w:abstractNumId w:val="14"/>
  </w:num>
  <w:num w:numId="14">
    <w:abstractNumId w:val="2"/>
  </w:num>
  <w:num w:numId="15">
    <w:abstractNumId w:val="12"/>
  </w:num>
  <w:num w:numId="16">
    <w:abstractNumId w:val="9"/>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97A"/>
    <w:rsid w:val="00035A21"/>
    <w:rsid w:val="000D048A"/>
    <w:rsid w:val="00132CFF"/>
    <w:rsid w:val="001515E2"/>
    <w:rsid w:val="00161628"/>
    <w:rsid w:val="001B55C9"/>
    <w:rsid w:val="00213A56"/>
    <w:rsid w:val="00312163"/>
    <w:rsid w:val="00332640"/>
    <w:rsid w:val="00332B0D"/>
    <w:rsid w:val="00443619"/>
    <w:rsid w:val="00447433"/>
    <w:rsid w:val="005365DA"/>
    <w:rsid w:val="0055152D"/>
    <w:rsid w:val="0065011C"/>
    <w:rsid w:val="00653A8E"/>
    <w:rsid w:val="006B7024"/>
    <w:rsid w:val="00743B91"/>
    <w:rsid w:val="0075178A"/>
    <w:rsid w:val="00813560"/>
    <w:rsid w:val="00825F8C"/>
    <w:rsid w:val="0088611F"/>
    <w:rsid w:val="008B61A4"/>
    <w:rsid w:val="008E11B5"/>
    <w:rsid w:val="009723ED"/>
    <w:rsid w:val="009C6B8E"/>
    <w:rsid w:val="00A00020"/>
    <w:rsid w:val="00A24B6A"/>
    <w:rsid w:val="00A45FAC"/>
    <w:rsid w:val="00AE04B0"/>
    <w:rsid w:val="00AE3B6C"/>
    <w:rsid w:val="00B649B7"/>
    <w:rsid w:val="00BE0FC0"/>
    <w:rsid w:val="00C36F62"/>
    <w:rsid w:val="00C9497A"/>
    <w:rsid w:val="00CD081F"/>
    <w:rsid w:val="00CD5484"/>
    <w:rsid w:val="00D24C27"/>
    <w:rsid w:val="00D76A90"/>
    <w:rsid w:val="00D97DC3"/>
    <w:rsid w:val="00E26A57"/>
    <w:rsid w:val="00FA0579"/>
    <w:rsid w:val="00FB03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B55C9"/>
    <w:pPr>
      <w:spacing w:after="0" w:line="360" w:lineRule="auto"/>
    </w:pPr>
    <w:rPr>
      <w:rFonts w:ascii="Arial" w:hAnsi="Arial"/>
    </w:rPr>
  </w:style>
  <w:style w:type="paragraph" w:styleId="berschrift1">
    <w:name w:val="heading 1"/>
    <w:basedOn w:val="Standard"/>
    <w:next w:val="Standard"/>
    <w:link w:val="berschrift1Zchn"/>
    <w:uiPriority w:val="9"/>
    <w:qFormat/>
    <w:rsid w:val="001B55C9"/>
    <w:pPr>
      <w:keepNext/>
      <w:keepLines/>
      <w:spacing w:after="240" w:line="240" w:lineRule="auto"/>
      <w:ind w:left="851" w:hanging="851"/>
      <w:outlineLvl w:val="0"/>
    </w:pPr>
    <w:rPr>
      <w:rFonts w:eastAsiaTheme="majorEastAsia" w:cstheme="majorBidi"/>
      <w:b/>
      <w:bCs/>
      <w:color w:val="000000" w:themeColor="text1"/>
      <w:sz w:val="32"/>
      <w:szCs w:val="28"/>
    </w:rPr>
  </w:style>
  <w:style w:type="paragraph" w:styleId="berschrift2">
    <w:name w:val="heading 2"/>
    <w:basedOn w:val="Standard"/>
    <w:next w:val="Standard"/>
    <w:link w:val="berschrift2Zchn"/>
    <w:uiPriority w:val="9"/>
    <w:unhideWhenUsed/>
    <w:qFormat/>
    <w:rsid w:val="001B55C9"/>
    <w:pPr>
      <w:keepNext/>
      <w:keepLines/>
      <w:spacing w:line="240" w:lineRule="auto"/>
      <w:ind w:left="851" w:hanging="851"/>
      <w:outlineLvl w:val="1"/>
    </w:pPr>
    <w:rPr>
      <w:rFonts w:eastAsiaTheme="majorEastAsia" w:cstheme="majorBidi"/>
      <w:b/>
      <w:bCs/>
      <w:color w:val="000000" w:themeColor="text1"/>
      <w:sz w:val="28"/>
      <w:szCs w:val="26"/>
    </w:rPr>
  </w:style>
  <w:style w:type="paragraph" w:styleId="berschrift3">
    <w:name w:val="heading 3"/>
    <w:basedOn w:val="Standard"/>
    <w:next w:val="Standard"/>
    <w:link w:val="berschrift3Zchn"/>
    <w:uiPriority w:val="9"/>
    <w:unhideWhenUsed/>
    <w:qFormat/>
    <w:rsid w:val="001B55C9"/>
    <w:pPr>
      <w:keepNext/>
      <w:keepLines/>
      <w:spacing w:after="240" w:line="240" w:lineRule="auto"/>
      <w:outlineLvl w:val="2"/>
    </w:pPr>
    <w:rPr>
      <w:rFonts w:eastAsiaTheme="majorEastAsia" w:cstheme="majorBidi"/>
      <w:b/>
      <w:bCs/>
      <w:color w:val="000000" w:themeColor="text1"/>
      <w:sz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55C9"/>
    <w:rPr>
      <w:rFonts w:ascii="Arial" w:eastAsiaTheme="majorEastAsia" w:hAnsi="Arial" w:cstheme="majorBidi"/>
      <w:b/>
      <w:bCs/>
      <w:color w:val="000000" w:themeColor="text1"/>
      <w:sz w:val="32"/>
      <w:szCs w:val="28"/>
    </w:rPr>
  </w:style>
  <w:style w:type="character" w:customStyle="1" w:styleId="berschrift2Zchn">
    <w:name w:val="Überschrift 2 Zchn"/>
    <w:basedOn w:val="Absatz-Standardschriftart"/>
    <w:link w:val="berschrift2"/>
    <w:uiPriority w:val="9"/>
    <w:rsid w:val="001B55C9"/>
    <w:rPr>
      <w:rFonts w:ascii="Arial" w:eastAsiaTheme="majorEastAsia" w:hAnsi="Arial" w:cstheme="majorBidi"/>
      <w:b/>
      <w:bCs/>
      <w:color w:val="000000" w:themeColor="text1"/>
      <w:sz w:val="28"/>
      <w:szCs w:val="26"/>
    </w:rPr>
  </w:style>
  <w:style w:type="character" w:customStyle="1" w:styleId="berschrift3Zchn">
    <w:name w:val="Überschrift 3 Zchn"/>
    <w:basedOn w:val="Absatz-Standardschriftart"/>
    <w:link w:val="berschrift3"/>
    <w:uiPriority w:val="9"/>
    <w:rsid w:val="001B55C9"/>
    <w:rPr>
      <w:rFonts w:ascii="Arial" w:eastAsiaTheme="majorEastAsia" w:hAnsi="Arial" w:cstheme="majorBidi"/>
      <w:b/>
      <w:bCs/>
      <w:color w:val="000000" w:themeColor="text1"/>
      <w:sz w:val="26"/>
    </w:rPr>
  </w:style>
  <w:style w:type="paragraph" w:customStyle="1" w:styleId="TabellePunkt">
    <w:name w:val="Tabelle Punkt"/>
    <w:basedOn w:val="Standard"/>
    <w:qFormat/>
    <w:rsid w:val="00B649B7"/>
    <w:pPr>
      <w:numPr>
        <w:numId w:val="1"/>
      </w:numPr>
    </w:pPr>
    <w:rPr>
      <w:rFonts w:eastAsia="Times New Roman" w:cs="Times New Roman"/>
      <w:szCs w:val="24"/>
      <w:lang w:eastAsia="de-DE"/>
    </w:rPr>
  </w:style>
  <w:style w:type="paragraph" w:customStyle="1" w:styleId="TabelleStrich">
    <w:name w:val="Tabelle Strich"/>
    <w:basedOn w:val="Standard"/>
    <w:qFormat/>
    <w:rsid w:val="00B649B7"/>
    <w:pPr>
      <w:numPr>
        <w:numId w:val="2"/>
      </w:numPr>
    </w:pPr>
    <w:rPr>
      <w:rFonts w:eastAsia="Times New Roman" w:cs="Times New Roman"/>
      <w:szCs w:val="24"/>
      <w:lang w:eastAsia="de-DE"/>
    </w:rPr>
  </w:style>
  <w:style w:type="character" w:styleId="Zeilennummer">
    <w:name w:val="line number"/>
    <w:basedOn w:val="Absatz-Standardschriftart"/>
    <w:uiPriority w:val="99"/>
    <w:semiHidden/>
    <w:unhideWhenUsed/>
    <w:rsid w:val="00A00020"/>
  </w:style>
  <w:style w:type="paragraph" w:styleId="Sprechblasentext">
    <w:name w:val="Balloon Text"/>
    <w:basedOn w:val="Standard"/>
    <w:link w:val="SprechblasentextZchn"/>
    <w:uiPriority w:val="99"/>
    <w:semiHidden/>
    <w:unhideWhenUsed/>
    <w:rsid w:val="00A0002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0020"/>
    <w:rPr>
      <w:rFonts w:ascii="Tahoma" w:hAnsi="Tahoma" w:cs="Tahoma"/>
      <w:sz w:val="16"/>
      <w:szCs w:val="16"/>
    </w:rPr>
  </w:style>
  <w:style w:type="paragraph" w:styleId="Funotentext">
    <w:name w:val="footnote text"/>
    <w:basedOn w:val="Standard"/>
    <w:link w:val="FunotentextZchn"/>
    <w:semiHidden/>
    <w:rsid w:val="00BE0FC0"/>
    <w:pPr>
      <w:spacing w:before="60" w:after="60" w:line="240" w:lineRule="auto"/>
      <w:ind w:left="397" w:hanging="397"/>
    </w:pPr>
    <w:rPr>
      <w:rFonts w:eastAsia="Times New Roman" w:cs="Times New Roman"/>
      <w:sz w:val="20"/>
      <w:szCs w:val="20"/>
      <w:lang w:eastAsia="de-DE"/>
    </w:rPr>
  </w:style>
  <w:style w:type="character" w:customStyle="1" w:styleId="FunotentextZchn">
    <w:name w:val="Fußnotentext Zchn"/>
    <w:basedOn w:val="Absatz-Standardschriftart"/>
    <w:link w:val="Funotentext"/>
    <w:semiHidden/>
    <w:rsid w:val="00BE0FC0"/>
    <w:rPr>
      <w:rFonts w:ascii="Arial" w:eastAsia="Times New Roman" w:hAnsi="Arial" w:cs="Times New Roman"/>
      <w:sz w:val="20"/>
      <w:szCs w:val="20"/>
      <w:lang w:eastAsia="de-DE"/>
    </w:rPr>
  </w:style>
  <w:style w:type="character" w:styleId="Funotenzeichen">
    <w:name w:val="footnote reference"/>
    <w:semiHidden/>
    <w:rsid w:val="00BE0FC0"/>
    <w:rPr>
      <w:vertAlign w:val="superscript"/>
    </w:rPr>
  </w:style>
  <w:style w:type="paragraph" w:styleId="Kopfzeile">
    <w:name w:val="header"/>
    <w:basedOn w:val="Standard"/>
    <w:link w:val="KopfzeileZchn"/>
    <w:uiPriority w:val="99"/>
    <w:unhideWhenUsed/>
    <w:rsid w:val="00743B9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43B91"/>
    <w:rPr>
      <w:rFonts w:ascii="Arial" w:hAnsi="Arial"/>
    </w:rPr>
  </w:style>
  <w:style w:type="paragraph" w:styleId="Fuzeile">
    <w:name w:val="footer"/>
    <w:basedOn w:val="Standard"/>
    <w:link w:val="FuzeileZchn"/>
    <w:unhideWhenUsed/>
    <w:rsid w:val="00743B91"/>
    <w:pPr>
      <w:tabs>
        <w:tab w:val="center" w:pos="4536"/>
        <w:tab w:val="right" w:pos="9072"/>
      </w:tabs>
      <w:spacing w:line="240" w:lineRule="auto"/>
    </w:pPr>
  </w:style>
  <w:style w:type="character" w:customStyle="1" w:styleId="FuzeileZchn">
    <w:name w:val="Fußzeile Zchn"/>
    <w:basedOn w:val="Absatz-Standardschriftart"/>
    <w:link w:val="Fuzeile"/>
    <w:rsid w:val="00743B91"/>
    <w:rPr>
      <w:rFonts w:ascii="Arial" w:hAnsi="Arial"/>
    </w:rPr>
  </w:style>
  <w:style w:type="character" w:styleId="Kommentarzeichen">
    <w:name w:val="annotation reference"/>
    <w:basedOn w:val="Absatz-Standardschriftart"/>
    <w:uiPriority w:val="99"/>
    <w:semiHidden/>
    <w:unhideWhenUsed/>
    <w:rsid w:val="009723ED"/>
    <w:rPr>
      <w:sz w:val="16"/>
      <w:szCs w:val="16"/>
    </w:rPr>
  </w:style>
  <w:style w:type="paragraph" w:styleId="Kommentartext">
    <w:name w:val="annotation text"/>
    <w:basedOn w:val="Standard"/>
    <w:link w:val="KommentartextZchn"/>
    <w:uiPriority w:val="99"/>
    <w:semiHidden/>
    <w:unhideWhenUsed/>
    <w:rsid w:val="009723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23ED"/>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723ED"/>
    <w:rPr>
      <w:b/>
      <w:bCs/>
    </w:rPr>
  </w:style>
  <w:style w:type="character" w:customStyle="1" w:styleId="KommentarthemaZchn">
    <w:name w:val="Kommentarthema Zchn"/>
    <w:basedOn w:val="KommentartextZchn"/>
    <w:link w:val="Kommentarthema"/>
    <w:uiPriority w:val="99"/>
    <w:semiHidden/>
    <w:rsid w:val="009723ED"/>
    <w:rPr>
      <w:rFonts w:ascii="Arial" w:hAnsi="Arial"/>
      <w:b/>
      <w:bCs/>
      <w:sz w:val="20"/>
      <w:szCs w:val="20"/>
    </w:rPr>
  </w:style>
  <w:style w:type="paragraph" w:styleId="berarbeitung">
    <w:name w:val="Revision"/>
    <w:hidden/>
    <w:uiPriority w:val="99"/>
    <w:semiHidden/>
    <w:rsid w:val="009723ED"/>
    <w:pPr>
      <w:spacing w:after="0" w:line="240" w:lineRule="auto"/>
    </w:pPr>
    <w:rPr>
      <w:rFonts w:ascii="Arial" w:hAnsi="Arial"/>
    </w:rPr>
  </w:style>
  <w:style w:type="table" w:styleId="Tabellenraster">
    <w:name w:val="Table Grid"/>
    <w:basedOn w:val="NormaleTabelle"/>
    <w:uiPriority w:val="59"/>
    <w:rsid w:val="00A45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32640"/>
    <w:rPr>
      <w:rFonts w:ascii="Times New Roman" w:hAnsi="Times New Roman" w:cs="Times New Roman" w:hint="default"/>
      <w:color w:val="0000FF"/>
      <w:u w:val="single"/>
    </w:rPr>
  </w:style>
  <w:style w:type="paragraph" w:customStyle="1" w:styleId="K3AnstrichTab1">
    <w:name w:val="K3AnstrichTab1"/>
    <w:basedOn w:val="Standard"/>
    <w:qFormat/>
    <w:rsid w:val="0055152D"/>
    <w:pPr>
      <w:numPr>
        <w:numId w:val="7"/>
      </w:numPr>
      <w:tabs>
        <w:tab w:val="left" w:pos="357"/>
      </w:tabs>
      <w:spacing w:line="240" w:lineRule="auto"/>
    </w:pPr>
    <w:rPr>
      <w:rFonts w:eastAsia="Times New Roman" w:cs="Times New Roman"/>
      <w:szCs w:val="24"/>
      <w:lang w:eastAsia="de-DE"/>
    </w:rPr>
  </w:style>
  <w:style w:type="paragraph" w:styleId="Listenabsatz">
    <w:name w:val="List Paragraph"/>
    <w:basedOn w:val="Standard"/>
    <w:uiPriority w:val="34"/>
    <w:qFormat/>
    <w:rsid w:val="0055152D"/>
    <w:pPr>
      <w:ind w:left="720"/>
      <w:contextualSpacing/>
      <w:jc w:val="both"/>
    </w:pPr>
    <w:rPr>
      <w:rFonts w:eastAsia="Times New Roman" w:cs="Times New Roman"/>
      <w:szCs w:val="24"/>
      <w:lang w:eastAsia="de-DE"/>
    </w:rPr>
  </w:style>
  <w:style w:type="paragraph" w:customStyle="1" w:styleId="Default">
    <w:name w:val="Default"/>
    <w:rsid w:val="0055152D"/>
    <w:pPr>
      <w:autoSpaceDE w:val="0"/>
      <w:autoSpaceDN w:val="0"/>
      <w:adjustRightInd w:val="0"/>
      <w:spacing w:after="0" w:line="240" w:lineRule="auto"/>
    </w:pPr>
    <w:rPr>
      <w:rFonts w:ascii="MetaBook-Roman" w:eastAsia="Times New Roman" w:hAnsi="MetaBook-Roman" w:cs="MetaBook-Roman"/>
      <w:color w:val="000000"/>
      <w:sz w:val="24"/>
      <w:szCs w:val="24"/>
    </w:rPr>
  </w:style>
  <w:style w:type="character" w:styleId="BesuchterHyperlink">
    <w:name w:val="FollowedHyperlink"/>
    <w:basedOn w:val="Absatz-Standardschriftart"/>
    <w:uiPriority w:val="99"/>
    <w:semiHidden/>
    <w:unhideWhenUsed/>
    <w:rsid w:val="00FB034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B55C9"/>
    <w:pPr>
      <w:spacing w:after="0" w:line="360" w:lineRule="auto"/>
    </w:pPr>
    <w:rPr>
      <w:rFonts w:ascii="Arial" w:hAnsi="Arial"/>
    </w:rPr>
  </w:style>
  <w:style w:type="paragraph" w:styleId="berschrift1">
    <w:name w:val="heading 1"/>
    <w:basedOn w:val="Standard"/>
    <w:next w:val="Standard"/>
    <w:link w:val="berschrift1Zchn"/>
    <w:uiPriority w:val="9"/>
    <w:qFormat/>
    <w:rsid w:val="001B55C9"/>
    <w:pPr>
      <w:keepNext/>
      <w:keepLines/>
      <w:spacing w:after="240" w:line="240" w:lineRule="auto"/>
      <w:ind w:left="851" w:hanging="851"/>
      <w:outlineLvl w:val="0"/>
    </w:pPr>
    <w:rPr>
      <w:rFonts w:eastAsiaTheme="majorEastAsia" w:cstheme="majorBidi"/>
      <w:b/>
      <w:bCs/>
      <w:color w:val="000000" w:themeColor="text1"/>
      <w:sz w:val="32"/>
      <w:szCs w:val="28"/>
    </w:rPr>
  </w:style>
  <w:style w:type="paragraph" w:styleId="berschrift2">
    <w:name w:val="heading 2"/>
    <w:basedOn w:val="Standard"/>
    <w:next w:val="Standard"/>
    <w:link w:val="berschrift2Zchn"/>
    <w:uiPriority w:val="9"/>
    <w:unhideWhenUsed/>
    <w:qFormat/>
    <w:rsid w:val="001B55C9"/>
    <w:pPr>
      <w:keepNext/>
      <w:keepLines/>
      <w:spacing w:line="240" w:lineRule="auto"/>
      <w:ind w:left="851" w:hanging="851"/>
      <w:outlineLvl w:val="1"/>
    </w:pPr>
    <w:rPr>
      <w:rFonts w:eastAsiaTheme="majorEastAsia" w:cstheme="majorBidi"/>
      <w:b/>
      <w:bCs/>
      <w:color w:val="000000" w:themeColor="text1"/>
      <w:sz w:val="28"/>
      <w:szCs w:val="26"/>
    </w:rPr>
  </w:style>
  <w:style w:type="paragraph" w:styleId="berschrift3">
    <w:name w:val="heading 3"/>
    <w:basedOn w:val="Standard"/>
    <w:next w:val="Standard"/>
    <w:link w:val="berschrift3Zchn"/>
    <w:uiPriority w:val="9"/>
    <w:unhideWhenUsed/>
    <w:qFormat/>
    <w:rsid w:val="001B55C9"/>
    <w:pPr>
      <w:keepNext/>
      <w:keepLines/>
      <w:spacing w:after="240" w:line="240" w:lineRule="auto"/>
      <w:outlineLvl w:val="2"/>
    </w:pPr>
    <w:rPr>
      <w:rFonts w:eastAsiaTheme="majorEastAsia" w:cstheme="majorBidi"/>
      <w:b/>
      <w:bCs/>
      <w:color w:val="000000" w:themeColor="text1"/>
      <w:sz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55C9"/>
    <w:rPr>
      <w:rFonts w:ascii="Arial" w:eastAsiaTheme="majorEastAsia" w:hAnsi="Arial" w:cstheme="majorBidi"/>
      <w:b/>
      <w:bCs/>
      <w:color w:val="000000" w:themeColor="text1"/>
      <w:sz w:val="32"/>
      <w:szCs w:val="28"/>
    </w:rPr>
  </w:style>
  <w:style w:type="character" w:customStyle="1" w:styleId="berschrift2Zchn">
    <w:name w:val="Überschrift 2 Zchn"/>
    <w:basedOn w:val="Absatz-Standardschriftart"/>
    <w:link w:val="berschrift2"/>
    <w:uiPriority w:val="9"/>
    <w:rsid w:val="001B55C9"/>
    <w:rPr>
      <w:rFonts w:ascii="Arial" w:eastAsiaTheme="majorEastAsia" w:hAnsi="Arial" w:cstheme="majorBidi"/>
      <w:b/>
      <w:bCs/>
      <w:color w:val="000000" w:themeColor="text1"/>
      <w:sz w:val="28"/>
      <w:szCs w:val="26"/>
    </w:rPr>
  </w:style>
  <w:style w:type="character" w:customStyle="1" w:styleId="berschrift3Zchn">
    <w:name w:val="Überschrift 3 Zchn"/>
    <w:basedOn w:val="Absatz-Standardschriftart"/>
    <w:link w:val="berschrift3"/>
    <w:uiPriority w:val="9"/>
    <w:rsid w:val="001B55C9"/>
    <w:rPr>
      <w:rFonts w:ascii="Arial" w:eastAsiaTheme="majorEastAsia" w:hAnsi="Arial" w:cstheme="majorBidi"/>
      <w:b/>
      <w:bCs/>
      <w:color w:val="000000" w:themeColor="text1"/>
      <w:sz w:val="26"/>
    </w:rPr>
  </w:style>
  <w:style w:type="paragraph" w:customStyle="1" w:styleId="TabellePunkt">
    <w:name w:val="Tabelle Punkt"/>
    <w:basedOn w:val="Standard"/>
    <w:qFormat/>
    <w:rsid w:val="00B649B7"/>
    <w:pPr>
      <w:numPr>
        <w:numId w:val="1"/>
      </w:numPr>
    </w:pPr>
    <w:rPr>
      <w:rFonts w:eastAsia="Times New Roman" w:cs="Times New Roman"/>
      <w:szCs w:val="24"/>
      <w:lang w:eastAsia="de-DE"/>
    </w:rPr>
  </w:style>
  <w:style w:type="paragraph" w:customStyle="1" w:styleId="TabelleStrich">
    <w:name w:val="Tabelle Strich"/>
    <w:basedOn w:val="Standard"/>
    <w:qFormat/>
    <w:rsid w:val="00B649B7"/>
    <w:pPr>
      <w:numPr>
        <w:numId w:val="2"/>
      </w:numPr>
    </w:pPr>
    <w:rPr>
      <w:rFonts w:eastAsia="Times New Roman" w:cs="Times New Roman"/>
      <w:szCs w:val="24"/>
      <w:lang w:eastAsia="de-DE"/>
    </w:rPr>
  </w:style>
  <w:style w:type="character" w:styleId="Zeilennummer">
    <w:name w:val="line number"/>
    <w:basedOn w:val="Absatz-Standardschriftart"/>
    <w:uiPriority w:val="99"/>
    <w:semiHidden/>
    <w:unhideWhenUsed/>
    <w:rsid w:val="00A00020"/>
  </w:style>
  <w:style w:type="paragraph" w:styleId="Sprechblasentext">
    <w:name w:val="Balloon Text"/>
    <w:basedOn w:val="Standard"/>
    <w:link w:val="SprechblasentextZchn"/>
    <w:uiPriority w:val="99"/>
    <w:semiHidden/>
    <w:unhideWhenUsed/>
    <w:rsid w:val="00A0002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0020"/>
    <w:rPr>
      <w:rFonts w:ascii="Tahoma" w:hAnsi="Tahoma" w:cs="Tahoma"/>
      <w:sz w:val="16"/>
      <w:szCs w:val="16"/>
    </w:rPr>
  </w:style>
  <w:style w:type="paragraph" w:styleId="Funotentext">
    <w:name w:val="footnote text"/>
    <w:basedOn w:val="Standard"/>
    <w:link w:val="FunotentextZchn"/>
    <w:semiHidden/>
    <w:rsid w:val="00BE0FC0"/>
    <w:pPr>
      <w:spacing w:before="60" w:after="60" w:line="240" w:lineRule="auto"/>
      <w:ind w:left="397" w:hanging="397"/>
    </w:pPr>
    <w:rPr>
      <w:rFonts w:eastAsia="Times New Roman" w:cs="Times New Roman"/>
      <w:sz w:val="20"/>
      <w:szCs w:val="20"/>
      <w:lang w:eastAsia="de-DE"/>
    </w:rPr>
  </w:style>
  <w:style w:type="character" w:customStyle="1" w:styleId="FunotentextZchn">
    <w:name w:val="Fußnotentext Zchn"/>
    <w:basedOn w:val="Absatz-Standardschriftart"/>
    <w:link w:val="Funotentext"/>
    <w:semiHidden/>
    <w:rsid w:val="00BE0FC0"/>
    <w:rPr>
      <w:rFonts w:ascii="Arial" w:eastAsia="Times New Roman" w:hAnsi="Arial" w:cs="Times New Roman"/>
      <w:sz w:val="20"/>
      <w:szCs w:val="20"/>
      <w:lang w:eastAsia="de-DE"/>
    </w:rPr>
  </w:style>
  <w:style w:type="character" w:styleId="Funotenzeichen">
    <w:name w:val="footnote reference"/>
    <w:semiHidden/>
    <w:rsid w:val="00BE0FC0"/>
    <w:rPr>
      <w:vertAlign w:val="superscript"/>
    </w:rPr>
  </w:style>
  <w:style w:type="paragraph" w:styleId="Kopfzeile">
    <w:name w:val="header"/>
    <w:basedOn w:val="Standard"/>
    <w:link w:val="KopfzeileZchn"/>
    <w:uiPriority w:val="99"/>
    <w:unhideWhenUsed/>
    <w:rsid w:val="00743B9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43B91"/>
    <w:rPr>
      <w:rFonts w:ascii="Arial" w:hAnsi="Arial"/>
    </w:rPr>
  </w:style>
  <w:style w:type="paragraph" w:styleId="Fuzeile">
    <w:name w:val="footer"/>
    <w:basedOn w:val="Standard"/>
    <w:link w:val="FuzeileZchn"/>
    <w:unhideWhenUsed/>
    <w:rsid w:val="00743B91"/>
    <w:pPr>
      <w:tabs>
        <w:tab w:val="center" w:pos="4536"/>
        <w:tab w:val="right" w:pos="9072"/>
      </w:tabs>
      <w:spacing w:line="240" w:lineRule="auto"/>
    </w:pPr>
  </w:style>
  <w:style w:type="character" w:customStyle="1" w:styleId="FuzeileZchn">
    <w:name w:val="Fußzeile Zchn"/>
    <w:basedOn w:val="Absatz-Standardschriftart"/>
    <w:link w:val="Fuzeile"/>
    <w:rsid w:val="00743B91"/>
    <w:rPr>
      <w:rFonts w:ascii="Arial" w:hAnsi="Arial"/>
    </w:rPr>
  </w:style>
  <w:style w:type="character" w:styleId="Kommentarzeichen">
    <w:name w:val="annotation reference"/>
    <w:basedOn w:val="Absatz-Standardschriftart"/>
    <w:uiPriority w:val="99"/>
    <w:semiHidden/>
    <w:unhideWhenUsed/>
    <w:rsid w:val="009723ED"/>
    <w:rPr>
      <w:sz w:val="16"/>
      <w:szCs w:val="16"/>
    </w:rPr>
  </w:style>
  <w:style w:type="paragraph" w:styleId="Kommentartext">
    <w:name w:val="annotation text"/>
    <w:basedOn w:val="Standard"/>
    <w:link w:val="KommentartextZchn"/>
    <w:uiPriority w:val="99"/>
    <w:semiHidden/>
    <w:unhideWhenUsed/>
    <w:rsid w:val="009723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23ED"/>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723ED"/>
    <w:rPr>
      <w:b/>
      <w:bCs/>
    </w:rPr>
  </w:style>
  <w:style w:type="character" w:customStyle="1" w:styleId="KommentarthemaZchn">
    <w:name w:val="Kommentarthema Zchn"/>
    <w:basedOn w:val="KommentartextZchn"/>
    <w:link w:val="Kommentarthema"/>
    <w:uiPriority w:val="99"/>
    <w:semiHidden/>
    <w:rsid w:val="009723ED"/>
    <w:rPr>
      <w:rFonts w:ascii="Arial" w:hAnsi="Arial"/>
      <w:b/>
      <w:bCs/>
      <w:sz w:val="20"/>
      <w:szCs w:val="20"/>
    </w:rPr>
  </w:style>
  <w:style w:type="paragraph" w:styleId="berarbeitung">
    <w:name w:val="Revision"/>
    <w:hidden/>
    <w:uiPriority w:val="99"/>
    <w:semiHidden/>
    <w:rsid w:val="009723ED"/>
    <w:pPr>
      <w:spacing w:after="0" w:line="240" w:lineRule="auto"/>
    </w:pPr>
    <w:rPr>
      <w:rFonts w:ascii="Arial" w:hAnsi="Arial"/>
    </w:rPr>
  </w:style>
  <w:style w:type="table" w:styleId="Tabellenraster">
    <w:name w:val="Table Grid"/>
    <w:basedOn w:val="NormaleTabelle"/>
    <w:uiPriority w:val="59"/>
    <w:rsid w:val="00A45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32640"/>
    <w:rPr>
      <w:rFonts w:ascii="Times New Roman" w:hAnsi="Times New Roman" w:cs="Times New Roman" w:hint="default"/>
      <w:color w:val="0000FF"/>
      <w:u w:val="single"/>
    </w:rPr>
  </w:style>
  <w:style w:type="paragraph" w:customStyle="1" w:styleId="K3AnstrichTab1">
    <w:name w:val="K3AnstrichTab1"/>
    <w:basedOn w:val="Standard"/>
    <w:qFormat/>
    <w:rsid w:val="0055152D"/>
    <w:pPr>
      <w:numPr>
        <w:numId w:val="7"/>
      </w:numPr>
      <w:tabs>
        <w:tab w:val="left" w:pos="357"/>
      </w:tabs>
      <w:spacing w:line="240" w:lineRule="auto"/>
    </w:pPr>
    <w:rPr>
      <w:rFonts w:eastAsia="Times New Roman" w:cs="Times New Roman"/>
      <w:szCs w:val="24"/>
      <w:lang w:eastAsia="de-DE"/>
    </w:rPr>
  </w:style>
  <w:style w:type="paragraph" w:styleId="Listenabsatz">
    <w:name w:val="List Paragraph"/>
    <w:basedOn w:val="Standard"/>
    <w:uiPriority w:val="34"/>
    <w:qFormat/>
    <w:rsid w:val="0055152D"/>
    <w:pPr>
      <w:ind w:left="720"/>
      <w:contextualSpacing/>
      <w:jc w:val="both"/>
    </w:pPr>
    <w:rPr>
      <w:rFonts w:eastAsia="Times New Roman" w:cs="Times New Roman"/>
      <w:szCs w:val="24"/>
      <w:lang w:eastAsia="de-DE"/>
    </w:rPr>
  </w:style>
  <w:style w:type="paragraph" w:customStyle="1" w:styleId="Default">
    <w:name w:val="Default"/>
    <w:rsid w:val="0055152D"/>
    <w:pPr>
      <w:autoSpaceDE w:val="0"/>
      <w:autoSpaceDN w:val="0"/>
      <w:adjustRightInd w:val="0"/>
      <w:spacing w:after="0" w:line="240" w:lineRule="auto"/>
    </w:pPr>
    <w:rPr>
      <w:rFonts w:ascii="MetaBook-Roman" w:eastAsia="Times New Roman" w:hAnsi="MetaBook-Roman" w:cs="MetaBook-Roman"/>
      <w:color w:val="000000"/>
      <w:sz w:val="24"/>
      <w:szCs w:val="24"/>
    </w:rPr>
  </w:style>
  <w:style w:type="character" w:styleId="BesuchterHyperlink">
    <w:name w:val="FollowedHyperlink"/>
    <w:basedOn w:val="Absatz-Standardschriftart"/>
    <w:uiPriority w:val="99"/>
    <w:semiHidden/>
    <w:unhideWhenUsed/>
    <w:rsid w:val="00FB03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326703">
      <w:bodyDiv w:val="1"/>
      <w:marLeft w:val="0"/>
      <w:marRight w:val="0"/>
      <w:marTop w:val="0"/>
      <w:marBottom w:val="0"/>
      <w:divBdr>
        <w:top w:val="none" w:sz="0" w:space="0" w:color="auto"/>
        <w:left w:val="none" w:sz="0" w:space="0" w:color="auto"/>
        <w:bottom w:val="none" w:sz="0" w:space="0" w:color="auto"/>
        <w:right w:val="none" w:sz="0" w:space="0" w:color="auto"/>
      </w:divBdr>
    </w:div>
    <w:div w:id="1561280552">
      <w:bodyDiv w:val="1"/>
      <w:marLeft w:val="0"/>
      <w:marRight w:val="0"/>
      <w:marTop w:val="0"/>
      <w:marBottom w:val="0"/>
      <w:divBdr>
        <w:top w:val="none" w:sz="0" w:space="0" w:color="auto"/>
        <w:left w:val="none" w:sz="0" w:space="0" w:color="auto"/>
        <w:bottom w:val="none" w:sz="0" w:space="0" w:color="auto"/>
        <w:right w:val="none" w:sz="0" w:space="0" w:color="auto"/>
      </w:divBdr>
      <w:divsChild>
        <w:div w:id="1215582821">
          <w:marLeft w:val="0"/>
          <w:marRight w:val="0"/>
          <w:marTop w:val="0"/>
          <w:marBottom w:val="0"/>
          <w:divBdr>
            <w:top w:val="none" w:sz="0" w:space="0" w:color="auto"/>
            <w:left w:val="none" w:sz="0" w:space="0" w:color="auto"/>
            <w:bottom w:val="none" w:sz="0" w:space="0" w:color="auto"/>
            <w:right w:val="none" w:sz="0" w:space="0" w:color="auto"/>
          </w:divBdr>
        </w:div>
        <w:div w:id="507449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ideoele.com/B2_Espana-en-crisis-III.html"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creativecommons.org/licenses/by-sa/3.0/de/" TargetMode="External"/><Relationship Id="rId17" Type="http://schemas.openxmlformats.org/officeDocument/2006/relationships/hyperlink" Target="http://cincodias.com/cincodias/2015/07/21/economia/1437486498_742362.html" TargetMode="External"/><Relationship Id="rId2" Type="http://schemas.openxmlformats.org/officeDocument/2006/relationships/numbering" Target="numbering.xml"/><Relationship Id="rId16" Type="http://schemas.openxmlformats.org/officeDocument/2006/relationships/hyperlink" Target="http://www.videoele.com/B2_Espana-en-crisis-III.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warnerbros.es/noticias/perdiendo-el-norte-la-pelicula-espanola-mas-vista-en-2015/" TargetMode="External"/><Relationship Id="rId10" Type="http://schemas.openxmlformats.org/officeDocument/2006/relationships/image" Target="media/image2.png"/><Relationship Id="rId19" Type="http://schemas.openxmlformats.org/officeDocument/2006/relationships/hyperlink" Target="http://www.warnerbros.es/noticias/perdiendo-el-norte-la-pelicula-espanola-mas-vista-en-2015/"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cincodias.com/cincodias/2015/07/21/economia/1437486498_742362.html" TargetMode="External"/><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388A4-CA93-4DE9-B3F5-F431EDF61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2877</Words>
  <Characters>18132</Characters>
  <Application>Microsoft Office Word</Application>
  <DocSecurity>0</DocSecurity>
  <Lines>151</Lines>
  <Paragraphs>41</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20968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Both, Siegfried</dc:creator>
  <cp:lastModifiedBy>Trentsch, Ines</cp:lastModifiedBy>
  <cp:revision>3</cp:revision>
  <cp:lastPrinted>2016-06-30T08:19:00Z</cp:lastPrinted>
  <dcterms:created xsi:type="dcterms:W3CDTF">2016-12-12T14:01:00Z</dcterms:created>
  <dcterms:modified xsi:type="dcterms:W3CDTF">2016-12-12T14:04:00Z</dcterms:modified>
</cp:coreProperties>
</file>