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1" w:rsidRPr="00914763" w:rsidRDefault="00986261" w:rsidP="009147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14763">
        <w:rPr>
          <w:rFonts w:ascii="Arial" w:hAnsi="Arial" w:cs="Arial"/>
          <w:b/>
          <w:sz w:val="24"/>
          <w:szCs w:val="24"/>
        </w:rPr>
        <w:t>Die Sage vom jungen Siegfried, dem Drachentöter</w:t>
      </w:r>
    </w:p>
    <w:p w:rsidR="00D2776A" w:rsidRPr="00914763" w:rsidRDefault="00D2776A" w:rsidP="00986261">
      <w:pPr>
        <w:jc w:val="both"/>
        <w:rPr>
          <w:rFonts w:ascii="Arial" w:hAnsi="Arial" w:cs="Arial"/>
          <w:sz w:val="24"/>
          <w:szCs w:val="24"/>
        </w:rPr>
        <w:sectPr w:rsidR="00D2776A" w:rsidRPr="00914763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E7601" w:rsidRDefault="00EE7601" w:rsidP="00EE7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D30" w:rsidRDefault="00EE7601" w:rsidP="00EE76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601">
        <w:rPr>
          <w:rFonts w:ascii="Arial" w:hAnsi="Arial" w:cs="Arial"/>
          <w:sz w:val="24"/>
          <w:szCs w:val="24"/>
        </w:rPr>
        <w:t>Bei der verwendeten Textgrundlage handelt es sich um einen urheberrechtlich geschützten Text. Eine Veröffentlichung kann deshalb nicht erfolgen. Sie finden den Origin</w:t>
      </w:r>
      <w:r w:rsidR="008D2D30">
        <w:rPr>
          <w:rFonts w:ascii="Arial" w:hAnsi="Arial" w:cs="Arial"/>
          <w:sz w:val="24"/>
          <w:szCs w:val="24"/>
        </w:rPr>
        <w:t xml:space="preserve">altext unter folgendem Link: </w:t>
      </w:r>
    </w:p>
    <w:p w:rsidR="008D2D30" w:rsidRDefault="008D2D30" w:rsidP="00EE7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763" w:rsidRPr="00EE7601" w:rsidRDefault="004170EB" w:rsidP="00EE760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DC2EAD" w:rsidRPr="00EE7601">
          <w:rPr>
            <w:rStyle w:val="Hyperlink"/>
            <w:rFonts w:ascii="Arial" w:hAnsi="Arial" w:cs="Arial"/>
            <w:sz w:val="24"/>
            <w:szCs w:val="24"/>
          </w:rPr>
          <w:t>https://www.sagen.at/texte/sagen/sagen_deutma/nibelungen/jung_siegfried.html</w:t>
        </w:r>
      </w:hyperlink>
      <w:r w:rsidR="00336A67" w:rsidRPr="00EE7601">
        <w:rPr>
          <w:rFonts w:ascii="Arial" w:hAnsi="Arial" w:cs="Arial"/>
          <w:sz w:val="24"/>
          <w:szCs w:val="24"/>
        </w:rPr>
        <w:t xml:space="preserve"> </w:t>
      </w:r>
      <w:r w:rsidR="008D2D30">
        <w:rPr>
          <w:rFonts w:ascii="Arial" w:hAnsi="Arial" w:cs="Arial"/>
          <w:sz w:val="24"/>
          <w:szCs w:val="24"/>
        </w:rPr>
        <w:t>(Zugriff: 11.02.2022)</w:t>
      </w:r>
      <w:bookmarkStart w:id="0" w:name="_GoBack"/>
      <w:bookmarkEnd w:id="0"/>
    </w:p>
    <w:sectPr w:rsidR="00914763" w:rsidRPr="00EE7601" w:rsidSect="00D2776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EB" w:rsidRDefault="004170EB" w:rsidP="005811D1">
      <w:pPr>
        <w:spacing w:after="0" w:line="240" w:lineRule="auto"/>
      </w:pPr>
      <w:r>
        <w:separator/>
      </w:r>
    </w:p>
  </w:endnote>
  <w:endnote w:type="continuationSeparator" w:id="0">
    <w:p w:rsidR="004170EB" w:rsidRDefault="004170EB" w:rsidP="0058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EB" w:rsidRDefault="004170EB" w:rsidP="005811D1">
      <w:pPr>
        <w:spacing w:after="0" w:line="240" w:lineRule="auto"/>
      </w:pPr>
      <w:r>
        <w:separator/>
      </w:r>
    </w:p>
  </w:footnote>
  <w:footnote w:type="continuationSeparator" w:id="0">
    <w:p w:rsidR="004170EB" w:rsidRDefault="004170EB" w:rsidP="0058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63" w:rsidRDefault="00914763" w:rsidP="00914763">
    <w:pPr>
      <w:pStyle w:val="Kopf-undFusszeilen"/>
      <w:pBdr>
        <w:bottom w:val="single" w:sz="4" w:space="1" w:color="auto"/>
      </w:pBdr>
      <w:tabs>
        <w:tab w:val="right" w:pos="14287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Digitaler literarischer Kalender</w:t>
    </w:r>
  </w:p>
  <w:p w:rsidR="00914763" w:rsidRPr="00914763" w:rsidRDefault="00914763" w:rsidP="00914763">
    <w:pPr>
      <w:pStyle w:val="Kopf-undFusszeilen"/>
      <w:pBdr>
        <w:bottom w:val="single" w:sz="4" w:space="1" w:color="auto"/>
      </w:pBdr>
      <w:tabs>
        <w:tab w:val="right" w:pos="14287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 w:rsidRPr="0034673E">
      <w:rPr>
        <w:rFonts w:ascii="Arial" w:eastAsia="Times New Roman" w:hAnsi="Arial" w:cs="Arial"/>
        <w:color w:val="auto"/>
        <w:sz w:val="24"/>
        <w:szCs w:val="24"/>
        <w:lang w:eastAsia="zh-CN" w:bidi="x-none"/>
      </w:rPr>
      <w:t>Eine Heldensage in einen Bericht transformieren</w:t>
    </w: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ab/>
      <w:t>LISA Halle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4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848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40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AC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05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321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22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BA7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04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3BB4"/>
    <w:multiLevelType w:val="hybridMultilevel"/>
    <w:tmpl w:val="6B006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61647"/>
    <w:multiLevelType w:val="hybridMultilevel"/>
    <w:tmpl w:val="04C8A8B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FF72CE"/>
    <w:multiLevelType w:val="hybridMultilevel"/>
    <w:tmpl w:val="7090B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D68C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C37022"/>
    <w:multiLevelType w:val="hybridMultilevel"/>
    <w:tmpl w:val="2FD0CAC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EF2C4D"/>
    <w:multiLevelType w:val="multilevel"/>
    <w:tmpl w:val="7212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362990"/>
    <w:multiLevelType w:val="multilevel"/>
    <w:tmpl w:val="7212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E661A4"/>
    <w:multiLevelType w:val="hybridMultilevel"/>
    <w:tmpl w:val="2B8E5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1A7A"/>
    <w:multiLevelType w:val="multilevel"/>
    <w:tmpl w:val="7212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661523F"/>
    <w:multiLevelType w:val="multilevel"/>
    <w:tmpl w:val="7212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B32112"/>
    <w:multiLevelType w:val="hybridMultilevel"/>
    <w:tmpl w:val="D642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7B9A"/>
    <w:multiLevelType w:val="multilevel"/>
    <w:tmpl w:val="7212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61"/>
    <w:rsid w:val="00165E33"/>
    <w:rsid w:val="00232246"/>
    <w:rsid w:val="00273892"/>
    <w:rsid w:val="002A7282"/>
    <w:rsid w:val="00336A67"/>
    <w:rsid w:val="003C0112"/>
    <w:rsid w:val="003D298D"/>
    <w:rsid w:val="004170EB"/>
    <w:rsid w:val="004562CD"/>
    <w:rsid w:val="004904FC"/>
    <w:rsid w:val="004A4733"/>
    <w:rsid w:val="004D615A"/>
    <w:rsid w:val="005811D1"/>
    <w:rsid w:val="006968E2"/>
    <w:rsid w:val="006B3DAC"/>
    <w:rsid w:val="006E6D2F"/>
    <w:rsid w:val="00750463"/>
    <w:rsid w:val="0084161F"/>
    <w:rsid w:val="008642C8"/>
    <w:rsid w:val="00880E65"/>
    <w:rsid w:val="008A463F"/>
    <w:rsid w:val="008B3E9E"/>
    <w:rsid w:val="008D2D30"/>
    <w:rsid w:val="00914763"/>
    <w:rsid w:val="0097380C"/>
    <w:rsid w:val="00986261"/>
    <w:rsid w:val="009A1525"/>
    <w:rsid w:val="009F2FF6"/>
    <w:rsid w:val="00A44A76"/>
    <w:rsid w:val="00A91E2E"/>
    <w:rsid w:val="00AE1435"/>
    <w:rsid w:val="00AF5D2F"/>
    <w:rsid w:val="00B07FAC"/>
    <w:rsid w:val="00B219BA"/>
    <w:rsid w:val="00B31024"/>
    <w:rsid w:val="00B3293A"/>
    <w:rsid w:val="00C32888"/>
    <w:rsid w:val="00CF1B19"/>
    <w:rsid w:val="00CF409F"/>
    <w:rsid w:val="00D2776A"/>
    <w:rsid w:val="00D75DB3"/>
    <w:rsid w:val="00D9146F"/>
    <w:rsid w:val="00DC2EAD"/>
    <w:rsid w:val="00DE4C30"/>
    <w:rsid w:val="00E06C12"/>
    <w:rsid w:val="00E82F07"/>
    <w:rsid w:val="00E8481F"/>
    <w:rsid w:val="00EC17BE"/>
    <w:rsid w:val="00EC7385"/>
    <w:rsid w:val="00EE7601"/>
    <w:rsid w:val="00F75257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3FAC"/>
  <w15:chartTrackingRefBased/>
  <w15:docId w15:val="{D1C44D83-3BE1-4A89-B2B2-0A85403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76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1476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76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763"/>
    <w:rPr>
      <w:rFonts w:ascii="Arial" w:hAnsi="Arial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C2E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2E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91E2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914763"/>
    <w:rPr>
      <w:rFonts w:ascii="Arial" w:hAnsi="Arial"/>
    </w:rPr>
  </w:style>
  <w:style w:type="table" w:styleId="Tabellenraster">
    <w:name w:val="Table Grid"/>
    <w:basedOn w:val="NormaleTabelle"/>
    <w:uiPriority w:val="39"/>
    <w:rsid w:val="0045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763"/>
  </w:style>
  <w:style w:type="paragraph" w:styleId="Fuzeile">
    <w:name w:val="footer"/>
    <w:basedOn w:val="Standard"/>
    <w:link w:val="FuzeileZchn"/>
    <w:uiPriority w:val="99"/>
    <w:unhideWhenUsed/>
    <w:rsid w:val="0091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763"/>
  </w:style>
  <w:style w:type="paragraph" w:customStyle="1" w:styleId="Kopf-undFusszeilen">
    <w:name w:val="Kopf- und Fusszeilen"/>
    <w:rsid w:val="00914763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gen.at/texte/sagen/sagen_deutma/nibelungen/jung_siegfried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C293-1F51-45D5-AB68-B0905CF8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Saalekreis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Benkenstein, Sophie</cp:lastModifiedBy>
  <cp:revision>21</cp:revision>
  <dcterms:created xsi:type="dcterms:W3CDTF">2022-02-20T13:07:00Z</dcterms:created>
  <dcterms:modified xsi:type="dcterms:W3CDTF">2022-05-11T09:59:00Z</dcterms:modified>
</cp:coreProperties>
</file>