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F" w:rsidRPr="003C65D8" w:rsidRDefault="00EF3ACF" w:rsidP="00EF3ACF">
      <w:pPr>
        <w:keepNext/>
        <w:framePr w:dropCap="margin" w:lines="3" w:wrap="around" w:vAnchor="text" w:hAnchor="page"/>
        <w:spacing w:after="0" w:line="805" w:lineRule="exact"/>
        <w:textAlignment w:val="baseline"/>
        <w:rPr>
          <w:rFonts w:eastAsia="Times New Roman" w:cs="Times New Roman"/>
          <w:b/>
          <w:bCs/>
          <w:color w:val="0066FF"/>
          <w:position w:val="-10"/>
          <w:sz w:val="107"/>
          <w:lang w:eastAsia="de-DE"/>
        </w:rPr>
      </w:pPr>
      <w:r w:rsidRPr="003C65D8">
        <w:rPr>
          <w:rFonts w:eastAsia="Times New Roman" w:cs="Times New Roman"/>
          <w:b/>
          <w:bCs/>
          <w:color w:val="0066FF"/>
          <w:position w:val="-10"/>
          <w:sz w:val="107"/>
          <w:lang w:eastAsia="de-DE"/>
        </w:rPr>
        <w:t>i</w:t>
      </w:r>
    </w:p>
    <w:p w:rsidR="00EF3ACF" w:rsidRDefault="00EF3ACF" w:rsidP="00A31563">
      <w:pPr>
        <w:spacing w:after="0" w:line="240" w:lineRule="auto"/>
        <w:outlineLvl w:val="1"/>
        <w:rPr>
          <w:rFonts w:eastAsia="Times New Roman" w:cs="Times New Roman"/>
          <w:b/>
          <w:bCs/>
          <w:lang w:eastAsia="de-DE"/>
        </w:rPr>
      </w:pPr>
      <w:r>
        <w:rPr>
          <w:rFonts w:eastAsia="Times New Roman" w:cs="Times New Roman"/>
          <w:b/>
          <w:bCs/>
          <w:lang w:eastAsia="de-DE"/>
        </w:rPr>
        <w:t xml:space="preserve"> Informationen </w:t>
      </w:r>
    </w:p>
    <w:p w:rsidR="00EF3ACF" w:rsidRDefault="00EF3ACF" w:rsidP="00A31563">
      <w:pPr>
        <w:spacing w:after="0" w:line="240" w:lineRule="auto"/>
        <w:outlineLvl w:val="1"/>
        <w:rPr>
          <w:rFonts w:eastAsia="Times New Roman" w:cs="Times New Roman"/>
          <w:b/>
          <w:bCs/>
          <w:lang w:eastAsia="de-DE"/>
        </w:rPr>
      </w:pPr>
      <w:r>
        <w:rPr>
          <w:rFonts w:eastAsia="Times New Roman" w:cs="Times New Roman"/>
          <w:b/>
          <w:bCs/>
          <w:lang w:eastAsia="de-DE"/>
        </w:rPr>
        <w:t xml:space="preserve"> für Teilnehmende der </w:t>
      </w:r>
      <w:r w:rsidRPr="00EF3ACF">
        <w:rPr>
          <w:rFonts w:eastAsia="Times New Roman" w:cs="Times New Roman"/>
          <w:b/>
          <w:bCs/>
          <w:lang w:eastAsia="de-DE"/>
        </w:rPr>
        <w:t xml:space="preserve">amtsvorbereitenden Qualifizierung </w:t>
      </w:r>
    </w:p>
    <w:p w:rsidR="00EF3ACF" w:rsidRDefault="00EF3ACF" w:rsidP="00A31563">
      <w:pPr>
        <w:spacing w:after="0" w:line="240" w:lineRule="auto"/>
        <w:outlineLvl w:val="1"/>
        <w:rPr>
          <w:rFonts w:eastAsia="Times New Roman" w:cs="Times New Roman"/>
          <w:b/>
          <w:bCs/>
          <w:lang w:eastAsia="de-DE"/>
        </w:rPr>
      </w:pPr>
      <w:r>
        <w:rPr>
          <w:rFonts w:eastAsia="Times New Roman" w:cs="Times New Roman"/>
          <w:b/>
          <w:bCs/>
          <w:lang w:eastAsia="de-DE"/>
        </w:rPr>
        <w:t xml:space="preserve"> </w:t>
      </w:r>
      <w:r w:rsidRPr="00EF3ACF">
        <w:rPr>
          <w:rFonts w:eastAsia="Times New Roman" w:cs="Times New Roman"/>
          <w:b/>
          <w:bCs/>
          <w:lang w:eastAsia="de-DE"/>
        </w:rPr>
        <w:t xml:space="preserve">zukünftiger </w:t>
      </w:r>
      <w:r>
        <w:rPr>
          <w:rFonts w:eastAsia="Times New Roman" w:cs="Times New Roman"/>
          <w:b/>
          <w:bCs/>
          <w:lang w:eastAsia="de-DE"/>
        </w:rPr>
        <w:t xml:space="preserve">schulischer </w:t>
      </w:r>
      <w:r w:rsidRPr="00EF3ACF">
        <w:rPr>
          <w:rFonts w:eastAsia="Times New Roman" w:cs="Times New Roman"/>
          <w:b/>
          <w:bCs/>
          <w:lang w:eastAsia="de-DE"/>
        </w:rPr>
        <w:t>Führungskräfte</w:t>
      </w:r>
    </w:p>
    <w:p w:rsidR="00A31563" w:rsidRDefault="00A31563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18"/>
          <w:lang w:eastAsia="de-DE"/>
        </w:rPr>
      </w:pPr>
    </w:p>
    <w:p w:rsidR="00527845" w:rsidRPr="00835F49" w:rsidRDefault="00527845" w:rsidP="00527845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de-DE"/>
        </w:rPr>
      </w:pPr>
      <w:r w:rsidRPr="00835F49">
        <w:rPr>
          <w:rFonts w:eastAsia="Times New Roman" w:cs="Times New Roman"/>
          <w:b/>
          <w:bCs/>
          <w:sz w:val="28"/>
          <w:lang w:eastAsia="de-DE"/>
        </w:rPr>
        <w:t>A</w:t>
      </w:r>
      <w:r w:rsidRPr="00835F49">
        <w:rPr>
          <w:rFonts w:eastAsia="Times New Roman" w:cs="Times New Roman"/>
          <w:b/>
          <w:bCs/>
          <w:lang w:eastAsia="de-DE"/>
        </w:rPr>
        <w:t>nmeldung</w:t>
      </w:r>
      <w:r w:rsidR="004E5FB0">
        <w:rPr>
          <w:rFonts w:eastAsia="Times New Roman" w:cs="Times New Roman"/>
          <w:b/>
          <w:bCs/>
          <w:lang w:eastAsia="de-DE"/>
        </w:rPr>
        <w:t xml:space="preserve"> </w:t>
      </w:r>
    </w:p>
    <w:p w:rsidR="00527845" w:rsidRDefault="00527845" w:rsidP="00527845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835F49">
        <w:rPr>
          <w:rFonts w:eastAsia="Times New Roman" w:cs="Times New Roman"/>
          <w:lang w:eastAsia="de-DE"/>
        </w:rPr>
        <w:t>Zu den Veranstaltungen der amtsvorbereitenden Qualifizierung zukünftiger Führungskräfte melden Sie sich online über das elektronische Teilnehmerinformationssystem (</w:t>
      </w:r>
      <w:proofErr w:type="spellStart"/>
      <w:r w:rsidRPr="00835F49">
        <w:rPr>
          <w:rFonts w:eastAsia="Times New Roman" w:cs="Times New Roman"/>
          <w:lang w:eastAsia="de-DE"/>
        </w:rPr>
        <w:t>elTIS</w:t>
      </w:r>
      <w:proofErr w:type="spellEnd"/>
      <w:r w:rsidRPr="00835F49">
        <w:rPr>
          <w:rFonts w:eastAsia="Times New Roman" w:cs="Times New Roman"/>
          <w:lang w:eastAsia="de-DE"/>
        </w:rPr>
        <w:t xml:space="preserve">) </w:t>
      </w:r>
      <w:proofErr w:type="gramStart"/>
      <w:r w:rsidRPr="00835F49">
        <w:rPr>
          <w:rFonts w:eastAsia="Times New Roman" w:cs="Times New Roman"/>
          <w:lang w:eastAsia="de-DE"/>
        </w:rPr>
        <w:t>des</w:t>
      </w:r>
      <w:proofErr w:type="gramEnd"/>
      <w:r w:rsidRPr="00835F49">
        <w:rPr>
          <w:rFonts w:eastAsia="Times New Roman" w:cs="Times New Roman"/>
          <w:lang w:eastAsia="de-DE"/>
        </w:rPr>
        <w:t xml:space="preserve"> LISA an. Diese Onl</w:t>
      </w:r>
      <w:r w:rsidRPr="00835F49">
        <w:rPr>
          <w:rFonts w:eastAsia="Times New Roman" w:cs="Times New Roman"/>
          <w:lang w:eastAsia="de-DE"/>
        </w:rPr>
        <w:t>i</w:t>
      </w:r>
      <w:r w:rsidRPr="00835F49">
        <w:rPr>
          <w:rFonts w:eastAsia="Times New Roman" w:cs="Times New Roman"/>
          <w:lang w:eastAsia="de-DE"/>
        </w:rPr>
        <w:t xml:space="preserve">ne-Anmeldung ist Voraussetzung für die weitere Bearbeitung, z.B. für die Erstellung Ihrer Einladung, </w:t>
      </w:r>
      <w:r w:rsidRPr="004E5FB0">
        <w:rPr>
          <w:rFonts w:eastAsia="Times New Roman" w:cs="Times New Roman"/>
          <w:lang w:eastAsia="de-DE"/>
        </w:rPr>
        <w:t xml:space="preserve">die an Ihre im </w:t>
      </w:r>
      <w:proofErr w:type="spellStart"/>
      <w:r w:rsidRPr="004E5FB0">
        <w:rPr>
          <w:rFonts w:eastAsia="Times New Roman" w:cs="Times New Roman"/>
          <w:lang w:eastAsia="de-DE"/>
        </w:rPr>
        <w:t>elTIS</w:t>
      </w:r>
      <w:proofErr w:type="spellEnd"/>
      <w:r w:rsidRPr="004E5FB0">
        <w:rPr>
          <w:rFonts w:eastAsia="Times New Roman" w:cs="Times New Roman"/>
          <w:lang w:eastAsia="de-DE"/>
        </w:rPr>
        <w:t xml:space="preserve"> hinterlegte E-Mailadresse gesandt wird. Es ist deshalb erforderlich, dass Sie sich im </w:t>
      </w:r>
      <w:proofErr w:type="spellStart"/>
      <w:r w:rsidRPr="004E5FB0">
        <w:rPr>
          <w:rFonts w:eastAsia="Times New Roman" w:cs="Times New Roman"/>
          <w:lang w:eastAsia="de-DE"/>
        </w:rPr>
        <w:t>elTIS</w:t>
      </w:r>
      <w:proofErr w:type="spellEnd"/>
      <w:r w:rsidRPr="004E5FB0">
        <w:rPr>
          <w:rFonts w:eastAsia="Times New Roman" w:cs="Times New Roman"/>
          <w:lang w:eastAsia="de-DE"/>
        </w:rPr>
        <w:t xml:space="preserve"> regi</w:t>
      </w:r>
      <w:r w:rsidR="004E5FB0" w:rsidRPr="004E5FB0">
        <w:rPr>
          <w:rFonts w:eastAsia="Times New Roman" w:cs="Times New Roman"/>
          <w:lang w:eastAsia="de-DE"/>
        </w:rPr>
        <w:t>strieren und Ihre persönlichen D</w:t>
      </w:r>
      <w:r w:rsidRPr="004E5FB0">
        <w:rPr>
          <w:rFonts w:eastAsia="Times New Roman" w:cs="Times New Roman"/>
          <w:lang w:eastAsia="de-DE"/>
        </w:rPr>
        <w:t>aten immer aktuell halten.</w:t>
      </w:r>
      <w:r>
        <w:rPr>
          <w:rFonts w:eastAsia="Times New Roman" w:cs="Times New Roman"/>
          <w:lang w:eastAsia="de-DE"/>
        </w:rPr>
        <w:t xml:space="preserve"> </w:t>
      </w:r>
    </w:p>
    <w:p w:rsidR="00527845" w:rsidRPr="009113EF" w:rsidRDefault="00527845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18"/>
          <w:lang w:eastAsia="de-DE"/>
        </w:rPr>
      </w:pPr>
    </w:p>
    <w:p w:rsidR="00A31563" w:rsidRPr="003C2456" w:rsidRDefault="00135AD6" w:rsidP="00EF3ACF">
      <w:pPr>
        <w:pStyle w:val="berschrift1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113EF">
        <w:rPr>
          <w:rFonts w:asciiTheme="minorHAnsi" w:hAnsiTheme="minorHAnsi"/>
          <w:sz w:val="28"/>
          <w:szCs w:val="22"/>
        </w:rPr>
        <w:t>A</w:t>
      </w:r>
      <w:r>
        <w:rPr>
          <w:rFonts w:asciiTheme="minorHAnsi" w:hAnsiTheme="minorHAnsi"/>
          <w:sz w:val="22"/>
          <w:szCs w:val="22"/>
        </w:rPr>
        <w:t>nmeldefrist</w:t>
      </w:r>
      <w:bookmarkStart w:id="0" w:name="_GoBack"/>
      <w:bookmarkEnd w:id="0"/>
    </w:p>
    <w:p w:rsidR="00A31563" w:rsidRPr="003C2456" w:rsidRDefault="00A31563" w:rsidP="00EF3ACF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C2456">
        <w:rPr>
          <w:rFonts w:asciiTheme="minorHAnsi" w:hAnsiTheme="minorHAnsi"/>
          <w:sz w:val="22"/>
          <w:szCs w:val="22"/>
        </w:rPr>
        <w:t xml:space="preserve">Meldungen nach Ablauf der </w:t>
      </w:r>
      <w:r w:rsidR="00FB4583" w:rsidRPr="003C2456">
        <w:rPr>
          <w:rFonts w:asciiTheme="minorHAnsi" w:hAnsiTheme="minorHAnsi"/>
          <w:sz w:val="22"/>
          <w:szCs w:val="22"/>
        </w:rPr>
        <w:t>Anmelde</w:t>
      </w:r>
      <w:r w:rsidR="00686B0E">
        <w:rPr>
          <w:rFonts w:asciiTheme="minorHAnsi" w:hAnsiTheme="minorHAnsi"/>
          <w:sz w:val="22"/>
          <w:szCs w:val="22"/>
        </w:rPr>
        <w:t>frist (i.d.R. sechs</w:t>
      </w:r>
      <w:r w:rsidRPr="003C2456">
        <w:rPr>
          <w:rFonts w:asciiTheme="minorHAnsi" w:hAnsiTheme="minorHAnsi"/>
          <w:sz w:val="22"/>
          <w:szCs w:val="22"/>
        </w:rPr>
        <w:t xml:space="preserve"> Wochen vor Beginn der Veranstaltung) </w:t>
      </w:r>
      <w:r w:rsidR="00686B0E">
        <w:rPr>
          <w:rFonts w:asciiTheme="minorHAnsi" w:hAnsiTheme="minorHAnsi"/>
          <w:sz w:val="22"/>
          <w:szCs w:val="22"/>
        </w:rPr>
        <w:t xml:space="preserve">können </w:t>
      </w:r>
      <w:r w:rsidRPr="003C2456">
        <w:rPr>
          <w:rFonts w:asciiTheme="minorHAnsi" w:hAnsiTheme="minorHAnsi"/>
          <w:sz w:val="22"/>
          <w:szCs w:val="22"/>
        </w:rPr>
        <w:t>nur berücksichtigt</w:t>
      </w:r>
      <w:r w:rsidR="00686B0E" w:rsidRPr="00686B0E">
        <w:rPr>
          <w:rFonts w:asciiTheme="minorHAnsi" w:hAnsiTheme="minorHAnsi"/>
          <w:sz w:val="22"/>
          <w:szCs w:val="22"/>
        </w:rPr>
        <w:t xml:space="preserve"> </w:t>
      </w:r>
      <w:r w:rsidR="00686B0E" w:rsidRPr="003C2456">
        <w:rPr>
          <w:rFonts w:asciiTheme="minorHAnsi" w:hAnsiTheme="minorHAnsi"/>
          <w:sz w:val="22"/>
          <w:szCs w:val="22"/>
        </w:rPr>
        <w:t>werden</w:t>
      </w:r>
      <w:r w:rsidRPr="003C2456">
        <w:rPr>
          <w:rFonts w:asciiTheme="minorHAnsi" w:hAnsiTheme="minorHAnsi"/>
          <w:sz w:val="22"/>
          <w:szCs w:val="22"/>
        </w:rPr>
        <w:t>, wenn noch freie Plätze vorhanden sind bzw. die Veranstaltung nicht au</w:t>
      </w:r>
      <w:r w:rsidRPr="003C2456">
        <w:rPr>
          <w:rFonts w:asciiTheme="minorHAnsi" w:hAnsiTheme="minorHAnsi"/>
          <w:sz w:val="22"/>
          <w:szCs w:val="22"/>
        </w:rPr>
        <w:t>f</w:t>
      </w:r>
      <w:r w:rsidRPr="003C2456">
        <w:rPr>
          <w:rFonts w:asciiTheme="minorHAnsi" w:hAnsiTheme="minorHAnsi"/>
          <w:sz w:val="22"/>
          <w:szCs w:val="22"/>
        </w:rPr>
        <w:t>grund mangelnder</w:t>
      </w:r>
      <w:r w:rsidR="00620B59">
        <w:rPr>
          <w:rFonts w:asciiTheme="minorHAnsi" w:hAnsiTheme="minorHAnsi"/>
          <w:sz w:val="22"/>
          <w:szCs w:val="22"/>
        </w:rPr>
        <w:t xml:space="preserve"> </w:t>
      </w:r>
      <w:r w:rsidRPr="003C2456">
        <w:rPr>
          <w:rFonts w:asciiTheme="minorHAnsi" w:hAnsiTheme="minorHAnsi"/>
          <w:sz w:val="22"/>
          <w:szCs w:val="22"/>
        </w:rPr>
        <w:t xml:space="preserve">Teilnehmerzahl abgesagt werden musste. </w:t>
      </w:r>
    </w:p>
    <w:p w:rsidR="00A31563" w:rsidRPr="009113EF" w:rsidRDefault="00A31563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18"/>
          <w:lang w:eastAsia="de-DE"/>
        </w:rPr>
      </w:pPr>
    </w:p>
    <w:p w:rsidR="00A11021" w:rsidRPr="00A11021" w:rsidRDefault="00A11021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de-DE"/>
        </w:rPr>
      </w:pPr>
      <w:r w:rsidRPr="009113EF">
        <w:rPr>
          <w:rFonts w:eastAsia="Times New Roman" w:cs="Times New Roman"/>
          <w:b/>
          <w:bCs/>
          <w:sz w:val="28"/>
          <w:lang w:eastAsia="de-DE"/>
        </w:rPr>
        <w:t>A</w:t>
      </w:r>
      <w:r w:rsidRPr="00A11021">
        <w:rPr>
          <w:rFonts w:eastAsia="Times New Roman" w:cs="Times New Roman"/>
          <w:b/>
          <w:bCs/>
          <w:lang w:eastAsia="de-DE"/>
        </w:rPr>
        <w:t>usfall von Veranstaltungen</w:t>
      </w:r>
    </w:p>
    <w:p w:rsidR="00FB4583" w:rsidRDefault="00FB4583" w:rsidP="00EF3ACF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3C2456">
        <w:rPr>
          <w:rFonts w:eastAsia="Times New Roman" w:cs="Times New Roman"/>
          <w:lang w:eastAsia="de-DE"/>
        </w:rPr>
        <w:t xml:space="preserve">Eine </w:t>
      </w:r>
      <w:r w:rsidRPr="00A11021">
        <w:rPr>
          <w:rFonts w:eastAsia="Times New Roman" w:cs="Times New Roman"/>
          <w:lang w:eastAsia="de-DE"/>
        </w:rPr>
        <w:t>Veranstaltung</w:t>
      </w:r>
      <w:r w:rsidRPr="003C2456">
        <w:rPr>
          <w:rFonts w:eastAsia="Times New Roman" w:cs="Times New Roman"/>
          <w:lang w:eastAsia="de-DE"/>
        </w:rPr>
        <w:t xml:space="preserve"> kann aus einem </w:t>
      </w:r>
      <w:r w:rsidRPr="00A11021">
        <w:rPr>
          <w:rFonts w:eastAsia="Times New Roman" w:cs="Times New Roman"/>
          <w:lang w:eastAsia="de-DE"/>
        </w:rPr>
        <w:t xml:space="preserve">unvorhersehbaren Grund (z.B. Erkrankung der </w:t>
      </w:r>
      <w:r w:rsidRPr="003C2456">
        <w:rPr>
          <w:rFonts w:eastAsia="Times New Roman" w:cs="Times New Roman"/>
          <w:lang w:eastAsia="de-DE"/>
        </w:rPr>
        <w:t>Referentin oder des Referenten)</w:t>
      </w:r>
      <w:r w:rsidRPr="00A11021">
        <w:rPr>
          <w:rFonts w:eastAsia="Times New Roman" w:cs="Times New Roman"/>
          <w:lang w:eastAsia="de-DE"/>
        </w:rPr>
        <w:t xml:space="preserve"> </w:t>
      </w:r>
      <w:r w:rsidRPr="003C2456">
        <w:rPr>
          <w:rFonts w:eastAsia="Times New Roman" w:cs="Times New Roman"/>
          <w:lang w:eastAsia="de-DE"/>
        </w:rPr>
        <w:t xml:space="preserve">oder </w:t>
      </w:r>
      <w:r w:rsidR="008767F9">
        <w:t>mangelnder Teilnehmerzahl</w:t>
      </w:r>
      <w:r w:rsidR="00392560" w:rsidRPr="003C2456">
        <w:t xml:space="preserve"> </w:t>
      </w:r>
      <w:r w:rsidRPr="003C2456">
        <w:t>ausfallen</w:t>
      </w:r>
      <w:r w:rsidRPr="00A11021">
        <w:rPr>
          <w:rFonts w:eastAsia="Times New Roman" w:cs="Times New Roman"/>
          <w:lang w:eastAsia="de-DE"/>
        </w:rPr>
        <w:t xml:space="preserve">. </w:t>
      </w:r>
      <w:r w:rsidR="00686B0E">
        <w:rPr>
          <w:rFonts w:eastAsia="Times New Roman" w:cs="Times New Roman"/>
          <w:lang w:eastAsia="de-DE"/>
        </w:rPr>
        <w:t>Sie</w:t>
      </w:r>
      <w:r w:rsidR="008767F9">
        <w:rPr>
          <w:rFonts w:eastAsia="Times New Roman" w:cs="Times New Roman"/>
          <w:lang w:eastAsia="de-DE"/>
        </w:rPr>
        <w:t xml:space="preserve"> werden darüber</w:t>
      </w:r>
      <w:r w:rsidR="00686B0E">
        <w:rPr>
          <w:rFonts w:eastAsia="Times New Roman" w:cs="Times New Roman"/>
          <w:lang w:eastAsia="de-DE"/>
        </w:rPr>
        <w:t xml:space="preserve"> umgehend per </w:t>
      </w:r>
      <w:r w:rsidR="008767F9">
        <w:rPr>
          <w:rFonts w:eastAsia="Times New Roman" w:cs="Times New Roman"/>
          <w:lang w:eastAsia="de-DE"/>
        </w:rPr>
        <w:t>E-Mail informiert</w:t>
      </w:r>
      <w:r w:rsidR="00135AD6">
        <w:rPr>
          <w:rFonts w:eastAsia="Times New Roman" w:cs="Times New Roman"/>
          <w:lang w:eastAsia="de-DE"/>
        </w:rPr>
        <w:t>.</w:t>
      </w:r>
    </w:p>
    <w:p w:rsidR="00135AD6" w:rsidRPr="009113EF" w:rsidRDefault="00135AD6" w:rsidP="00EF3ACF">
      <w:pPr>
        <w:spacing w:after="0" w:line="240" w:lineRule="auto"/>
        <w:jc w:val="both"/>
        <w:rPr>
          <w:rFonts w:eastAsia="Times New Roman" w:cs="Times New Roman"/>
          <w:b/>
          <w:bCs/>
          <w:sz w:val="18"/>
          <w:lang w:eastAsia="de-DE"/>
        </w:rPr>
      </w:pPr>
    </w:p>
    <w:p w:rsidR="00A11021" w:rsidRPr="00A11021" w:rsidRDefault="00A11021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de-DE"/>
        </w:rPr>
      </w:pPr>
      <w:r w:rsidRPr="009113EF">
        <w:rPr>
          <w:rFonts w:eastAsia="Times New Roman" w:cs="Times New Roman"/>
          <w:b/>
          <w:bCs/>
          <w:sz w:val="28"/>
          <w:lang w:eastAsia="de-DE"/>
        </w:rPr>
        <w:t>E</w:t>
      </w:r>
      <w:r w:rsidRPr="00A11021">
        <w:rPr>
          <w:rFonts w:eastAsia="Times New Roman" w:cs="Times New Roman"/>
          <w:b/>
          <w:bCs/>
          <w:lang w:eastAsia="de-DE"/>
        </w:rPr>
        <w:t>inladung</w:t>
      </w:r>
    </w:p>
    <w:p w:rsidR="00A11021" w:rsidRPr="00A11021" w:rsidRDefault="00A11021" w:rsidP="00EF3ACF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A11021">
        <w:rPr>
          <w:rFonts w:eastAsia="Times New Roman" w:cs="Times New Roman"/>
          <w:lang w:eastAsia="de-DE"/>
        </w:rPr>
        <w:t xml:space="preserve">Die Einladung wird durch das </w:t>
      </w:r>
      <w:r w:rsidR="00A31563" w:rsidRPr="00620B59">
        <w:rPr>
          <w:rFonts w:eastAsia="Times New Roman" w:cs="Times New Roman"/>
          <w:lang w:eastAsia="de-DE"/>
        </w:rPr>
        <w:t>LISA</w:t>
      </w:r>
      <w:r w:rsidRPr="00A11021">
        <w:rPr>
          <w:rFonts w:eastAsia="Times New Roman" w:cs="Times New Roman"/>
          <w:lang w:eastAsia="de-DE"/>
        </w:rPr>
        <w:t xml:space="preserve"> in der Regel zwei Wochen vor Veranstaltu</w:t>
      </w:r>
      <w:r w:rsidR="00135AD6">
        <w:rPr>
          <w:rFonts w:eastAsia="Times New Roman" w:cs="Times New Roman"/>
          <w:lang w:eastAsia="de-DE"/>
        </w:rPr>
        <w:t>ngsb</w:t>
      </w:r>
      <w:r w:rsidR="00135AD6">
        <w:rPr>
          <w:rFonts w:eastAsia="Times New Roman" w:cs="Times New Roman"/>
          <w:lang w:eastAsia="de-DE"/>
        </w:rPr>
        <w:t>e</w:t>
      </w:r>
      <w:r w:rsidR="00135AD6">
        <w:rPr>
          <w:rFonts w:eastAsia="Times New Roman" w:cs="Times New Roman"/>
          <w:lang w:eastAsia="de-DE"/>
        </w:rPr>
        <w:t xml:space="preserve">ginn per E-Mail an Sie </w:t>
      </w:r>
      <w:r w:rsidRPr="00A11021">
        <w:rPr>
          <w:rFonts w:eastAsia="Times New Roman" w:cs="Times New Roman"/>
          <w:lang w:eastAsia="de-DE"/>
        </w:rPr>
        <w:t>gesandt. Die</w:t>
      </w:r>
      <w:r w:rsidR="00135AD6">
        <w:rPr>
          <w:rFonts w:eastAsia="Times New Roman" w:cs="Times New Roman"/>
          <w:lang w:eastAsia="de-DE"/>
        </w:rPr>
        <w:t>se</w:t>
      </w:r>
      <w:r w:rsidRPr="00A11021">
        <w:rPr>
          <w:rFonts w:eastAsia="Times New Roman" w:cs="Times New Roman"/>
          <w:lang w:eastAsia="de-DE"/>
        </w:rPr>
        <w:t xml:space="preserve"> Einladung verpflichtet </w:t>
      </w:r>
      <w:r w:rsidR="007073CE">
        <w:rPr>
          <w:rFonts w:eastAsia="Times New Roman" w:cs="Times New Roman"/>
          <w:lang w:eastAsia="de-DE"/>
        </w:rPr>
        <w:t xml:space="preserve">Sie </w:t>
      </w:r>
      <w:r w:rsidRPr="00A11021">
        <w:rPr>
          <w:rFonts w:eastAsia="Times New Roman" w:cs="Times New Roman"/>
          <w:lang w:eastAsia="de-DE"/>
        </w:rPr>
        <w:t xml:space="preserve">grundsätzlich zur Teilnahme </w:t>
      </w:r>
      <w:r w:rsidR="007054B8">
        <w:rPr>
          <w:rFonts w:eastAsia="Times New Roman" w:cs="Times New Roman"/>
          <w:lang w:eastAsia="de-DE"/>
        </w:rPr>
        <w:t>über den gesamten Zei</w:t>
      </w:r>
      <w:r w:rsidR="007054B8">
        <w:rPr>
          <w:rFonts w:eastAsia="Times New Roman" w:cs="Times New Roman"/>
          <w:lang w:eastAsia="de-DE"/>
        </w:rPr>
        <w:t>t</w:t>
      </w:r>
      <w:r w:rsidR="007073CE">
        <w:rPr>
          <w:rFonts w:eastAsia="Times New Roman" w:cs="Times New Roman"/>
          <w:lang w:eastAsia="de-DE"/>
        </w:rPr>
        <w:t xml:space="preserve">raum </w:t>
      </w:r>
      <w:r w:rsidR="007054B8">
        <w:rPr>
          <w:rFonts w:eastAsia="Times New Roman" w:cs="Times New Roman"/>
          <w:lang w:eastAsia="de-DE"/>
        </w:rPr>
        <w:t>der</w:t>
      </w:r>
      <w:r w:rsidRPr="00A11021">
        <w:rPr>
          <w:rFonts w:eastAsia="Times New Roman" w:cs="Times New Roman"/>
          <w:lang w:eastAsia="de-DE"/>
        </w:rPr>
        <w:t xml:space="preserve"> Veranstaltung. </w:t>
      </w:r>
    </w:p>
    <w:p w:rsidR="00A31563" w:rsidRPr="009113EF" w:rsidRDefault="00A31563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18"/>
          <w:lang w:eastAsia="de-DE"/>
        </w:rPr>
      </w:pPr>
    </w:p>
    <w:p w:rsidR="00A11021" w:rsidRPr="00A11021" w:rsidRDefault="007073CE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de-DE"/>
        </w:rPr>
      </w:pPr>
      <w:r w:rsidRPr="009113EF">
        <w:rPr>
          <w:rFonts w:eastAsia="Times New Roman" w:cs="Times New Roman"/>
          <w:b/>
          <w:bCs/>
          <w:sz w:val="28"/>
          <w:lang w:eastAsia="de-DE"/>
        </w:rPr>
        <w:t>R</w:t>
      </w:r>
      <w:r w:rsidRPr="00A11021">
        <w:rPr>
          <w:rFonts w:eastAsia="Times New Roman" w:cs="Times New Roman"/>
          <w:b/>
          <w:bCs/>
          <w:lang w:eastAsia="de-DE"/>
        </w:rPr>
        <w:t>eisekostenerstattung</w:t>
      </w:r>
    </w:p>
    <w:p w:rsidR="002A0409" w:rsidRPr="003C2456" w:rsidRDefault="00EB1444" w:rsidP="00EF3ACF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3C2456">
        <w:rPr>
          <w:rFonts w:eastAsia="Times New Roman" w:cs="Times New Roman"/>
          <w:lang w:eastAsia="de-DE"/>
        </w:rPr>
        <w:t xml:space="preserve">Die </w:t>
      </w:r>
      <w:r w:rsidR="002A0409" w:rsidRPr="003C2456">
        <w:rPr>
          <w:rFonts w:eastAsia="Times New Roman" w:cs="Times New Roman"/>
          <w:lang w:eastAsia="de-DE"/>
        </w:rPr>
        <w:t xml:space="preserve">Veranstaltungen </w:t>
      </w:r>
      <w:r w:rsidRPr="003C2456">
        <w:rPr>
          <w:rFonts w:eastAsia="Times New Roman" w:cs="Times New Roman"/>
          <w:lang w:eastAsia="de-DE"/>
        </w:rPr>
        <w:t xml:space="preserve">der amtsvorbereitenden Qualifizierung zukünftiger Führungskräfte </w:t>
      </w:r>
      <w:r w:rsidR="002A0409" w:rsidRPr="003C2456">
        <w:rPr>
          <w:rFonts w:eastAsia="Times New Roman" w:cs="Times New Roman"/>
          <w:lang w:eastAsia="de-DE"/>
        </w:rPr>
        <w:t xml:space="preserve">sind </w:t>
      </w:r>
      <w:r w:rsidR="007054B8">
        <w:rPr>
          <w:rFonts w:eastAsia="Times New Roman" w:cs="Times New Roman"/>
          <w:lang w:eastAsia="de-DE"/>
        </w:rPr>
        <w:t>ein</w:t>
      </w:r>
      <w:r w:rsidRPr="003C2456">
        <w:rPr>
          <w:rFonts w:eastAsia="Times New Roman" w:cs="Times New Roman"/>
          <w:lang w:eastAsia="de-DE"/>
        </w:rPr>
        <w:t xml:space="preserve"> R</w:t>
      </w:r>
      <w:r w:rsidRPr="003C2456">
        <w:rPr>
          <w:rFonts w:eastAsia="Times New Roman" w:cs="Times New Roman"/>
          <w:lang w:eastAsia="de-DE"/>
        </w:rPr>
        <w:t>e</w:t>
      </w:r>
      <w:r w:rsidRPr="003C2456">
        <w:rPr>
          <w:rFonts w:eastAsia="Times New Roman" w:cs="Times New Roman"/>
          <w:lang w:eastAsia="de-DE"/>
        </w:rPr>
        <w:t>gel</w:t>
      </w:r>
      <w:r w:rsidR="007054B8">
        <w:rPr>
          <w:rFonts w:eastAsia="Times New Roman" w:cs="Times New Roman"/>
          <w:lang w:eastAsia="de-DE"/>
        </w:rPr>
        <w:t>angebot</w:t>
      </w:r>
      <w:r w:rsidRPr="003C2456">
        <w:rPr>
          <w:rFonts w:eastAsia="Times New Roman" w:cs="Times New Roman"/>
          <w:lang w:eastAsia="de-DE"/>
        </w:rPr>
        <w:t xml:space="preserve"> des LISA</w:t>
      </w:r>
      <w:r w:rsidR="007054B8">
        <w:rPr>
          <w:rFonts w:eastAsia="Times New Roman" w:cs="Times New Roman"/>
          <w:lang w:eastAsia="de-DE"/>
        </w:rPr>
        <w:t>. Hieraus folgt die Übernahme</w:t>
      </w:r>
      <w:r w:rsidR="004E5FB0">
        <w:rPr>
          <w:rFonts w:eastAsia="Times New Roman" w:cs="Times New Roman"/>
          <w:lang w:eastAsia="de-DE"/>
        </w:rPr>
        <w:t xml:space="preserve"> der damit entstehenden</w:t>
      </w:r>
      <w:r w:rsidR="00527845" w:rsidRPr="004E5FB0">
        <w:rPr>
          <w:rFonts w:eastAsia="Times New Roman" w:cs="Times New Roman"/>
          <w:lang w:eastAsia="de-DE"/>
        </w:rPr>
        <w:t xml:space="preserve"> Reisekosten </w:t>
      </w:r>
      <w:r w:rsidR="007054B8" w:rsidRPr="004E5FB0">
        <w:rPr>
          <w:rFonts w:eastAsia="Times New Roman" w:cs="Times New Roman"/>
          <w:lang w:eastAsia="de-DE"/>
        </w:rPr>
        <w:t>im Ra</w:t>
      </w:r>
      <w:r w:rsidR="007054B8" w:rsidRPr="004E5FB0">
        <w:rPr>
          <w:rFonts w:eastAsia="Times New Roman" w:cs="Times New Roman"/>
          <w:lang w:eastAsia="de-DE"/>
        </w:rPr>
        <w:t>h</w:t>
      </w:r>
      <w:r w:rsidR="007054B8" w:rsidRPr="004E5FB0">
        <w:rPr>
          <w:rFonts w:eastAsia="Times New Roman" w:cs="Times New Roman"/>
          <w:lang w:eastAsia="de-DE"/>
        </w:rPr>
        <w:t>men d</w:t>
      </w:r>
      <w:r w:rsidR="007073CE" w:rsidRPr="004E5FB0">
        <w:rPr>
          <w:rFonts w:eastAsia="Times New Roman" w:cs="Times New Roman"/>
          <w:lang w:eastAsia="de-DE"/>
        </w:rPr>
        <w:t>es geltenden Reisekostenrechts. Voraussetzung</w:t>
      </w:r>
      <w:r w:rsidR="007073CE" w:rsidRPr="00A11021">
        <w:rPr>
          <w:rFonts w:eastAsia="Times New Roman" w:cs="Times New Roman"/>
          <w:lang w:eastAsia="de-DE"/>
        </w:rPr>
        <w:t xml:space="preserve"> für die Erstattung von Reisekosten ist </w:t>
      </w:r>
      <w:r w:rsidR="007073CE">
        <w:rPr>
          <w:rFonts w:eastAsia="Times New Roman" w:cs="Times New Roman"/>
          <w:lang w:eastAsia="de-DE"/>
        </w:rPr>
        <w:t xml:space="preserve">Ihr </w:t>
      </w:r>
      <w:r w:rsidR="007073CE" w:rsidRPr="00A11021">
        <w:rPr>
          <w:rFonts w:eastAsia="Times New Roman" w:cs="Times New Roman"/>
          <w:lang w:eastAsia="de-DE"/>
        </w:rPr>
        <w:t>fristg</w:t>
      </w:r>
      <w:r w:rsidR="007073CE" w:rsidRPr="00A11021">
        <w:rPr>
          <w:rFonts w:eastAsia="Times New Roman" w:cs="Times New Roman"/>
          <w:lang w:eastAsia="de-DE"/>
        </w:rPr>
        <w:t>e</w:t>
      </w:r>
      <w:r w:rsidR="007073CE" w:rsidRPr="00A11021">
        <w:rPr>
          <w:rFonts w:eastAsia="Times New Roman" w:cs="Times New Roman"/>
          <w:lang w:eastAsia="de-DE"/>
        </w:rPr>
        <w:t>rechte</w:t>
      </w:r>
      <w:r w:rsidR="007073CE">
        <w:rPr>
          <w:rFonts w:eastAsia="Times New Roman" w:cs="Times New Roman"/>
          <w:lang w:eastAsia="de-DE"/>
        </w:rPr>
        <w:t>s</w:t>
      </w:r>
      <w:r w:rsidR="007073CE" w:rsidRPr="00A11021">
        <w:rPr>
          <w:rFonts w:eastAsia="Times New Roman" w:cs="Times New Roman"/>
          <w:lang w:eastAsia="de-DE"/>
        </w:rPr>
        <w:t xml:space="preserve"> Einreichen eines vollständig ausgefüllten </w:t>
      </w:r>
      <w:r w:rsidR="007073CE" w:rsidRPr="003C2456">
        <w:rPr>
          <w:rFonts w:eastAsia="Times New Roman" w:cs="Times New Roman"/>
          <w:lang w:eastAsia="de-DE"/>
        </w:rPr>
        <w:t>Antrags zur Erstattung der Reisekosten</w:t>
      </w:r>
      <w:r w:rsidR="007073CE" w:rsidRPr="00A11021">
        <w:rPr>
          <w:rFonts w:eastAsia="Times New Roman" w:cs="Times New Roman"/>
          <w:lang w:eastAsia="de-DE"/>
        </w:rPr>
        <w:t>.</w:t>
      </w:r>
      <w:r w:rsidR="00715669">
        <w:rPr>
          <w:rFonts w:eastAsia="Times New Roman" w:cs="Times New Roman"/>
          <w:lang w:eastAsia="de-DE"/>
        </w:rPr>
        <w:t xml:space="preserve"> Dieser A</w:t>
      </w:r>
      <w:r w:rsidR="00715669">
        <w:rPr>
          <w:rFonts w:eastAsia="Times New Roman" w:cs="Times New Roman"/>
          <w:lang w:eastAsia="de-DE"/>
        </w:rPr>
        <w:t>n</w:t>
      </w:r>
      <w:r w:rsidR="00715669">
        <w:rPr>
          <w:rFonts w:eastAsia="Times New Roman" w:cs="Times New Roman"/>
          <w:lang w:eastAsia="de-DE"/>
        </w:rPr>
        <w:t>trag wird Ihnen mit der Einladung zur Veranstaltung per E-Mail zugeschickt.</w:t>
      </w:r>
    </w:p>
    <w:p w:rsidR="008D6419" w:rsidRPr="008D6419" w:rsidRDefault="006D5921" w:rsidP="008D6419">
      <w:pPr>
        <w:spacing w:after="0" w:line="240" w:lineRule="auto"/>
        <w:jc w:val="both"/>
        <w:outlineLvl w:val="1"/>
        <w:rPr>
          <w:rFonts w:eastAsia="Times New Roman" w:cs="Times New Roman"/>
          <w:bCs/>
          <w:lang w:eastAsia="de-DE"/>
        </w:rPr>
      </w:pPr>
      <w:r>
        <w:rPr>
          <w:rFonts w:eastAsia="Times New Roman" w:cs="Times New Roman"/>
          <w:bCs/>
          <w:lang w:eastAsia="de-DE"/>
        </w:rPr>
        <w:t xml:space="preserve">Teilnehmenden </w:t>
      </w:r>
      <w:r w:rsidR="008D6419" w:rsidRPr="008D6419">
        <w:rPr>
          <w:rFonts w:eastAsia="Times New Roman" w:cs="Times New Roman"/>
          <w:bCs/>
          <w:lang w:eastAsia="de-DE"/>
        </w:rPr>
        <w:t xml:space="preserve">Lehrkräften von Schulen in freier Trägerschaft werden </w:t>
      </w:r>
      <w:r>
        <w:rPr>
          <w:rFonts w:eastAsia="Times New Roman" w:cs="Times New Roman"/>
          <w:bCs/>
          <w:lang w:eastAsia="de-DE"/>
        </w:rPr>
        <w:t>die</w:t>
      </w:r>
      <w:r w:rsidR="008D6419">
        <w:rPr>
          <w:rFonts w:eastAsia="Times New Roman" w:cs="Times New Roman"/>
          <w:bCs/>
          <w:lang w:eastAsia="de-DE"/>
        </w:rPr>
        <w:t xml:space="preserve"> </w:t>
      </w:r>
      <w:r w:rsidR="008D6419" w:rsidRPr="008D6419">
        <w:rPr>
          <w:rFonts w:eastAsia="Times New Roman" w:cs="Times New Roman"/>
          <w:bCs/>
          <w:lang w:eastAsia="de-DE"/>
        </w:rPr>
        <w:t>Reisekosten</w:t>
      </w:r>
      <w:r w:rsidR="00835F49">
        <w:rPr>
          <w:rFonts w:eastAsia="Times New Roman" w:cs="Times New Roman"/>
          <w:bCs/>
          <w:lang w:eastAsia="de-DE"/>
        </w:rPr>
        <w:t xml:space="preserve"> (Fahrt</w:t>
      </w:r>
      <w:r w:rsidR="00715669">
        <w:rPr>
          <w:rFonts w:eastAsia="Times New Roman" w:cs="Times New Roman"/>
          <w:bCs/>
          <w:lang w:eastAsia="de-DE"/>
        </w:rPr>
        <w:t>-</w:t>
      </w:r>
      <w:r w:rsidR="00835F49">
        <w:rPr>
          <w:rFonts w:eastAsia="Times New Roman" w:cs="Times New Roman"/>
          <w:bCs/>
          <w:lang w:eastAsia="de-DE"/>
        </w:rPr>
        <w:t>, Ve</w:t>
      </w:r>
      <w:r w:rsidR="00835F49">
        <w:rPr>
          <w:rFonts w:eastAsia="Times New Roman" w:cs="Times New Roman"/>
          <w:bCs/>
          <w:lang w:eastAsia="de-DE"/>
        </w:rPr>
        <w:t>r</w:t>
      </w:r>
      <w:r w:rsidR="00835F49">
        <w:rPr>
          <w:rFonts w:eastAsia="Times New Roman" w:cs="Times New Roman"/>
          <w:bCs/>
          <w:lang w:eastAsia="de-DE"/>
        </w:rPr>
        <w:t>sorgung</w:t>
      </w:r>
      <w:r w:rsidR="00715669">
        <w:rPr>
          <w:rFonts w:eastAsia="Times New Roman" w:cs="Times New Roman"/>
          <w:bCs/>
          <w:lang w:eastAsia="de-DE"/>
        </w:rPr>
        <w:t>s-</w:t>
      </w:r>
      <w:r w:rsidR="00835F49">
        <w:rPr>
          <w:rFonts w:eastAsia="Times New Roman" w:cs="Times New Roman"/>
          <w:bCs/>
          <w:lang w:eastAsia="de-DE"/>
        </w:rPr>
        <w:t xml:space="preserve"> und ggf. Übernachtung</w:t>
      </w:r>
      <w:r w:rsidR="00715669">
        <w:rPr>
          <w:rFonts w:eastAsia="Times New Roman" w:cs="Times New Roman"/>
          <w:bCs/>
          <w:lang w:eastAsia="de-DE"/>
        </w:rPr>
        <w:t>skosten</w:t>
      </w:r>
      <w:r w:rsidR="00835F49">
        <w:rPr>
          <w:rFonts w:eastAsia="Times New Roman" w:cs="Times New Roman"/>
          <w:bCs/>
          <w:lang w:eastAsia="de-DE"/>
        </w:rPr>
        <w:t>)</w:t>
      </w:r>
      <w:r w:rsidR="008D6419" w:rsidRPr="008D6419">
        <w:rPr>
          <w:rFonts w:eastAsia="Times New Roman" w:cs="Times New Roman"/>
          <w:bCs/>
          <w:lang w:eastAsia="de-DE"/>
        </w:rPr>
        <w:t xml:space="preserve"> nicht d</w:t>
      </w:r>
      <w:r w:rsidR="00527845">
        <w:rPr>
          <w:rFonts w:eastAsia="Times New Roman" w:cs="Times New Roman"/>
          <w:bCs/>
          <w:lang w:eastAsia="de-DE"/>
        </w:rPr>
        <w:t xml:space="preserve">urch das LISA erstattet </w:t>
      </w:r>
      <w:r>
        <w:rPr>
          <w:rFonts w:eastAsia="Times New Roman" w:cs="Times New Roman"/>
          <w:bCs/>
          <w:lang w:eastAsia="de-DE"/>
        </w:rPr>
        <w:t xml:space="preserve">und </w:t>
      </w:r>
      <w:r w:rsidR="008D6419" w:rsidRPr="008D6419">
        <w:rPr>
          <w:rFonts w:eastAsia="Times New Roman" w:cs="Times New Roman"/>
          <w:bCs/>
          <w:lang w:eastAsia="de-DE"/>
        </w:rPr>
        <w:t>sind da</w:t>
      </w:r>
      <w:r w:rsidR="008D6419">
        <w:rPr>
          <w:rFonts w:eastAsia="Times New Roman" w:cs="Times New Roman"/>
          <w:bCs/>
          <w:lang w:eastAsia="de-DE"/>
        </w:rPr>
        <w:t>her</w:t>
      </w:r>
      <w:r w:rsidR="008D6419" w:rsidRPr="008D6419">
        <w:rPr>
          <w:rFonts w:eastAsia="Times New Roman" w:cs="Times New Roman"/>
          <w:bCs/>
          <w:lang w:eastAsia="de-DE"/>
        </w:rPr>
        <w:t xml:space="preserve"> eigenveran</w:t>
      </w:r>
      <w:r w:rsidR="008D6419" w:rsidRPr="008D6419">
        <w:rPr>
          <w:rFonts w:eastAsia="Times New Roman" w:cs="Times New Roman"/>
          <w:bCs/>
          <w:lang w:eastAsia="de-DE"/>
        </w:rPr>
        <w:t>t</w:t>
      </w:r>
      <w:r w:rsidR="008D6419" w:rsidRPr="008D6419">
        <w:rPr>
          <w:rFonts w:eastAsia="Times New Roman" w:cs="Times New Roman"/>
          <w:bCs/>
          <w:lang w:eastAsia="de-DE"/>
        </w:rPr>
        <w:t>wortlich selbst zu begleichen (Zahlung vor Ort oder Rechnungslegung).</w:t>
      </w:r>
    </w:p>
    <w:p w:rsidR="007073CE" w:rsidRPr="009113EF" w:rsidRDefault="007073CE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18"/>
          <w:lang w:eastAsia="de-DE"/>
        </w:rPr>
      </w:pPr>
    </w:p>
    <w:p w:rsidR="00A11021" w:rsidRPr="00A11021" w:rsidRDefault="008D6419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de-DE"/>
        </w:rPr>
      </w:pPr>
      <w:r w:rsidRPr="009113EF">
        <w:rPr>
          <w:rFonts w:eastAsia="Times New Roman" w:cs="Times New Roman"/>
          <w:b/>
          <w:bCs/>
          <w:sz w:val="28"/>
          <w:lang w:eastAsia="de-DE"/>
        </w:rPr>
        <w:t>N</w:t>
      </w:r>
      <w:r>
        <w:rPr>
          <w:rFonts w:eastAsia="Times New Roman" w:cs="Times New Roman"/>
          <w:b/>
          <w:bCs/>
          <w:lang w:eastAsia="de-DE"/>
        </w:rPr>
        <w:t>ichtteilnahme</w:t>
      </w:r>
    </w:p>
    <w:p w:rsidR="004A0778" w:rsidRPr="00620B59" w:rsidRDefault="00532A95" w:rsidP="00EF3ACF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Sollten </w:t>
      </w:r>
      <w:r w:rsidR="00620B59" w:rsidRPr="00620B59">
        <w:rPr>
          <w:rFonts w:eastAsia="Times New Roman" w:cs="Times New Roman"/>
          <w:lang w:eastAsia="de-DE"/>
        </w:rPr>
        <w:t xml:space="preserve">Sie an </w:t>
      </w:r>
      <w:r>
        <w:rPr>
          <w:rFonts w:eastAsia="Times New Roman" w:cs="Times New Roman"/>
          <w:lang w:eastAsia="de-DE"/>
        </w:rPr>
        <w:t xml:space="preserve">einer Veranstaltung </w:t>
      </w:r>
      <w:r w:rsidR="00620B59" w:rsidRPr="00A11021">
        <w:rPr>
          <w:rFonts w:eastAsia="Times New Roman" w:cs="Times New Roman"/>
          <w:lang w:eastAsia="de-DE"/>
        </w:rPr>
        <w:t xml:space="preserve">nicht </w:t>
      </w:r>
      <w:r w:rsidR="00620B59" w:rsidRPr="00620B59">
        <w:rPr>
          <w:rFonts w:eastAsia="Times New Roman" w:cs="Times New Roman"/>
          <w:lang w:eastAsia="de-DE"/>
        </w:rPr>
        <w:t xml:space="preserve">teilnehmen können, teilen Sie dies bitte </w:t>
      </w:r>
      <w:r>
        <w:rPr>
          <w:rFonts w:eastAsia="Times New Roman" w:cs="Times New Roman"/>
          <w:lang w:eastAsia="de-DE"/>
        </w:rPr>
        <w:t>umgehend</w:t>
      </w:r>
      <w:r w:rsidR="00620B59" w:rsidRPr="00620B59">
        <w:rPr>
          <w:rFonts w:eastAsia="Times New Roman" w:cs="Times New Roman"/>
          <w:lang w:eastAsia="de-DE"/>
        </w:rPr>
        <w:t xml:space="preserve"> </w:t>
      </w:r>
      <w:r w:rsidR="00A11021" w:rsidRPr="00A11021">
        <w:rPr>
          <w:rFonts w:eastAsia="Times New Roman" w:cs="Times New Roman"/>
          <w:lang w:eastAsia="de-DE"/>
        </w:rPr>
        <w:t xml:space="preserve">per E-Mail </w:t>
      </w:r>
      <w:r w:rsidR="00A5012C" w:rsidRPr="00620B59">
        <w:rPr>
          <w:rFonts w:eastAsia="Times New Roman" w:cs="Times New Roman"/>
          <w:lang w:eastAsia="de-DE"/>
        </w:rPr>
        <w:t>(</w:t>
      </w:r>
      <w:hyperlink r:id="rId5" w:history="1">
        <w:r w:rsidR="000A7207" w:rsidRPr="004B70FB">
          <w:rPr>
            <w:rStyle w:val="Hyperlink"/>
            <w:rFonts w:eastAsia="Times New Roman" w:cs="Times New Roman"/>
            <w:lang w:eastAsia="de-DE"/>
          </w:rPr>
          <w:t>Kursorganisation@lisa.mb.sachsen-anhalt.de</w:t>
        </w:r>
      </w:hyperlink>
      <w:r w:rsidR="00A5012C" w:rsidRPr="00620B59">
        <w:rPr>
          <w:rFonts w:eastAsia="Times New Roman" w:cs="Times New Roman"/>
          <w:lang w:eastAsia="de-DE"/>
        </w:rPr>
        <w:t xml:space="preserve">) </w:t>
      </w:r>
      <w:r>
        <w:rPr>
          <w:rFonts w:eastAsia="Times New Roman" w:cs="Times New Roman"/>
          <w:lang w:eastAsia="de-DE"/>
        </w:rPr>
        <w:t xml:space="preserve">dem </w:t>
      </w:r>
      <w:r w:rsidR="00620B59" w:rsidRPr="00620B59">
        <w:rPr>
          <w:rFonts w:eastAsia="Times New Roman" w:cs="Times New Roman"/>
          <w:lang w:eastAsia="de-DE"/>
        </w:rPr>
        <w:t xml:space="preserve">LISA-Veranstaltungsmanagement mit. In </w:t>
      </w:r>
      <w:r w:rsidR="00A5012C" w:rsidRPr="00620B59">
        <w:rPr>
          <w:rFonts w:eastAsia="Times New Roman" w:cs="Times New Roman"/>
          <w:lang w:eastAsia="de-DE"/>
        </w:rPr>
        <w:t xml:space="preserve">Ausnahmefällen </w:t>
      </w:r>
      <w:r w:rsidR="00620B59" w:rsidRPr="00620B59">
        <w:rPr>
          <w:rFonts w:eastAsia="Times New Roman" w:cs="Times New Roman"/>
          <w:lang w:eastAsia="de-DE"/>
        </w:rPr>
        <w:t xml:space="preserve">können Sie sich </w:t>
      </w:r>
      <w:r w:rsidR="00A5012C" w:rsidRPr="00620B59">
        <w:rPr>
          <w:rFonts w:eastAsia="Times New Roman" w:cs="Times New Roman"/>
          <w:lang w:eastAsia="de-DE"/>
        </w:rPr>
        <w:t xml:space="preserve">auch </w:t>
      </w:r>
      <w:r w:rsidR="00A11021" w:rsidRPr="00A11021">
        <w:rPr>
          <w:rFonts w:eastAsia="Times New Roman" w:cs="Times New Roman"/>
          <w:lang w:eastAsia="de-DE"/>
        </w:rPr>
        <w:t xml:space="preserve">telefonisch </w:t>
      </w:r>
      <w:r>
        <w:rPr>
          <w:rFonts w:eastAsia="Times New Roman" w:cs="Times New Roman"/>
          <w:lang w:eastAsia="de-DE"/>
        </w:rPr>
        <w:t>(</w:t>
      </w:r>
      <w:r w:rsidR="007E2720" w:rsidRPr="00620B59">
        <w:t>0345 2042-294</w:t>
      </w:r>
      <w:r>
        <w:t>)</w:t>
      </w:r>
      <w:r w:rsidR="007E2720" w:rsidRPr="00620B59">
        <w:t xml:space="preserve"> </w:t>
      </w:r>
      <w:r w:rsidR="00620B59" w:rsidRPr="00620B59">
        <w:t>abmelden</w:t>
      </w:r>
      <w:r w:rsidR="00A11021" w:rsidRPr="00A11021">
        <w:rPr>
          <w:rFonts w:eastAsia="Times New Roman" w:cs="Times New Roman"/>
          <w:lang w:eastAsia="de-DE"/>
        </w:rPr>
        <w:t xml:space="preserve">. </w:t>
      </w:r>
    </w:p>
    <w:p w:rsidR="002A0409" w:rsidRPr="009113EF" w:rsidRDefault="002A0409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18"/>
          <w:lang w:eastAsia="de-DE"/>
        </w:rPr>
      </w:pPr>
    </w:p>
    <w:p w:rsidR="00A11021" w:rsidRPr="00A11021" w:rsidRDefault="00A11021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de-DE"/>
        </w:rPr>
      </w:pPr>
      <w:r w:rsidRPr="009113EF">
        <w:rPr>
          <w:rFonts w:eastAsia="Times New Roman" w:cs="Times New Roman"/>
          <w:b/>
          <w:bCs/>
          <w:sz w:val="28"/>
          <w:lang w:eastAsia="de-DE"/>
        </w:rPr>
        <w:t>T</w:t>
      </w:r>
      <w:r w:rsidRPr="00A11021">
        <w:rPr>
          <w:rFonts w:eastAsia="Times New Roman" w:cs="Times New Roman"/>
          <w:b/>
          <w:bCs/>
          <w:lang w:eastAsia="de-DE"/>
        </w:rPr>
        <w:t>eilnahmebescheinigung</w:t>
      </w:r>
    </w:p>
    <w:p w:rsidR="00A11021" w:rsidRPr="00A11021" w:rsidRDefault="00A11021" w:rsidP="00EF3ACF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A11021">
        <w:rPr>
          <w:rFonts w:eastAsia="Times New Roman" w:cs="Times New Roman"/>
          <w:lang w:eastAsia="de-DE"/>
        </w:rPr>
        <w:t xml:space="preserve">Nach Teilnahme an einer Veranstaltung erhalten </w:t>
      </w:r>
      <w:r w:rsidR="00EB1444" w:rsidRPr="003C2456">
        <w:rPr>
          <w:rFonts w:eastAsia="Times New Roman" w:cs="Times New Roman"/>
          <w:lang w:eastAsia="de-DE"/>
        </w:rPr>
        <w:t>S</w:t>
      </w:r>
      <w:r w:rsidRPr="00A11021">
        <w:rPr>
          <w:rFonts w:eastAsia="Times New Roman" w:cs="Times New Roman"/>
          <w:lang w:eastAsia="de-DE"/>
        </w:rPr>
        <w:t xml:space="preserve">ie eine </w:t>
      </w:r>
      <w:r w:rsidRPr="00527845">
        <w:rPr>
          <w:rFonts w:eastAsia="Times New Roman" w:cs="Times New Roman"/>
          <w:lang w:eastAsia="de-DE"/>
        </w:rPr>
        <w:t>Teilnahmebescheinigung</w:t>
      </w:r>
      <w:r w:rsidR="00527845" w:rsidRPr="00527845">
        <w:rPr>
          <w:rFonts w:eastAsia="Times New Roman" w:cs="Times New Roman"/>
          <w:lang w:eastAsia="de-DE"/>
        </w:rPr>
        <w:t xml:space="preserve"> für Ihr Qualifizi</w:t>
      </w:r>
      <w:r w:rsidR="00527845" w:rsidRPr="00527845">
        <w:rPr>
          <w:rFonts w:eastAsia="Times New Roman" w:cs="Times New Roman"/>
          <w:lang w:eastAsia="de-DE"/>
        </w:rPr>
        <w:t>e</w:t>
      </w:r>
      <w:r w:rsidR="00527845" w:rsidRPr="00527845">
        <w:rPr>
          <w:rFonts w:eastAsia="Times New Roman" w:cs="Times New Roman"/>
          <w:lang w:eastAsia="de-DE"/>
        </w:rPr>
        <w:t>rungsportfolio</w:t>
      </w:r>
      <w:r w:rsidRPr="00527845">
        <w:rPr>
          <w:rFonts w:eastAsia="Times New Roman" w:cs="Times New Roman"/>
          <w:lang w:eastAsia="de-DE"/>
        </w:rPr>
        <w:t>.</w:t>
      </w:r>
      <w:r w:rsidR="003C2456" w:rsidRPr="00527845">
        <w:rPr>
          <w:rFonts w:eastAsia="Times New Roman" w:cs="Times New Roman"/>
          <w:lang w:eastAsia="de-DE"/>
        </w:rPr>
        <w:t xml:space="preserve"> </w:t>
      </w:r>
      <w:r w:rsidRPr="00527845">
        <w:rPr>
          <w:rFonts w:eastAsia="Times New Roman" w:cs="Times New Roman"/>
          <w:lang w:eastAsia="de-DE"/>
        </w:rPr>
        <w:t>Diese Bescheini</w:t>
      </w:r>
      <w:r w:rsidR="00C72445" w:rsidRPr="00527845">
        <w:rPr>
          <w:rFonts w:eastAsia="Times New Roman" w:cs="Times New Roman"/>
          <w:lang w:eastAsia="de-DE"/>
        </w:rPr>
        <w:t>gungen erhalten Sie</w:t>
      </w:r>
      <w:r w:rsidRPr="00527845">
        <w:rPr>
          <w:rFonts w:eastAsia="Times New Roman" w:cs="Times New Roman"/>
          <w:lang w:eastAsia="de-DE"/>
        </w:rPr>
        <w:t xml:space="preserve"> </w:t>
      </w:r>
      <w:r w:rsidR="00C72445" w:rsidRPr="00527845">
        <w:rPr>
          <w:rFonts w:eastAsia="Times New Roman" w:cs="Times New Roman"/>
          <w:lang w:eastAsia="de-DE"/>
        </w:rPr>
        <w:t>in der R</w:t>
      </w:r>
      <w:r w:rsidR="00C72445">
        <w:rPr>
          <w:rFonts w:eastAsia="Times New Roman" w:cs="Times New Roman"/>
          <w:lang w:eastAsia="de-DE"/>
        </w:rPr>
        <w:t xml:space="preserve">egel </w:t>
      </w:r>
      <w:r w:rsidR="004A0778" w:rsidRPr="003C2456">
        <w:rPr>
          <w:rFonts w:eastAsia="Times New Roman" w:cs="Times New Roman"/>
          <w:lang w:eastAsia="de-DE"/>
        </w:rPr>
        <w:t xml:space="preserve">nach </w:t>
      </w:r>
      <w:r w:rsidRPr="00A11021">
        <w:rPr>
          <w:rFonts w:eastAsia="Times New Roman" w:cs="Times New Roman"/>
          <w:lang w:eastAsia="de-DE"/>
        </w:rPr>
        <w:t xml:space="preserve">der Veranstaltung </w:t>
      </w:r>
      <w:r w:rsidR="00C72445">
        <w:rPr>
          <w:rFonts w:eastAsia="Times New Roman" w:cs="Times New Roman"/>
          <w:lang w:eastAsia="de-DE"/>
        </w:rPr>
        <w:t>per E-Mail.</w:t>
      </w:r>
    </w:p>
    <w:p w:rsidR="00835F49" w:rsidRPr="00715669" w:rsidRDefault="00835F49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18"/>
          <w:lang w:eastAsia="de-DE"/>
        </w:rPr>
      </w:pPr>
    </w:p>
    <w:p w:rsidR="00A11021" w:rsidRPr="00A11021" w:rsidRDefault="00A11021" w:rsidP="00EF3AC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de-DE"/>
        </w:rPr>
      </w:pPr>
      <w:r w:rsidRPr="009113EF">
        <w:rPr>
          <w:rFonts w:eastAsia="Times New Roman" w:cs="Times New Roman"/>
          <w:b/>
          <w:bCs/>
          <w:sz w:val="28"/>
          <w:lang w:eastAsia="de-DE"/>
        </w:rPr>
        <w:t>Ü</w:t>
      </w:r>
      <w:r w:rsidRPr="00A11021">
        <w:rPr>
          <w:rFonts w:eastAsia="Times New Roman" w:cs="Times New Roman"/>
          <w:b/>
          <w:bCs/>
          <w:lang w:eastAsia="de-DE"/>
        </w:rPr>
        <w:t xml:space="preserve">berzeichnung </w:t>
      </w:r>
    </w:p>
    <w:p w:rsidR="00F875B0" w:rsidRDefault="00F875B0" w:rsidP="00F875B0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4A0778">
        <w:rPr>
          <w:rFonts w:eastAsia="Times New Roman" w:cs="Times New Roman"/>
          <w:lang w:eastAsia="de-DE"/>
        </w:rPr>
        <w:t>Sofern die Anzahl der Anmeldungen die Zahl der zur Verfügung stehenden Plätze</w:t>
      </w:r>
      <w:r w:rsidRPr="003C2456">
        <w:rPr>
          <w:rFonts w:eastAsia="Times New Roman" w:cs="Times New Roman"/>
          <w:lang w:eastAsia="de-DE"/>
        </w:rPr>
        <w:t xml:space="preserve"> </w:t>
      </w:r>
      <w:r w:rsidRPr="004A0778">
        <w:rPr>
          <w:rFonts w:eastAsia="Times New Roman" w:cs="Times New Roman"/>
          <w:lang w:eastAsia="de-DE"/>
        </w:rPr>
        <w:t xml:space="preserve">übersteigt, liegt eine Überzeichnung der </w:t>
      </w:r>
      <w:r w:rsidRPr="003C2456">
        <w:rPr>
          <w:rFonts w:eastAsia="Times New Roman" w:cs="Times New Roman"/>
          <w:lang w:eastAsia="de-DE"/>
        </w:rPr>
        <w:t>V</w:t>
      </w:r>
      <w:r w:rsidRPr="004A0778">
        <w:rPr>
          <w:rFonts w:eastAsia="Times New Roman" w:cs="Times New Roman"/>
          <w:lang w:eastAsia="de-DE"/>
        </w:rPr>
        <w:t>eranstaltung vor.</w:t>
      </w:r>
      <w:r>
        <w:rPr>
          <w:rFonts w:eastAsia="Times New Roman" w:cs="Times New Roman"/>
          <w:lang w:eastAsia="de-DE"/>
        </w:rPr>
        <w:t xml:space="preserve"> </w:t>
      </w:r>
      <w:r w:rsidRPr="003C2456">
        <w:rPr>
          <w:color w:val="242424"/>
        </w:rPr>
        <w:t>Bei Überschreitung der maximalen Teilnehmerzahl en</w:t>
      </w:r>
      <w:r w:rsidRPr="003C2456">
        <w:rPr>
          <w:color w:val="242424"/>
        </w:rPr>
        <w:t>t</w:t>
      </w:r>
      <w:r w:rsidRPr="003C2456">
        <w:rPr>
          <w:color w:val="242424"/>
        </w:rPr>
        <w:t>scheidet der zeitliche Eingang der Anmeldung</w:t>
      </w:r>
      <w:r>
        <w:rPr>
          <w:color w:val="242424"/>
        </w:rPr>
        <w:t>en</w:t>
      </w:r>
      <w:r w:rsidRPr="003C2456">
        <w:rPr>
          <w:color w:val="242424"/>
        </w:rPr>
        <w:t xml:space="preserve"> im </w:t>
      </w:r>
      <w:proofErr w:type="spellStart"/>
      <w:r w:rsidRPr="003C2456">
        <w:rPr>
          <w:color w:val="242424"/>
        </w:rPr>
        <w:t>elTIS</w:t>
      </w:r>
      <w:proofErr w:type="spellEnd"/>
      <w:r w:rsidRPr="003C2456">
        <w:rPr>
          <w:color w:val="242424"/>
        </w:rPr>
        <w:t xml:space="preserve"> über die Teilnahme an dieser Veranstaltung.</w:t>
      </w:r>
      <w:r>
        <w:rPr>
          <w:color w:val="242424"/>
        </w:rPr>
        <w:t xml:space="preserve"> </w:t>
      </w:r>
      <w:r w:rsidR="00715669">
        <w:rPr>
          <w:rFonts w:eastAsia="Times New Roman" w:cs="Times New Roman"/>
          <w:lang w:eastAsia="de-DE"/>
        </w:rPr>
        <w:t>Da im Schulhalbjahr die Veranstaltungen</w:t>
      </w:r>
      <w:r w:rsidRPr="003C2456">
        <w:rPr>
          <w:rFonts w:eastAsia="Times New Roman" w:cs="Times New Roman"/>
          <w:lang w:eastAsia="de-DE"/>
        </w:rPr>
        <w:t xml:space="preserve"> in der Regel mehrmals, inhaltsgleich und mit ausreichenden Platzkapazitäten angeboten werden, </w:t>
      </w:r>
      <w:r>
        <w:rPr>
          <w:rFonts w:eastAsia="Times New Roman" w:cs="Times New Roman"/>
          <w:lang w:eastAsia="de-DE"/>
        </w:rPr>
        <w:t xml:space="preserve">können </w:t>
      </w:r>
      <w:r w:rsidRPr="003C2456">
        <w:rPr>
          <w:rFonts w:eastAsia="Times New Roman" w:cs="Times New Roman"/>
          <w:lang w:eastAsia="de-DE"/>
        </w:rPr>
        <w:t xml:space="preserve">Lehrkräfte, </w:t>
      </w:r>
      <w:r>
        <w:rPr>
          <w:rFonts w:eastAsia="Times New Roman" w:cs="Times New Roman"/>
          <w:lang w:eastAsia="de-DE"/>
        </w:rPr>
        <w:t>die aus Kapazitätsgründen</w:t>
      </w:r>
      <w:r w:rsidRPr="003C2456">
        <w:rPr>
          <w:rFonts w:eastAsia="Times New Roman" w:cs="Times New Roman"/>
          <w:lang w:eastAsia="de-DE"/>
        </w:rPr>
        <w:t xml:space="preserve"> nicht an der </w:t>
      </w:r>
      <w:r w:rsidR="00527845">
        <w:rPr>
          <w:rFonts w:eastAsia="Times New Roman" w:cs="Times New Roman"/>
          <w:lang w:eastAsia="de-DE"/>
        </w:rPr>
        <w:t xml:space="preserve"> </w:t>
      </w:r>
      <w:r w:rsidR="00527845" w:rsidRPr="00715669">
        <w:rPr>
          <w:rFonts w:eastAsia="Times New Roman" w:cs="Times New Roman"/>
          <w:lang w:eastAsia="de-DE"/>
        </w:rPr>
        <w:t>gewählten</w:t>
      </w:r>
      <w:r w:rsidRPr="00715669">
        <w:rPr>
          <w:rFonts w:eastAsia="Times New Roman" w:cs="Times New Roman"/>
          <w:lang w:eastAsia="de-DE"/>
        </w:rPr>
        <w:t xml:space="preserve"> Veranstaltung</w:t>
      </w:r>
      <w:r w:rsidRPr="003C2456">
        <w:rPr>
          <w:rFonts w:eastAsia="Times New Roman" w:cs="Times New Roman"/>
          <w:lang w:eastAsia="de-DE"/>
        </w:rPr>
        <w:t xml:space="preserve"> teilnehmen, das jeweilige Modul zu einem anderen Termin bes</w:t>
      </w:r>
      <w:r w:rsidRPr="003C2456">
        <w:rPr>
          <w:rFonts w:eastAsia="Times New Roman" w:cs="Times New Roman"/>
          <w:lang w:eastAsia="de-DE"/>
        </w:rPr>
        <w:t>u</w:t>
      </w:r>
      <w:r w:rsidRPr="003C2456">
        <w:rPr>
          <w:rFonts w:eastAsia="Times New Roman" w:cs="Times New Roman"/>
          <w:lang w:eastAsia="de-DE"/>
        </w:rPr>
        <w:t>chen.</w:t>
      </w:r>
    </w:p>
    <w:p w:rsidR="00F875B0" w:rsidRDefault="00F875B0" w:rsidP="00F875B0">
      <w:pPr>
        <w:spacing w:after="0" w:line="240" w:lineRule="auto"/>
        <w:rPr>
          <w:rFonts w:eastAsia="Times New Roman" w:cs="Times New Roman"/>
          <w:lang w:eastAsia="de-DE"/>
        </w:rPr>
      </w:pPr>
    </w:p>
    <w:p w:rsidR="008767F9" w:rsidRPr="00776405" w:rsidRDefault="00776405" w:rsidP="00EF3ACF">
      <w:pPr>
        <w:spacing w:after="0" w:line="240" w:lineRule="auto"/>
        <w:jc w:val="both"/>
        <w:rPr>
          <w:rFonts w:eastAsia="Times New Roman" w:cs="Times New Roman"/>
          <w:sz w:val="20"/>
          <w:lang w:eastAsia="de-DE"/>
        </w:rPr>
      </w:pPr>
      <w:r w:rsidRPr="00776405">
        <w:rPr>
          <w:rFonts w:eastAsia="Times New Roman" w:cs="Times New Roman"/>
          <w:sz w:val="20"/>
          <w:lang w:eastAsia="de-DE"/>
        </w:rPr>
        <w:t>Ihre Ansprechpartner für die amtsvorbereitende Führungskräftequalifizierung</w:t>
      </w:r>
    </w:p>
    <w:p w:rsidR="00620B59" w:rsidRPr="00776405" w:rsidRDefault="00776405" w:rsidP="00776405">
      <w:pPr>
        <w:spacing w:after="0" w:line="240" w:lineRule="auto"/>
        <w:jc w:val="both"/>
        <w:rPr>
          <w:rFonts w:eastAsia="Times New Roman" w:cs="Times New Roman"/>
          <w:sz w:val="20"/>
          <w:lang w:eastAsia="de-DE"/>
        </w:rPr>
      </w:pPr>
      <w:r w:rsidRPr="00776405">
        <w:rPr>
          <w:rFonts w:eastAsia="Times New Roman" w:cs="Times New Roman"/>
          <w:sz w:val="20"/>
          <w:lang w:eastAsia="de-DE"/>
        </w:rPr>
        <w:t>Sabine Gottfried und Stephan Alder</w:t>
      </w:r>
    </w:p>
    <w:sectPr w:rsidR="00620B59" w:rsidRPr="00776405" w:rsidSect="0071566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3C"/>
    <w:rsid w:val="000A7207"/>
    <w:rsid w:val="00135AD6"/>
    <w:rsid w:val="00262B8E"/>
    <w:rsid w:val="002A0409"/>
    <w:rsid w:val="00392560"/>
    <w:rsid w:val="003C2456"/>
    <w:rsid w:val="003C65D8"/>
    <w:rsid w:val="00461C3C"/>
    <w:rsid w:val="004A0778"/>
    <w:rsid w:val="004E5FB0"/>
    <w:rsid w:val="00527845"/>
    <w:rsid w:val="00532A95"/>
    <w:rsid w:val="00620B59"/>
    <w:rsid w:val="00686B0E"/>
    <w:rsid w:val="006D5921"/>
    <w:rsid w:val="00702E3A"/>
    <w:rsid w:val="007054B8"/>
    <w:rsid w:val="007073CE"/>
    <w:rsid w:val="00715669"/>
    <w:rsid w:val="007726CD"/>
    <w:rsid w:val="00776405"/>
    <w:rsid w:val="007E2720"/>
    <w:rsid w:val="00835F49"/>
    <w:rsid w:val="008767F9"/>
    <w:rsid w:val="008D6419"/>
    <w:rsid w:val="009113EF"/>
    <w:rsid w:val="009772E0"/>
    <w:rsid w:val="00A11021"/>
    <w:rsid w:val="00A31563"/>
    <w:rsid w:val="00A5012C"/>
    <w:rsid w:val="00AD0B9F"/>
    <w:rsid w:val="00C72445"/>
    <w:rsid w:val="00D825A6"/>
    <w:rsid w:val="00D94F16"/>
    <w:rsid w:val="00E22EC2"/>
    <w:rsid w:val="00E9271D"/>
    <w:rsid w:val="00EB1444"/>
    <w:rsid w:val="00EF3ACF"/>
    <w:rsid w:val="00F875B0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1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11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10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0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aps">
    <w:name w:val="caps"/>
    <w:basedOn w:val="Absatz-Standardschriftart"/>
    <w:rsid w:val="00A11021"/>
  </w:style>
  <w:style w:type="character" w:styleId="Fett">
    <w:name w:val="Strong"/>
    <w:basedOn w:val="Absatz-Standardschriftart"/>
    <w:uiPriority w:val="22"/>
    <w:qFormat/>
    <w:rsid w:val="00A1102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501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1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11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10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0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aps">
    <w:name w:val="caps"/>
    <w:basedOn w:val="Absatz-Standardschriftart"/>
    <w:rsid w:val="00A11021"/>
  </w:style>
  <w:style w:type="character" w:styleId="Fett">
    <w:name w:val="Strong"/>
    <w:basedOn w:val="Absatz-Standardschriftart"/>
    <w:uiPriority w:val="22"/>
    <w:qFormat/>
    <w:rsid w:val="00A1102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501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31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2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sorganisation@lisa.mb.sachsen-anhal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Alder, Stephan</dc:creator>
  <cp:lastModifiedBy>Gottfried, Sabine</cp:lastModifiedBy>
  <cp:revision>8</cp:revision>
  <cp:lastPrinted>2016-07-22T07:31:00Z</cp:lastPrinted>
  <dcterms:created xsi:type="dcterms:W3CDTF">2016-07-20T13:38:00Z</dcterms:created>
  <dcterms:modified xsi:type="dcterms:W3CDTF">2016-07-22T07:31:00Z</dcterms:modified>
</cp:coreProperties>
</file>