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ED" w:rsidRPr="003B2CFF" w:rsidRDefault="003B2C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Arbeitsblatt: </w:t>
      </w:r>
      <w:r w:rsidRPr="003B2CFF">
        <w:rPr>
          <w:rFonts w:ascii="Arial" w:hAnsi="Arial" w:cs="Arial"/>
          <w:b/>
        </w:rPr>
        <w:t xml:space="preserve">Energieträger und Auswirkungen </w:t>
      </w:r>
      <w:r>
        <w:rPr>
          <w:rFonts w:ascii="Arial" w:hAnsi="Arial" w:cs="Arial"/>
          <w:b/>
        </w:rPr>
        <w:t xml:space="preserve">auf </w:t>
      </w:r>
      <w:r w:rsidRPr="003B2CFF">
        <w:rPr>
          <w:rFonts w:ascii="Arial" w:hAnsi="Arial" w:cs="Arial"/>
          <w:b/>
        </w:rPr>
        <w:t xml:space="preserve">Landschaft </w:t>
      </w:r>
    </w:p>
    <w:p w:rsidR="003B2CFF" w:rsidRDefault="003B2CFF"/>
    <w:tbl>
      <w:tblPr>
        <w:tblStyle w:val="Gitternetztabelle5dunkelAkzent3"/>
        <w:tblW w:w="0" w:type="auto"/>
        <w:tblLook w:val="04A0" w:firstRow="1" w:lastRow="0" w:firstColumn="1" w:lastColumn="0" w:noHBand="0" w:noVBand="1"/>
      </w:tblPr>
      <w:tblGrid>
        <w:gridCol w:w="3113"/>
        <w:gridCol w:w="1572"/>
        <w:gridCol w:w="1416"/>
        <w:gridCol w:w="1416"/>
        <w:gridCol w:w="1543"/>
      </w:tblGrid>
      <w:tr w:rsidR="003B2CFF" w:rsidRPr="003B2CFF" w:rsidTr="00CA3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</w:t>
            </w:r>
            <w:r w:rsidRPr="003B2CFF">
              <w:rPr>
                <w:sz w:val="28"/>
                <w:szCs w:val="28"/>
              </w:rPr>
              <w:t xml:space="preserve">rgieträger 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2CFF">
              <w:rPr>
                <w:sz w:val="28"/>
                <w:szCs w:val="28"/>
              </w:rPr>
              <w:t>Hambacher Forst</w:t>
            </w: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2CFF">
              <w:rPr>
                <w:sz w:val="28"/>
                <w:szCs w:val="28"/>
              </w:rPr>
              <w:t xml:space="preserve">Fort </w:t>
            </w:r>
            <w:proofErr w:type="spellStart"/>
            <w:r w:rsidRPr="003B2CFF">
              <w:rPr>
                <w:sz w:val="28"/>
                <w:szCs w:val="28"/>
              </w:rPr>
              <w:t>Mc</w:t>
            </w:r>
            <w:proofErr w:type="spellEnd"/>
            <w:r w:rsidRPr="003B2CFF">
              <w:rPr>
                <w:sz w:val="28"/>
                <w:szCs w:val="28"/>
              </w:rPr>
              <w:t xml:space="preserve"> Murray</w:t>
            </w:r>
          </w:p>
        </w:tc>
        <w:tc>
          <w:tcPr>
            <w:tcW w:w="1416" w:type="dxa"/>
          </w:tcPr>
          <w:p w:rsidR="003B2CFF" w:rsidRPr="003B2CFF" w:rsidRDefault="003B2CFF" w:rsidP="00254EE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2CFF">
              <w:rPr>
                <w:sz w:val="28"/>
                <w:szCs w:val="28"/>
              </w:rPr>
              <w:t>KKW</w:t>
            </w:r>
            <w:r w:rsidR="00254EE8">
              <w:rPr>
                <w:sz w:val="28"/>
                <w:szCs w:val="28"/>
              </w:rPr>
              <w:br/>
            </w:r>
            <w:proofErr w:type="spellStart"/>
            <w:r w:rsidRPr="003B2CFF">
              <w:rPr>
                <w:sz w:val="28"/>
                <w:szCs w:val="28"/>
              </w:rPr>
              <w:t>Tianwan</w:t>
            </w:r>
            <w:proofErr w:type="spellEnd"/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2CFF">
              <w:rPr>
                <w:sz w:val="28"/>
                <w:szCs w:val="28"/>
              </w:rPr>
              <w:t xml:space="preserve">Windpark </w:t>
            </w:r>
            <w:proofErr w:type="spellStart"/>
            <w:r w:rsidRPr="003B2CFF">
              <w:rPr>
                <w:sz w:val="28"/>
                <w:szCs w:val="28"/>
              </w:rPr>
              <w:t>Alsleben</w:t>
            </w:r>
            <w:proofErr w:type="spellEnd"/>
          </w:p>
        </w:tc>
      </w:tr>
      <w:tr w:rsidR="003B2CFF" w:rsidRPr="003B2CFF" w:rsidTr="00CA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Kohle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Erdöl, Erdgas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Atomenergie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Alternative Energie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  <w:rPr>
                <w:sz w:val="28"/>
                <w:szCs w:val="28"/>
              </w:rPr>
            </w:pPr>
            <w:r w:rsidRPr="003B2CFF">
              <w:rPr>
                <w:sz w:val="28"/>
                <w:szCs w:val="28"/>
              </w:rPr>
              <w:t xml:space="preserve">Auswirkungen auf die Landschaft 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2CFF" w:rsidRPr="003B2CFF" w:rsidTr="00CA3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hoher Flächenverbrauch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Ökumene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Anökumene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Eingriff in Wasserhaushalt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gravierende Reliefänderung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Bodenabtrag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Störung der Nahrungskette und des Lebensraumes von Tieren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markante Infrastrukturmaßnahmen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Störgröße in der natürlichen Landschaft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Raumnutzungskonflikt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B2CFF" w:rsidRPr="003B2CFF" w:rsidTr="00CA3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3B2CFF" w:rsidRPr="003B2CFF" w:rsidRDefault="003B2CFF" w:rsidP="003B2CFF">
            <w:pPr>
              <w:spacing w:after="160" w:line="259" w:lineRule="auto"/>
            </w:pPr>
            <w:r w:rsidRPr="003B2CFF">
              <w:t>Nachhaltiges Wirtschaften</w:t>
            </w:r>
          </w:p>
        </w:tc>
        <w:tc>
          <w:tcPr>
            <w:tcW w:w="1572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6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43" w:type="dxa"/>
          </w:tcPr>
          <w:p w:rsidR="003B2CFF" w:rsidRPr="003B2CFF" w:rsidRDefault="003B2CFF" w:rsidP="003B2C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3B2CFF" w:rsidRDefault="003B2CFF">
      <w:bookmarkStart w:id="0" w:name="_GoBack"/>
      <w:bookmarkEnd w:id="0"/>
    </w:p>
    <w:sectPr w:rsidR="003B2CFF" w:rsidSect="001D659E">
      <w:headerReference w:type="default" r:id="rId6"/>
      <w:footerReference w:type="default" r:id="rId7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9E" w:rsidRDefault="001D659E" w:rsidP="001D659E">
      <w:pPr>
        <w:spacing w:after="0" w:line="240" w:lineRule="auto"/>
      </w:pPr>
      <w:r>
        <w:separator/>
      </w:r>
    </w:p>
  </w:endnote>
  <w:endnote w:type="continuationSeparator" w:id="0">
    <w:p w:rsidR="001D659E" w:rsidRDefault="001D659E" w:rsidP="001D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9E" w:rsidRPr="001D659E" w:rsidRDefault="001D659E" w:rsidP="001D659E">
    <w:pPr>
      <w:pBdr>
        <w:top w:val="single" w:sz="4" w:space="1" w:color="auto"/>
      </w:pBdr>
      <w:tabs>
        <w:tab w:val="center" w:pos="4536"/>
      </w:tabs>
      <w:spacing w:after="0" w:line="240" w:lineRule="auto"/>
      <w:ind w:right="-2"/>
      <w:rPr>
        <w:rFonts w:ascii="Arial" w:hAnsi="Arial" w:cs="Arial"/>
        <w:sz w:val="16"/>
        <w:szCs w:val="16"/>
      </w:rPr>
    </w:pPr>
    <w:r w:rsidRPr="001D659E">
      <w:rPr>
        <w:rFonts w:ascii="Arial" w:hAnsi="Arial" w:cs="Arial"/>
        <w:sz w:val="16"/>
        <w:szCs w:val="16"/>
      </w:rPr>
      <w:t xml:space="preserve">Quelle: </w:t>
    </w:r>
    <w:r w:rsidRPr="001D659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1D659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9E" w:rsidRDefault="001D659E" w:rsidP="001D659E">
      <w:pPr>
        <w:spacing w:after="0" w:line="240" w:lineRule="auto"/>
      </w:pPr>
      <w:r>
        <w:separator/>
      </w:r>
    </w:p>
  </w:footnote>
  <w:footnote w:type="continuationSeparator" w:id="0">
    <w:p w:rsidR="001D659E" w:rsidRDefault="001D659E" w:rsidP="001D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9E" w:rsidRPr="001D659E" w:rsidRDefault="001D659E" w:rsidP="001D659E">
    <w:pPr>
      <w:pBdr>
        <w:bottom w:val="single" w:sz="4" w:space="1" w:color="auto"/>
      </w:pBdr>
      <w:tabs>
        <w:tab w:val="center" w:pos="4536"/>
        <w:tab w:val="right" w:pos="9631"/>
      </w:tabs>
      <w:spacing w:after="0" w:line="240" w:lineRule="auto"/>
      <w:ind w:right="-7"/>
      <w:rPr>
        <w:rFonts w:ascii="Arial" w:hAnsi="Arial" w:cs="Arial"/>
        <w:sz w:val="16"/>
        <w:szCs w:val="16"/>
      </w:rPr>
    </w:pPr>
    <w:r w:rsidRPr="001D659E">
      <w:rPr>
        <w:rFonts w:ascii="Arial" w:hAnsi="Arial" w:cs="Arial"/>
        <w:sz w:val="16"/>
        <w:szCs w:val="16"/>
      </w:rPr>
      <w:t xml:space="preserve">Niveaubestimmende Aufgabe Gymnasium </w:t>
    </w:r>
    <w:r w:rsidRPr="001D659E">
      <w:rPr>
        <w:rFonts w:ascii="Arial" w:hAnsi="Arial" w:cs="Arial"/>
        <w:color w:val="000000" w:themeColor="text1"/>
        <w:sz w:val="16"/>
        <w:szCs w:val="16"/>
      </w:rPr>
      <w:t>Ge</w:t>
    </w:r>
    <w:r>
      <w:rPr>
        <w:rFonts w:ascii="Arial" w:hAnsi="Arial" w:cs="Arial"/>
        <w:color w:val="000000" w:themeColor="text1"/>
        <w:sz w:val="16"/>
        <w:szCs w:val="16"/>
      </w:rPr>
      <w:t>ographie</w:t>
    </w:r>
    <w:r w:rsidRPr="001D659E">
      <w:rPr>
        <w:rFonts w:ascii="Arial" w:hAnsi="Arial" w:cs="Arial"/>
        <w:sz w:val="16"/>
        <w:szCs w:val="16"/>
      </w:rPr>
      <w:t xml:space="preserve">, </w:t>
    </w:r>
    <w:proofErr w:type="spellStart"/>
    <w:r w:rsidRPr="001D659E">
      <w:rPr>
        <w:rFonts w:ascii="Arial" w:hAnsi="Arial" w:cs="Arial"/>
        <w:sz w:val="16"/>
        <w:szCs w:val="16"/>
      </w:rPr>
      <w:t>Sjg</w:t>
    </w:r>
    <w:proofErr w:type="spellEnd"/>
    <w:r w:rsidRPr="001D659E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12</w:t>
    </w:r>
  </w:p>
  <w:p w:rsidR="001D659E" w:rsidRDefault="001D65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FF"/>
    <w:rsid w:val="00073DEE"/>
    <w:rsid w:val="001D659E"/>
    <w:rsid w:val="00254EE8"/>
    <w:rsid w:val="00362111"/>
    <w:rsid w:val="003B2CFF"/>
    <w:rsid w:val="003F0131"/>
    <w:rsid w:val="007A70F3"/>
    <w:rsid w:val="009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77373"/>
  <w15:chartTrackingRefBased/>
  <w15:docId w15:val="{22C90149-8C37-48E2-8054-12E4118C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5dunkelAkzent3">
    <w:name w:val="Grid Table 5 Dark Accent 3"/>
    <w:basedOn w:val="NormaleTabelle"/>
    <w:uiPriority w:val="50"/>
    <w:rsid w:val="003B2C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D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59E"/>
  </w:style>
  <w:style w:type="paragraph" w:styleId="Fuzeile">
    <w:name w:val="footer"/>
    <w:basedOn w:val="Standard"/>
    <w:link w:val="FuzeileZchn"/>
    <w:uiPriority w:val="99"/>
    <w:unhideWhenUsed/>
    <w:rsid w:val="001D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Kirchner, Frank</dc:creator>
  <cp:keywords/>
  <dc:description/>
  <cp:lastModifiedBy>Reinpold, Carmen</cp:lastModifiedBy>
  <cp:revision>5</cp:revision>
  <dcterms:created xsi:type="dcterms:W3CDTF">2023-02-08T13:08:00Z</dcterms:created>
  <dcterms:modified xsi:type="dcterms:W3CDTF">2024-02-21T09:59:00Z</dcterms:modified>
</cp:coreProperties>
</file>