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B89C" w14:textId="742CE3DC" w:rsidR="00842285" w:rsidRPr="002925EA" w:rsidRDefault="00842285" w:rsidP="00842285">
      <w:pPr>
        <w:rPr>
          <w:sz w:val="24"/>
          <w:szCs w:val="24"/>
        </w:rPr>
      </w:pPr>
      <w:r w:rsidRPr="002925EA">
        <w:rPr>
          <w:sz w:val="24"/>
          <w:szCs w:val="24"/>
        </w:rPr>
        <w:t>Niveaubestimmende Aufgaben – Wirtschaft – Schuljahrgang 9:</w:t>
      </w:r>
    </w:p>
    <w:p w14:paraId="364D93DF" w14:textId="4DBFD8AC" w:rsidR="00842285" w:rsidRPr="00842285" w:rsidRDefault="00842285" w:rsidP="00842285">
      <w:pPr>
        <w:rPr>
          <w:b/>
          <w:sz w:val="28"/>
          <w:szCs w:val="28"/>
        </w:rPr>
      </w:pPr>
      <w:r w:rsidRPr="00842285">
        <w:rPr>
          <w:b/>
          <w:sz w:val="28"/>
          <w:szCs w:val="28"/>
        </w:rPr>
        <w:t xml:space="preserve">Bist </w:t>
      </w:r>
      <w:r w:rsidR="00317CB0">
        <w:rPr>
          <w:b/>
          <w:sz w:val="28"/>
          <w:szCs w:val="28"/>
        </w:rPr>
        <w:t>d</w:t>
      </w:r>
      <w:r w:rsidRPr="00842285">
        <w:rPr>
          <w:b/>
          <w:sz w:val="28"/>
          <w:szCs w:val="28"/>
        </w:rPr>
        <w:t xml:space="preserve">u cool – dann bewirb </w:t>
      </w:r>
      <w:r w:rsidR="00317CB0">
        <w:rPr>
          <w:b/>
          <w:sz w:val="28"/>
          <w:szCs w:val="28"/>
        </w:rPr>
        <w:t>d</w:t>
      </w:r>
      <w:bookmarkStart w:id="0" w:name="_GoBack"/>
      <w:bookmarkEnd w:id="0"/>
      <w:r w:rsidRPr="00842285">
        <w:rPr>
          <w:b/>
          <w:sz w:val="28"/>
          <w:szCs w:val="28"/>
        </w:rPr>
        <w:t xml:space="preserve">ich </w:t>
      </w:r>
      <w:r w:rsidR="009D6D6F">
        <w:rPr>
          <w:b/>
          <w:sz w:val="28"/>
          <w:szCs w:val="28"/>
        </w:rPr>
        <w:t>o</w:t>
      </w:r>
      <w:r w:rsidRPr="00842285">
        <w:rPr>
          <w:b/>
          <w:sz w:val="28"/>
          <w:szCs w:val="28"/>
        </w:rPr>
        <w:t>nline</w:t>
      </w:r>
    </w:p>
    <w:p w14:paraId="792E526C" w14:textId="518297F5" w:rsidR="00842285" w:rsidRPr="00842285" w:rsidRDefault="00842285" w:rsidP="00F20B25">
      <w:pPr>
        <w:tabs>
          <w:tab w:val="left" w:pos="426"/>
        </w:tabs>
        <w:ind w:left="357" w:hanging="357"/>
        <w:rPr>
          <w:rFonts w:cs="Arial"/>
          <w:sz w:val="24"/>
          <w:szCs w:val="24"/>
        </w:rPr>
      </w:pPr>
      <w:r w:rsidRPr="00842285">
        <w:rPr>
          <w:rFonts w:eastAsia="Calibri" w:cs="Arial"/>
          <w:b/>
          <w:noProof/>
          <w:sz w:val="24"/>
          <w:szCs w:val="24"/>
        </w:rPr>
        <w:t>1.</w:t>
      </w:r>
      <w:r w:rsidRPr="00842285">
        <w:rPr>
          <w:rFonts w:eastAsia="Calibri" w:cs="Arial"/>
          <w:b/>
          <w:noProof/>
          <w:sz w:val="24"/>
          <w:szCs w:val="24"/>
        </w:rPr>
        <w:tab/>
        <w:t>Einordnung in den Fachlehrplan</w:t>
      </w:r>
    </w:p>
    <w:tbl>
      <w:tblPr>
        <w:tblW w:w="9639" w:type="dxa"/>
        <w:tblInd w:w="-8" w:type="dxa"/>
        <w:tblLayout w:type="fixed"/>
        <w:tblCellMar>
          <w:top w:w="85" w:type="dxa"/>
          <w:bottom w:w="85" w:type="dxa"/>
        </w:tblCellMar>
        <w:tblLook w:val="01E0" w:firstRow="1" w:lastRow="1" w:firstColumn="1" w:lastColumn="1" w:noHBand="0" w:noVBand="0"/>
      </w:tblPr>
      <w:tblGrid>
        <w:gridCol w:w="9639"/>
      </w:tblGrid>
      <w:tr w:rsidR="00752B2E" w14:paraId="64CBB55E" w14:textId="77777777" w:rsidTr="0058448C">
        <w:tc>
          <w:tcPr>
            <w:tcW w:w="9639" w:type="dxa"/>
            <w:tcBorders>
              <w:top w:val="single" w:sz="6" w:space="0" w:color="auto"/>
              <w:left w:val="single" w:sz="6" w:space="0" w:color="auto"/>
              <w:bottom w:val="single" w:sz="6" w:space="0" w:color="auto"/>
              <w:right w:val="single" w:sz="6" w:space="0" w:color="auto"/>
            </w:tcBorders>
            <w:hideMark/>
          </w:tcPr>
          <w:p w14:paraId="5437EE19" w14:textId="77777777" w:rsidR="00752B2E" w:rsidRPr="00842285" w:rsidRDefault="00752B2E" w:rsidP="00842285">
            <w:pPr>
              <w:spacing w:before="120"/>
              <w:rPr>
                <w:rFonts w:eastAsia="Calibri" w:cs="Arial"/>
              </w:rPr>
            </w:pPr>
            <w:r w:rsidRPr="00842285">
              <w:rPr>
                <w:rFonts w:eastAsia="Calibri" w:cs="Arial"/>
              </w:rPr>
              <w:t>Kompetenzschwerpunkt und Kompetenzbereiche:</w:t>
            </w:r>
          </w:p>
          <w:p w14:paraId="00B61837" w14:textId="77777777" w:rsidR="00752B2E" w:rsidRPr="005F3986" w:rsidRDefault="008367C5" w:rsidP="00842285">
            <w:pPr>
              <w:rPr>
                <w:rFonts w:ascii="Calibri" w:eastAsia="Calibri" w:hAnsi="Calibri" w:cs="Times New Roman"/>
                <w:b/>
              </w:rPr>
            </w:pPr>
            <w:r w:rsidRPr="005F3986">
              <w:rPr>
                <w:rFonts w:eastAsia="Calibri" w:cs="Arial"/>
                <w:b/>
              </w:rPr>
              <w:t>Berufsperspektiven erkunden und planen</w:t>
            </w:r>
          </w:p>
        </w:tc>
      </w:tr>
      <w:tr w:rsidR="00752B2E" w14:paraId="518E4CDB" w14:textId="77777777" w:rsidTr="0058448C">
        <w:tc>
          <w:tcPr>
            <w:tcW w:w="9639" w:type="dxa"/>
            <w:tcBorders>
              <w:top w:val="single" w:sz="6" w:space="0" w:color="auto"/>
              <w:left w:val="single" w:sz="6" w:space="0" w:color="auto"/>
              <w:bottom w:val="single" w:sz="6" w:space="0" w:color="auto"/>
              <w:right w:val="single" w:sz="6" w:space="0" w:color="auto"/>
            </w:tcBorders>
            <w:hideMark/>
          </w:tcPr>
          <w:p w14:paraId="75F9CA9C" w14:textId="77777777" w:rsidR="00752B2E" w:rsidRPr="00842285" w:rsidRDefault="00752B2E" w:rsidP="00842285">
            <w:pPr>
              <w:spacing w:before="120"/>
              <w:rPr>
                <w:rFonts w:eastAsia="Calibri" w:cs="Arial"/>
              </w:rPr>
            </w:pPr>
            <w:r w:rsidRPr="00842285">
              <w:rPr>
                <w:rFonts w:eastAsia="Calibri" w:cs="Arial"/>
              </w:rPr>
              <w:t xml:space="preserve">zu </w:t>
            </w:r>
            <w:r w:rsidRPr="005F3986">
              <w:rPr>
                <w:rFonts w:cs="Arial"/>
              </w:rPr>
              <w:t>entwickelnde</w:t>
            </w:r>
            <w:r w:rsidRPr="00842285">
              <w:rPr>
                <w:rFonts w:eastAsia="Calibri" w:cs="Arial"/>
              </w:rPr>
              <w:t xml:space="preserve"> Kompetenzen:</w:t>
            </w:r>
          </w:p>
          <w:p w14:paraId="0ADECAD2" w14:textId="77777777" w:rsidR="00752B2E" w:rsidRPr="00E16A01" w:rsidRDefault="00752B2E" w:rsidP="00842285">
            <w:pPr>
              <w:rPr>
                <w:rFonts w:eastAsia="Calibri" w:cs="Arial"/>
                <w:u w:val="single"/>
              </w:rPr>
            </w:pPr>
            <w:r w:rsidRPr="00E16A01">
              <w:rPr>
                <w:rFonts w:eastAsia="Calibri" w:cs="Arial"/>
                <w:u w:val="single"/>
              </w:rPr>
              <w:t>lt. Fachlehrplan:</w:t>
            </w:r>
          </w:p>
          <w:p w14:paraId="20178F6A" w14:textId="77777777" w:rsidR="00752B2E" w:rsidRPr="0067250B" w:rsidRDefault="00D81B05" w:rsidP="00842285">
            <w:pPr>
              <w:rPr>
                <w:rFonts w:eastAsia="Calibri" w:cs="Arial"/>
                <w:i/>
              </w:rPr>
            </w:pPr>
            <w:r w:rsidRPr="0067250B">
              <w:rPr>
                <w:rFonts w:eastAsia="Calibri" w:cs="Arial"/>
                <w:i/>
              </w:rPr>
              <w:t>Gestalten:</w:t>
            </w:r>
          </w:p>
          <w:p w14:paraId="42E5A708" w14:textId="77777777" w:rsidR="00D81B05" w:rsidRPr="00842285" w:rsidRDefault="00D81B05" w:rsidP="00842285">
            <w:pPr>
              <w:pStyle w:val="Listenabsatz"/>
              <w:numPr>
                <w:ilvl w:val="0"/>
                <w:numId w:val="16"/>
              </w:numPr>
              <w:ind w:left="357" w:hanging="357"/>
              <w:rPr>
                <w:rFonts w:eastAsia="Calibri" w:cs="Arial"/>
              </w:rPr>
            </w:pPr>
            <w:r w:rsidRPr="00842285">
              <w:rPr>
                <w:rFonts w:eastAsia="Calibri" w:cs="Arial"/>
              </w:rPr>
              <w:t xml:space="preserve">Informationen </w:t>
            </w:r>
            <w:r w:rsidRPr="005F3986">
              <w:rPr>
                <w:rFonts w:cs="Arial"/>
              </w:rPr>
              <w:t>und</w:t>
            </w:r>
            <w:r w:rsidRPr="00842285">
              <w:rPr>
                <w:rFonts w:eastAsia="Calibri" w:cs="Arial"/>
              </w:rPr>
              <w:t xml:space="preserve"> Daten zur Berufsorientierung zusammenfassen, organisieren und strukturiert aufbewahren</w:t>
            </w:r>
          </w:p>
          <w:p w14:paraId="2E7F04E4" w14:textId="77777777" w:rsidR="00752B2E" w:rsidRPr="00E16A01" w:rsidRDefault="00752B2E" w:rsidP="00842285">
            <w:pPr>
              <w:rPr>
                <w:rFonts w:eastAsia="Calibri" w:cs="Arial"/>
                <w:u w:val="single"/>
              </w:rPr>
            </w:pPr>
            <w:r w:rsidRPr="00E16A01">
              <w:rPr>
                <w:rFonts w:eastAsia="Calibri" w:cs="Arial"/>
                <w:u w:val="single"/>
              </w:rPr>
              <w:t>lt. Grundsatzband:</w:t>
            </w:r>
          </w:p>
          <w:p w14:paraId="59EB69FB" w14:textId="77777777" w:rsidR="006E7943" w:rsidRPr="005F3986" w:rsidRDefault="006E7943" w:rsidP="00842285">
            <w:pPr>
              <w:rPr>
                <w:rFonts w:eastAsia="Calibri" w:cs="Arial"/>
                <w:i/>
              </w:rPr>
            </w:pPr>
            <w:r w:rsidRPr="005F3986">
              <w:rPr>
                <w:rFonts w:eastAsia="Calibri" w:cs="Arial"/>
                <w:i/>
              </w:rPr>
              <w:t xml:space="preserve">Lernkompetenz: </w:t>
            </w:r>
          </w:p>
          <w:p w14:paraId="374DA324" w14:textId="77777777" w:rsidR="00752B2E" w:rsidRPr="00842285" w:rsidRDefault="00752B2E" w:rsidP="00842285">
            <w:pPr>
              <w:pStyle w:val="Listenabsatz"/>
              <w:numPr>
                <w:ilvl w:val="0"/>
                <w:numId w:val="16"/>
              </w:numPr>
              <w:ind w:left="357" w:hanging="357"/>
              <w:rPr>
                <w:rFonts w:eastAsia="Calibri" w:cs="Arial"/>
              </w:rPr>
            </w:pPr>
            <w:r w:rsidRPr="005F3986">
              <w:rPr>
                <w:rFonts w:cs="Arial"/>
              </w:rPr>
              <w:t>eigenständiges</w:t>
            </w:r>
            <w:r w:rsidRPr="00842285">
              <w:rPr>
                <w:rFonts w:eastAsia="Calibri" w:cs="Arial"/>
              </w:rPr>
              <w:t xml:space="preserve"> und zielorientiertes Arbeiten</w:t>
            </w:r>
          </w:p>
          <w:p w14:paraId="38787791" w14:textId="77777777" w:rsidR="006E7943" w:rsidRPr="005F3986" w:rsidRDefault="00752B2E" w:rsidP="00842285">
            <w:pPr>
              <w:rPr>
                <w:rFonts w:eastAsia="Calibri" w:cs="Arial"/>
                <w:i/>
              </w:rPr>
            </w:pPr>
            <w:r w:rsidRPr="005F3986">
              <w:rPr>
                <w:rFonts w:eastAsia="Calibri" w:cs="Arial"/>
                <w:i/>
              </w:rPr>
              <w:t xml:space="preserve">Sprachkompetenz: </w:t>
            </w:r>
          </w:p>
          <w:p w14:paraId="008FC734" w14:textId="77777777" w:rsidR="00752B2E" w:rsidRPr="00842285" w:rsidRDefault="00752B2E" w:rsidP="00842285">
            <w:pPr>
              <w:pStyle w:val="Listenabsatz"/>
              <w:numPr>
                <w:ilvl w:val="0"/>
                <w:numId w:val="16"/>
              </w:numPr>
              <w:ind w:left="357" w:hanging="357"/>
              <w:rPr>
                <w:rFonts w:eastAsia="Calibri" w:cs="Arial"/>
              </w:rPr>
            </w:pPr>
            <w:r w:rsidRPr="00842285">
              <w:rPr>
                <w:rFonts w:eastAsia="Calibri" w:cs="Arial"/>
              </w:rPr>
              <w:t>Sachtexte verstehen und relevante Informationen entnehmen</w:t>
            </w:r>
          </w:p>
          <w:p w14:paraId="26D9BAFB" w14:textId="77777777" w:rsidR="001656C2" w:rsidRPr="005F3986" w:rsidRDefault="001656C2" w:rsidP="00842285">
            <w:pPr>
              <w:rPr>
                <w:rFonts w:eastAsia="Calibri" w:cs="Arial"/>
                <w:i/>
              </w:rPr>
            </w:pPr>
            <w:r w:rsidRPr="005F3986">
              <w:rPr>
                <w:rFonts w:eastAsia="Calibri" w:cs="Arial"/>
                <w:i/>
              </w:rPr>
              <w:t>Sozialkompetenz</w:t>
            </w:r>
          </w:p>
          <w:p w14:paraId="09E705A8" w14:textId="77777777" w:rsidR="001656C2" w:rsidRPr="00842285" w:rsidRDefault="001656C2" w:rsidP="00842285">
            <w:pPr>
              <w:pStyle w:val="Listenabsatz"/>
              <w:numPr>
                <w:ilvl w:val="0"/>
                <w:numId w:val="16"/>
              </w:numPr>
              <w:ind w:left="357" w:hanging="357"/>
              <w:rPr>
                <w:rFonts w:eastAsia="Calibri" w:cs="Arial"/>
              </w:rPr>
            </w:pPr>
            <w:r w:rsidRPr="00842285">
              <w:rPr>
                <w:rFonts w:eastAsia="Calibri" w:cs="Arial"/>
              </w:rPr>
              <w:t>Kommunizieren und kooperieren beim individuellen Lernen</w:t>
            </w:r>
          </w:p>
          <w:p w14:paraId="7ED0AE2B" w14:textId="77777777" w:rsidR="006E7943" w:rsidRPr="005F3986" w:rsidRDefault="00752B2E" w:rsidP="00842285">
            <w:pPr>
              <w:rPr>
                <w:rFonts w:eastAsia="Calibri" w:cs="Arial"/>
                <w:i/>
              </w:rPr>
            </w:pPr>
            <w:r w:rsidRPr="005F3986">
              <w:rPr>
                <w:rFonts w:eastAsia="Calibri" w:cs="Arial"/>
                <w:i/>
              </w:rPr>
              <w:t xml:space="preserve">Problemlösekompetenz: </w:t>
            </w:r>
          </w:p>
          <w:p w14:paraId="26B6AFA8" w14:textId="77777777" w:rsidR="00752B2E" w:rsidRPr="00842285" w:rsidRDefault="00752B2E" w:rsidP="00842285">
            <w:pPr>
              <w:pStyle w:val="Listenabsatz"/>
              <w:numPr>
                <w:ilvl w:val="0"/>
                <w:numId w:val="16"/>
              </w:numPr>
              <w:ind w:left="357" w:hanging="357"/>
              <w:rPr>
                <w:rFonts w:eastAsia="Calibri" w:cs="Arial"/>
              </w:rPr>
            </w:pPr>
            <w:r w:rsidRPr="00842285">
              <w:rPr>
                <w:rFonts w:eastAsia="Calibri" w:cs="Arial"/>
              </w:rPr>
              <w:t>relevante von nichtrelevanten Informationen trennen und zu neuen Erkenntnissen verknüpfen</w:t>
            </w:r>
          </w:p>
          <w:p w14:paraId="497D7DD9" w14:textId="77777777" w:rsidR="006E7943" w:rsidRPr="005F3986" w:rsidRDefault="00752B2E" w:rsidP="00842285">
            <w:pPr>
              <w:rPr>
                <w:rFonts w:eastAsia="Calibri" w:cs="Arial"/>
                <w:i/>
              </w:rPr>
            </w:pPr>
            <w:r w:rsidRPr="005F3986">
              <w:rPr>
                <w:rFonts w:eastAsia="Calibri" w:cs="Arial"/>
                <w:i/>
              </w:rPr>
              <w:t xml:space="preserve">Medienkompetenz: </w:t>
            </w:r>
          </w:p>
          <w:p w14:paraId="6E51C20D" w14:textId="77777777" w:rsidR="00752B2E" w:rsidRPr="001656C2" w:rsidRDefault="001656C2" w:rsidP="00842285">
            <w:pPr>
              <w:pStyle w:val="Listenabsatz"/>
              <w:numPr>
                <w:ilvl w:val="0"/>
                <w:numId w:val="16"/>
              </w:numPr>
              <w:ind w:left="357" w:hanging="357"/>
              <w:rPr>
                <w:rFonts w:ascii="Calibri" w:eastAsia="Calibri" w:hAnsi="Calibri" w:cs="Times New Roman"/>
              </w:rPr>
            </w:pPr>
            <w:r w:rsidRPr="00842285">
              <w:rPr>
                <w:rFonts w:eastAsia="Calibri" w:cs="Arial"/>
              </w:rPr>
              <w:t>effektiver und kreativer Einsatz von Medien</w:t>
            </w:r>
          </w:p>
        </w:tc>
      </w:tr>
      <w:tr w:rsidR="00752B2E" w14:paraId="3DF2D576" w14:textId="77777777" w:rsidTr="0058448C">
        <w:tc>
          <w:tcPr>
            <w:tcW w:w="9639" w:type="dxa"/>
            <w:tcBorders>
              <w:top w:val="single" w:sz="6" w:space="0" w:color="auto"/>
              <w:left w:val="single" w:sz="6" w:space="0" w:color="auto"/>
              <w:bottom w:val="single" w:sz="6" w:space="0" w:color="auto"/>
              <w:right w:val="single" w:sz="6" w:space="0" w:color="auto"/>
            </w:tcBorders>
            <w:hideMark/>
          </w:tcPr>
          <w:p w14:paraId="5B274932" w14:textId="77777777" w:rsidR="00752B2E" w:rsidRPr="00E16A01" w:rsidRDefault="00752B2E" w:rsidP="00842285">
            <w:pPr>
              <w:rPr>
                <w:rFonts w:eastAsia="Calibri" w:cs="Arial"/>
                <w:u w:val="single"/>
              </w:rPr>
            </w:pPr>
            <w:r w:rsidRPr="00E16A01">
              <w:rPr>
                <w:rFonts w:eastAsia="Calibri" w:cs="Arial"/>
                <w:u w:val="single"/>
              </w:rPr>
              <w:t>Bezug zu grundlegenden Wissensbeständen:</w:t>
            </w:r>
          </w:p>
          <w:p w14:paraId="0D2FE2A0" w14:textId="77777777" w:rsidR="00752B2E" w:rsidRPr="00842285" w:rsidRDefault="00D81B05" w:rsidP="005F3986">
            <w:pPr>
              <w:pStyle w:val="Listenabsatz"/>
              <w:numPr>
                <w:ilvl w:val="0"/>
                <w:numId w:val="16"/>
              </w:numPr>
              <w:ind w:left="357" w:hanging="357"/>
              <w:rPr>
                <w:rFonts w:eastAsia="Calibri" w:cs="Arial"/>
              </w:rPr>
            </w:pPr>
            <w:r w:rsidRPr="00842285">
              <w:rPr>
                <w:rFonts w:eastAsia="Calibri" w:cs="Arial"/>
              </w:rPr>
              <w:t>Auswirkungen der Digitalisierung</w:t>
            </w:r>
          </w:p>
          <w:p w14:paraId="0115D757" w14:textId="77777777" w:rsidR="00D81B05" w:rsidRPr="00D81B05" w:rsidRDefault="00902B34" w:rsidP="005F3986">
            <w:pPr>
              <w:pStyle w:val="Listenabsatz"/>
              <w:numPr>
                <w:ilvl w:val="0"/>
                <w:numId w:val="16"/>
              </w:numPr>
              <w:ind w:left="357" w:hanging="357"/>
              <w:rPr>
                <w:rFonts w:ascii="Calibri" w:eastAsia="Calibri" w:hAnsi="Calibri" w:cs="Times New Roman"/>
              </w:rPr>
            </w:pPr>
            <w:r w:rsidRPr="00842285">
              <w:rPr>
                <w:rFonts w:eastAsia="Calibri" w:cs="Arial"/>
              </w:rPr>
              <w:t>v</w:t>
            </w:r>
            <w:r w:rsidR="00D81B05" w:rsidRPr="00842285">
              <w:rPr>
                <w:rFonts w:eastAsia="Calibri" w:cs="Arial"/>
              </w:rPr>
              <w:t>erschiedenen Bewerbungsformen (klassische Bewerbungsmappe, Online-Bewerbung)</w:t>
            </w:r>
          </w:p>
        </w:tc>
      </w:tr>
    </w:tbl>
    <w:p w14:paraId="14B92355" w14:textId="2F09CA2F" w:rsidR="005A50B2" w:rsidRDefault="005A50B2"/>
    <w:p w14:paraId="259E2CB1" w14:textId="4F3C80E9" w:rsidR="005A50B2" w:rsidRDefault="005A50B2" w:rsidP="00F20B25">
      <w:pPr>
        <w:tabs>
          <w:tab w:val="left" w:pos="426"/>
        </w:tabs>
        <w:ind w:left="357" w:hanging="357"/>
        <w:rPr>
          <w:rFonts w:eastAsia="Calibri" w:cs="Arial"/>
          <w:b/>
          <w:sz w:val="24"/>
          <w:szCs w:val="24"/>
        </w:rPr>
      </w:pPr>
      <w:r w:rsidRPr="005A50B2">
        <w:rPr>
          <w:rFonts w:eastAsia="Calibri" w:cs="Arial"/>
          <w:b/>
          <w:sz w:val="24"/>
          <w:szCs w:val="24"/>
        </w:rPr>
        <w:t>2.</w:t>
      </w:r>
      <w:r w:rsidRPr="005A50B2">
        <w:rPr>
          <w:rFonts w:eastAsia="Calibri" w:cs="Arial"/>
          <w:b/>
          <w:sz w:val="24"/>
          <w:szCs w:val="24"/>
        </w:rPr>
        <w:tab/>
        <w:t>Anregungen und Hinweise zum unterrichtlichen Einsatz</w:t>
      </w:r>
    </w:p>
    <w:p w14:paraId="2C96ED4A" w14:textId="6451C685" w:rsidR="005A50B2" w:rsidRPr="005A50B2" w:rsidRDefault="005A50B2" w:rsidP="005A50B2">
      <w:pPr>
        <w:jc w:val="both"/>
        <w:rPr>
          <w:rFonts w:eastAsia="Calibri" w:cs="Arial"/>
        </w:rPr>
      </w:pPr>
      <w:r w:rsidRPr="005A50B2">
        <w:rPr>
          <w:rFonts w:eastAsia="Calibri" w:cs="Arial"/>
        </w:rPr>
        <w:t>Die Umsetzung des Kompetenzschwerpunktes kann im Rahmen eines Bewerbungsprojektes erfolgen. Die Erstellung einer klassischen Bewerbungsmappe in Zusammenarbeit mit der Deutsch</w:t>
      </w:r>
      <w:r>
        <w:rPr>
          <w:rFonts w:eastAsia="Calibri" w:cs="Arial"/>
        </w:rPr>
        <w:softHyphen/>
      </w:r>
      <w:r w:rsidRPr="005A50B2">
        <w:rPr>
          <w:rFonts w:eastAsia="Calibri" w:cs="Arial"/>
        </w:rPr>
        <w:t>lehrkraft und die Vorbereitung einer Online-Bewerbung besitzen dabei einen hohen Stellenwert.</w:t>
      </w:r>
    </w:p>
    <w:p w14:paraId="3519F199" w14:textId="394996EA" w:rsidR="005A50B2" w:rsidRPr="005A50B2" w:rsidRDefault="005A50B2" w:rsidP="005A50B2">
      <w:pPr>
        <w:jc w:val="both"/>
        <w:rPr>
          <w:rFonts w:eastAsia="Calibri" w:cs="Arial"/>
        </w:rPr>
      </w:pPr>
      <w:r w:rsidRPr="005A50B2">
        <w:rPr>
          <w:rFonts w:eastAsia="Calibri" w:cs="Arial"/>
        </w:rPr>
        <w:t>Eingebettet in dieses Bewerbungsprojekt können gemeinsame Besuche des BIZ, Elternabende unter Einbeziehung der zuständigen Berufsberater*innen der Agentur für Arbeit und Bewerbungs</w:t>
      </w:r>
      <w:r>
        <w:rPr>
          <w:rFonts w:eastAsia="Calibri" w:cs="Arial"/>
        </w:rPr>
        <w:softHyphen/>
      </w:r>
      <w:r w:rsidRPr="005A50B2">
        <w:rPr>
          <w:rFonts w:eastAsia="Calibri" w:cs="Arial"/>
        </w:rPr>
        <w:t xml:space="preserve">trainings sein. </w:t>
      </w:r>
    </w:p>
    <w:p w14:paraId="3F563986" w14:textId="77777777" w:rsidR="005A50B2" w:rsidRPr="00481648" w:rsidRDefault="005A50B2" w:rsidP="00481648">
      <w:pPr>
        <w:jc w:val="both"/>
        <w:rPr>
          <w:rFonts w:eastAsia="Calibri" w:cs="Arial"/>
        </w:rPr>
      </w:pPr>
      <w:r w:rsidRPr="00481648">
        <w:rPr>
          <w:rFonts w:eastAsia="Calibri" w:cs="Arial"/>
        </w:rPr>
        <w:lastRenderedPageBreak/>
        <w:t>Im Ergebnis besitzen die Schülerinnen und Schüler eine komplette Bewerbungsmappe in analoger und digitaler Form für den gewünschten Ausbildungsberuf.</w:t>
      </w:r>
    </w:p>
    <w:p w14:paraId="0866B3D5" w14:textId="6B4FE82A" w:rsidR="005A50B2" w:rsidRPr="00481648" w:rsidRDefault="005A50B2" w:rsidP="00481648">
      <w:pPr>
        <w:jc w:val="both"/>
        <w:rPr>
          <w:rFonts w:eastAsia="Calibri" w:cs="Arial"/>
        </w:rPr>
      </w:pPr>
      <w:r w:rsidRPr="00481648">
        <w:rPr>
          <w:rFonts w:eastAsia="Calibri" w:cs="Arial"/>
        </w:rPr>
        <w:t>Die Umsetzung des Kompetenzschwerpunktes kann im Rahmen eines Bewerbungsprojektes erfolgen. Die Erstellung einer klassischen Bewerbungsmappe in Zusammenarbeit mit der Deutsch</w:t>
      </w:r>
      <w:r w:rsidR="00481648">
        <w:rPr>
          <w:rFonts w:eastAsia="Calibri" w:cs="Arial"/>
        </w:rPr>
        <w:softHyphen/>
      </w:r>
      <w:r w:rsidRPr="00481648">
        <w:rPr>
          <w:rFonts w:eastAsia="Calibri" w:cs="Arial"/>
        </w:rPr>
        <w:t>lehrkraft und die Vorbereitung einer Online-Bewerbung besitzen dabei einen hohen Stellenwert.</w:t>
      </w:r>
    </w:p>
    <w:p w14:paraId="670DAEC5" w14:textId="6C773CFC" w:rsidR="005A50B2" w:rsidRPr="00481648" w:rsidRDefault="005A50B2" w:rsidP="00481648">
      <w:pPr>
        <w:jc w:val="both"/>
        <w:rPr>
          <w:rFonts w:eastAsia="Calibri" w:cs="Arial"/>
        </w:rPr>
      </w:pPr>
      <w:r w:rsidRPr="00481648">
        <w:rPr>
          <w:rFonts w:eastAsia="Calibri" w:cs="Arial"/>
        </w:rPr>
        <w:t>Eingebettet in dieses Bewerbungsprojekt können gemeinsame Besuche des BIZ, Elternabende unter Einbeziehung der zuständigen Berufsberater*innen der Agentur für Arbeit und Bewerbungs</w:t>
      </w:r>
      <w:r w:rsidR="00481648">
        <w:rPr>
          <w:rFonts w:eastAsia="Calibri" w:cs="Arial"/>
        </w:rPr>
        <w:softHyphen/>
      </w:r>
      <w:r w:rsidRPr="00481648">
        <w:rPr>
          <w:rFonts w:eastAsia="Calibri" w:cs="Arial"/>
        </w:rPr>
        <w:t xml:space="preserve">trainings sein. </w:t>
      </w:r>
    </w:p>
    <w:p w14:paraId="12F6A4D8" w14:textId="77777777" w:rsidR="005A50B2" w:rsidRPr="00481648" w:rsidRDefault="005A50B2" w:rsidP="00481648">
      <w:pPr>
        <w:jc w:val="both"/>
        <w:rPr>
          <w:rFonts w:eastAsia="Calibri" w:cs="Arial"/>
        </w:rPr>
      </w:pPr>
      <w:r w:rsidRPr="00481648">
        <w:rPr>
          <w:rFonts w:eastAsia="Calibri" w:cs="Arial"/>
        </w:rPr>
        <w:t>Im Ergebnis besitzen die Schülerinnen und Schüler eine komplette Bewerbungsmappe in analoger und digitaler Form für den gewünschten Ausbildungsberuf.</w:t>
      </w:r>
    </w:p>
    <w:p w14:paraId="1B1EADD1" w14:textId="77777777" w:rsidR="005A50B2" w:rsidRPr="00481648" w:rsidRDefault="005A50B2" w:rsidP="00481648">
      <w:pPr>
        <w:jc w:val="both"/>
        <w:rPr>
          <w:rFonts w:eastAsia="Calibri" w:cs="Arial"/>
          <w:noProof/>
        </w:rPr>
      </w:pPr>
      <w:r w:rsidRPr="00481648">
        <w:rPr>
          <w:rFonts w:eastAsia="Calibri" w:cs="Arial"/>
        </w:rPr>
        <w:t>Die vorliegenden Aufgaben führen zur Erstellung eines digitalen Bewerbungsordners, auf den die Schülerinnen und Schüler immer wieder zurückgreifen können. Das Scannen und Abspeichern von Dokumenten und E-Mails ist nicht allen Schülerinnen und Schülern bekannt und wird deshalb an dieser Stelle geübt. Die Inhalte des Ordners werden an dieser Stelle nicht thematisiert.</w:t>
      </w:r>
    </w:p>
    <w:p w14:paraId="02FED903" w14:textId="77777777" w:rsidR="005A50B2" w:rsidRPr="00481648" w:rsidRDefault="005A50B2" w:rsidP="00481648">
      <w:pPr>
        <w:jc w:val="both"/>
        <w:rPr>
          <w:rFonts w:eastAsia="Calibri" w:cs="Arial"/>
          <w:noProof/>
        </w:rPr>
      </w:pPr>
    </w:p>
    <w:p w14:paraId="05D7F068" w14:textId="77777777" w:rsidR="005A50B2" w:rsidRPr="00481648" w:rsidRDefault="005A50B2" w:rsidP="00481648">
      <w:pPr>
        <w:jc w:val="both"/>
        <w:rPr>
          <w:rFonts w:eastAsia="Calibri" w:cs="Arial"/>
          <w:noProof/>
        </w:rPr>
      </w:pPr>
      <w:r w:rsidRPr="00481648">
        <w:rPr>
          <w:rFonts w:eastAsia="Calibri" w:cs="Arial"/>
          <w:noProof/>
        </w:rPr>
        <w:t>Im Rahmen des Kompetenzbereiches empfiehlt es sich, folgende Aufgaben beziehungsweise Leitfragen zu bearbeiten, die jedoch hier nicht erläutert und betrachtet werden. Sie können in einem möglichen Stationstraining zur Anwendung kommen.</w:t>
      </w:r>
    </w:p>
    <w:p w14:paraId="5F2A453B" w14:textId="5945F90E" w:rsidR="005A50B2" w:rsidRPr="00481648" w:rsidRDefault="005A50B2" w:rsidP="00481648">
      <w:pPr>
        <w:tabs>
          <w:tab w:val="left" w:pos="426"/>
        </w:tabs>
        <w:rPr>
          <w:rFonts w:cs="Arial"/>
        </w:rPr>
      </w:pPr>
    </w:p>
    <w:p w14:paraId="6108EC55" w14:textId="77777777" w:rsidR="005A50B2" w:rsidRPr="00481648" w:rsidRDefault="005A50B2" w:rsidP="00481648">
      <w:pPr>
        <w:rPr>
          <w:rFonts w:eastAsia="Calibri" w:cs="Arial"/>
          <w:b/>
        </w:rPr>
      </w:pPr>
      <w:r w:rsidRPr="00481648">
        <w:rPr>
          <w:rFonts w:eastAsia="Calibri" w:cs="Arial"/>
          <w:b/>
          <w:noProof/>
        </w:rPr>
        <w:t>Stationstraining</w:t>
      </w:r>
    </w:p>
    <w:p w14:paraId="731234C4" w14:textId="2820BA7E" w:rsidR="005A50B2" w:rsidRPr="00481648" w:rsidRDefault="005A50B2" w:rsidP="00481648">
      <w:pPr>
        <w:pStyle w:val="Listenabsatz"/>
        <w:numPr>
          <w:ilvl w:val="0"/>
          <w:numId w:val="32"/>
        </w:numPr>
        <w:ind w:left="357" w:hanging="357"/>
        <w:rPr>
          <w:rFonts w:eastAsia="Calibri" w:cs="Arial"/>
        </w:rPr>
      </w:pPr>
      <w:r w:rsidRPr="00481648">
        <w:rPr>
          <w:rFonts w:eastAsia="Calibri" w:cs="Arial"/>
        </w:rPr>
        <w:t xml:space="preserve">Recherchiere im Internet zum Beispiel auf </w:t>
      </w:r>
      <w:hyperlink r:id="rId8" w:history="1">
        <w:r w:rsidRPr="00481648">
          <w:rPr>
            <w:rStyle w:val="Hyperlink"/>
            <w:rFonts w:ascii="Arial" w:eastAsia="Calibri" w:hAnsi="Arial" w:cs="Arial"/>
            <w:color w:val="auto"/>
          </w:rPr>
          <w:t>www.planet-beruf.de</w:t>
        </w:r>
      </w:hyperlink>
      <w:r w:rsidRPr="00481648">
        <w:rPr>
          <w:rFonts w:eastAsia="Calibri" w:cs="Arial"/>
        </w:rPr>
        <w:t xml:space="preserve"> und </w:t>
      </w:r>
      <w:hyperlink r:id="rId9" w:history="1">
        <w:r w:rsidRPr="00481648">
          <w:rPr>
            <w:rStyle w:val="Hyperlink"/>
            <w:rFonts w:ascii="Arial" w:eastAsia="Calibri" w:hAnsi="Arial" w:cs="Arial"/>
            <w:color w:val="auto"/>
          </w:rPr>
          <w:t>www.aubi-plus.de</w:t>
        </w:r>
      </w:hyperlink>
      <w:r w:rsidRPr="00481648">
        <w:rPr>
          <w:rFonts w:eastAsia="Calibri" w:cs="Arial"/>
        </w:rPr>
        <w:t xml:space="preserve"> zu folgenden Schwerpunkten:</w:t>
      </w:r>
    </w:p>
    <w:p w14:paraId="1C7F4A9A" w14:textId="77777777" w:rsidR="005A50B2" w:rsidRPr="00481648" w:rsidRDefault="005A50B2" w:rsidP="00481648">
      <w:pPr>
        <w:pStyle w:val="Listenabsatz"/>
        <w:numPr>
          <w:ilvl w:val="0"/>
          <w:numId w:val="15"/>
        </w:numPr>
        <w:ind w:left="812" w:hanging="420"/>
        <w:rPr>
          <w:rFonts w:eastAsia="Calibri" w:cs="Arial"/>
        </w:rPr>
      </w:pPr>
      <w:r w:rsidRPr="00481648">
        <w:rPr>
          <w:rFonts w:eastAsia="Calibri" w:cs="Arial"/>
        </w:rPr>
        <w:t>Arten von Online-Bewerbung</w:t>
      </w:r>
    </w:p>
    <w:p w14:paraId="5A5DB21D" w14:textId="77777777" w:rsidR="005A50B2" w:rsidRPr="00481648" w:rsidRDefault="005A50B2" w:rsidP="00481648">
      <w:pPr>
        <w:pStyle w:val="Listenabsatz"/>
        <w:numPr>
          <w:ilvl w:val="0"/>
          <w:numId w:val="15"/>
        </w:numPr>
        <w:ind w:left="812" w:hanging="420"/>
        <w:rPr>
          <w:rFonts w:eastAsia="Calibri" w:cs="Arial"/>
        </w:rPr>
      </w:pPr>
      <w:r w:rsidRPr="00481648">
        <w:rPr>
          <w:rFonts w:eastAsia="Calibri" w:cs="Arial"/>
        </w:rPr>
        <w:t>Besonderheiten der jeweiligen Art der Online-Bewerbung</w:t>
      </w:r>
    </w:p>
    <w:p w14:paraId="5786D6E7" w14:textId="77777777" w:rsidR="005A50B2" w:rsidRPr="00481648" w:rsidRDefault="005A50B2" w:rsidP="008E0B28">
      <w:pPr>
        <w:pStyle w:val="Listenabsatz"/>
        <w:numPr>
          <w:ilvl w:val="0"/>
          <w:numId w:val="32"/>
        </w:numPr>
        <w:spacing w:before="120"/>
        <w:ind w:left="357" w:hanging="357"/>
        <w:contextualSpacing w:val="0"/>
        <w:rPr>
          <w:rFonts w:eastAsia="Calibri" w:cs="Arial"/>
        </w:rPr>
      </w:pPr>
      <w:r w:rsidRPr="00481648">
        <w:rPr>
          <w:rFonts w:eastAsia="Calibri" w:cs="Arial"/>
        </w:rPr>
        <w:t xml:space="preserve">Vergleiche die Online-Bewerbung mit Hilfe deiner Rechercheergebnisse mit der klassischen Bewerbungsmappe.  </w:t>
      </w:r>
    </w:p>
    <w:p w14:paraId="6AEF49FC" w14:textId="77777777" w:rsidR="005A50B2" w:rsidRPr="00481648" w:rsidRDefault="005A50B2" w:rsidP="008E0B28">
      <w:pPr>
        <w:numPr>
          <w:ilvl w:val="0"/>
          <w:numId w:val="32"/>
        </w:numPr>
        <w:spacing w:before="120"/>
        <w:ind w:left="357" w:hanging="357"/>
        <w:rPr>
          <w:rFonts w:eastAsia="Calibri" w:cs="Arial"/>
        </w:rPr>
      </w:pPr>
      <w:r w:rsidRPr="00481648">
        <w:rPr>
          <w:rFonts w:eastAsia="Calibri" w:cs="Arial"/>
        </w:rPr>
        <w:t xml:space="preserve">Fertige eine persönliche Checkliste für eine E-Mail-Bewerbung an. Orientiere dich an dem Arbeitsblatt „Kontrolle einer E-Mail-Bewerbung“ auf </w:t>
      </w:r>
      <w:hyperlink r:id="rId10" w:history="1">
        <w:r w:rsidRPr="00481648">
          <w:rPr>
            <w:rStyle w:val="Hyperlink"/>
            <w:rFonts w:ascii="Arial" w:eastAsia="Calibri" w:hAnsi="Arial" w:cs="Arial"/>
            <w:color w:val="auto"/>
          </w:rPr>
          <w:t>www.planet-beruf.de</w:t>
        </w:r>
      </w:hyperlink>
      <w:r w:rsidRPr="00481648">
        <w:rPr>
          <w:rFonts w:eastAsia="Calibri" w:cs="Arial"/>
        </w:rPr>
        <w:t>.</w:t>
      </w:r>
    </w:p>
    <w:p w14:paraId="78F6423A" w14:textId="77777777" w:rsidR="005A50B2" w:rsidRPr="00481648" w:rsidRDefault="005A50B2" w:rsidP="008E0B28">
      <w:pPr>
        <w:numPr>
          <w:ilvl w:val="0"/>
          <w:numId w:val="32"/>
        </w:numPr>
        <w:spacing w:before="120"/>
        <w:ind w:left="357" w:hanging="357"/>
        <w:rPr>
          <w:rFonts w:eastAsia="Calibri" w:cs="Arial"/>
        </w:rPr>
      </w:pPr>
      <w:r w:rsidRPr="00481648">
        <w:rPr>
          <w:rFonts w:eastAsia="Calibri" w:cs="Arial"/>
        </w:rPr>
        <w:t>Recherchiere, welche regionalen Betriebe, die in dem von dir gewünschten Ausbildungsberuf Ausbildungsplätze anbieten, eine Online-Bewerbung bevorzugen. Notiere die Ergebnisse in einer Liste. Vermerke Besonderheiten.</w:t>
      </w:r>
    </w:p>
    <w:p w14:paraId="1A57AAAD" w14:textId="77777777" w:rsidR="005A50B2" w:rsidRPr="00481648" w:rsidRDefault="005A50B2" w:rsidP="008E0B28">
      <w:pPr>
        <w:numPr>
          <w:ilvl w:val="0"/>
          <w:numId w:val="32"/>
        </w:numPr>
        <w:spacing w:before="120"/>
        <w:ind w:left="357" w:hanging="357"/>
        <w:rPr>
          <w:rFonts w:eastAsia="Calibri" w:cs="Arial"/>
        </w:rPr>
      </w:pPr>
      <w:r w:rsidRPr="00481648">
        <w:rPr>
          <w:rFonts w:eastAsia="Calibri" w:cs="Arial"/>
        </w:rPr>
        <w:t xml:space="preserve">Sowohl für die klassische Bewerbungsmappe als auch für die Online-Bewerbungen ist es notwendig, verschiedene Unterlagen und Dokumente in digitaler Form zu speichern. </w:t>
      </w:r>
    </w:p>
    <w:p w14:paraId="303B6F36" w14:textId="77777777" w:rsidR="005A50B2" w:rsidRPr="00481648" w:rsidRDefault="005A50B2" w:rsidP="00481648">
      <w:pPr>
        <w:ind w:left="364"/>
        <w:contextualSpacing/>
        <w:rPr>
          <w:rFonts w:eastAsia="Calibri" w:cs="Arial"/>
        </w:rPr>
      </w:pPr>
      <w:r w:rsidRPr="00481648">
        <w:rPr>
          <w:rFonts w:eastAsia="Calibri" w:cs="Arial"/>
        </w:rPr>
        <w:t>Erstelle einen digitalen Ordner „Bewerbung“ auf deinem Speichermedium.</w:t>
      </w:r>
    </w:p>
    <w:p w14:paraId="73264594" w14:textId="77777777" w:rsidR="005A50B2" w:rsidRPr="00481648" w:rsidRDefault="005A50B2" w:rsidP="00481648">
      <w:pPr>
        <w:ind w:left="364"/>
        <w:contextualSpacing/>
        <w:rPr>
          <w:rFonts w:eastAsia="Calibri" w:cs="Arial"/>
        </w:rPr>
      </w:pPr>
      <w:r w:rsidRPr="00481648">
        <w:rPr>
          <w:rFonts w:eastAsia="Calibri" w:cs="Arial"/>
        </w:rPr>
        <w:t xml:space="preserve">Entwickle mit einer Partnerin oder einem Partner die Ordnerstruktur.  </w:t>
      </w:r>
    </w:p>
    <w:p w14:paraId="1E482C3D" w14:textId="77777777" w:rsidR="005A50B2" w:rsidRPr="00481648" w:rsidRDefault="005A50B2" w:rsidP="00481648">
      <w:pPr>
        <w:numPr>
          <w:ilvl w:val="0"/>
          <w:numId w:val="32"/>
        </w:numPr>
        <w:contextualSpacing/>
        <w:rPr>
          <w:rFonts w:eastAsia="Calibri" w:cs="Arial"/>
        </w:rPr>
      </w:pPr>
      <w:r w:rsidRPr="00481648">
        <w:rPr>
          <w:rFonts w:eastAsia="Calibri" w:cs="Arial"/>
        </w:rPr>
        <w:lastRenderedPageBreak/>
        <w:t xml:space="preserve">Damit du den Überblick behältst, sollten deine Dokumente nach dem folgenden Schema bezeichnet werden: </w:t>
      </w:r>
      <w:r w:rsidRPr="00481648">
        <w:rPr>
          <w:rFonts w:eastAsia="Calibri" w:cs="Arial"/>
          <w:i/>
        </w:rPr>
        <w:t xml:space="preserve">Jahr-Monat-Tag Vorname Name Dokumentenart.pdf </w:t>
      </w:r>
      <w:r w:rsidRPr="00481648">
        <w:rPr>
          <w:rFonts w:eastAsia="Calibri" w:cs="Arial"/>
        </w:rPr>
        <w:t>(Beispiel: 2020-04-12 Max Mustermann Lebenslauf.pdf)</w:t>
      </w:r>
    </w:p>
    <w:p w14:paraId="51D5E22C" w14:textId="77777777" w:rsidR="005A50B2" w:rsidRPr="00481648" w:rsidRDefault="005A50B2" w:rsidP="00481648">
      <w:pPr>
        <w:ind w:left="357"/>
        <w:contextualSpacing/>
        <w:rPr>
          <w:rFonts w:eastAsia="Calibri" w:cs="Arial"/>
        </w:rPr>
      </w:pPr>
      <w:r w:rsidRPr="00481648">
        <w:rPr>
          <w:rFonts w:eastAsia="Calibri" w:cs="Arial"/>
        </w:rPr>
        <w:t xml:space="preserve">Scanne dein aktuelles Zeugnis ein und speichere es in deinen digitalen Ordner. </w:t>
      </w:r>
    </w:p>
    <w:p w14:paraId="010FA07C" w14:textId="77777777" w:rsidR="005A50B2" w:rsidRPr="00481648" w:rsidRDefault="005A50B2" w:rsidP="00481648">
      <w:pPr>
        <w:ind w:left="357"/>
        <w:contextualSpacing/>
        <w:rPr>
          <w:rFonts w:eastAsia="Calibri" w:cs="Arial"/>
        </w:rPr>
      </w:pPr>
      <w:r w:rsidRPr="00481648">
        <w:rPr>
          <w:rFonts w:eastAsia="Calibri" w:cs="Arial"/>
        </w:rPr>
        <w:t xml:space="preserve">Wie lautet der Name des Dokumentes? </w:t>
      </w:r>
    </w:p>
    <w:p w14:paraId="24BC81B8" w14:textId="77777777" w:rsidR="005A50B2" w:rsidRPr="00481648" w:rsidRDefault="005A50B2" w:rsidP="008E0B28">
      <w:pPr>
        <w:pStyle w:val="Listenabsatz"/>
        <w:numPr>
          <w:ilvl w:val="0"/>
          <w:numId w:val="32"/>
        </w:numPr>
        <w:spacing w:before="120"/>
        <w:ind w:left="357" w:hanging="357"/>
        <w:contextualSpacing w:val="0"/>
        <w:rPr>
          <w:rFonts w:eastAsia="Calibri" w:cs="Arial"/>
        </w:rPr>
      </w:pPr>
      <w:r w:rsidRPr="00481648">
        <w:rPr>
          <w:rFonts w:eastAsia="Calibri" w:cs="Arial"/>
        </w:rPr>
        <w:t xml:space="preserve">Es ist zu erwarten, dass immer mehr Unternehmen zukünftig auf schriftliche Elemente bei der Personalauswahl verzichten und Video- und Audioformate bevorzugen. </w:t>
      </w:r>
    </w:p>
    <w:p w14:paraId="6EC93201" w14:textId="77777777" w:rsidR="005A50B2" w:rsidRPr="00481648" w:rsidRDefault="005A50B2" w:rsidP="00481648">
      <w:pPr>
        <w:ind w:left="378"/>
        <w:contextualSpacing/>
        <w:rPr>
          <w:rFonts w:eastAsia="Calibri" w:cs="Arial"/>
        </w:rPr>
      </w:pPr>
      <w:r w:rsidRPr="00481648">
        <w:rPr>
          <w:rFonts w:eastAsia="Calibri" w:cs="Arial"/>
        </w:rPr>
        <w:t xml:space="preserve">Der Link für eine Sprachbewerbung lässt sich leicht über einen QR-Code in eine Stellenanzeige integrieren. </w:t>
      </w:r>
    </w:p>
    <w:p w14:paraId="3790391D" w14:textId="77777777" w:rsidR="005A50B2" w:rsidRPr="00481648" w:rsidRDefault="005A50B2" w:rsidP="00481648">
      <w:pPr>
        <w:ind w:left="378"/>
        <w:contextualSpacing/>
        <w:rPr>
          <w:rFonts w:eastAsia="Calibri" w:cs="Arial"/>
        </w:rPr>
      </w:pPr>
      <w:r w:rsidRPr="00481648">
        <w:rPr>
          <w:rFonts w:eastAsia="Calibri" w:cs="Arial"/>
        </w:rPr>
        <w:t xml:space="preserve">Bewerber, die die formalen Kriterien erfüllen, werden anschließend aufgefordert, eine Videobewerbung einzureichen. </w:t>
      </w:r>
    </w:p>
    <w:p w14:paraId="32EBE4FA" w14:textId="77777777" w:rsidR="005A50B2" w:rsidRPr="00481648" w:rsidRDefault="005A50B2" w:rsidP="00481648">
      <w:pPr>
        <w:ind w:left="378"/>
        <w:contextualSpacing/>
        <w:rPr>
          <w:rFonts w:eastAsia="Calibri" w:cs="Arial"/>
        </w:rPr>
      </w:pPr>
      <w:r w:rsidRPr="00481648">
        <w:rPr>
          <w:rFonts w:eastAsia="Calibri" w:cs="Arial"/>
        </w:rPr>
        <w:t xml:space="preserve">Die Erstellung einer solchen Bewerbung ist mittels freier Apps, per Alexa oder Handyvideo möglich. </w:t>
      </w:r>
    </w:p>
    <w:p w14:paraId="1EBC23B0" w14:textId="77777777" w:rsidR="005A50B2" w:rsidRPr="00481648" w:rsidRDefault="005A50B2" w:rsidP="00481648">
      <w:pPr>
        <w:pStyle w:val="Listenabsatz"/>
        <w:numPr>
          <w:ilvl w:val="1"/>
          <w:numId w:val="32"/>
        </w:numPr>
        <w:ind w:left="742" w:hanging="364"/>
        <w:rPr>
          <w:rFonts w:eastAsia="Calibri" w:cs="Arial"/>
        </w:rPr>
      </w:pPr>
      <w:r w:rsidRPr="00481648">
        <w:rPr>
          <w:rFonts w:eastAsia="Calibri" w:cs="Arial"/>
        </w:rPr>
        <w:t>Welche Gefahren siehst du bei der Nutzung freier Apps? Diskutiere mit einer Mitschülerin oder einem Mitschüler.</w:t>
      </w:r>
    </w:p>
    <w:p w14:paraId="32B1DAC0" w14:textId="77777777" w:rsidR="005A50B2" w:rsidRPr="00481648" w:rsidRDefault="005A50B2" w:rsidP="00481648">
      <w:pPr>
        <w:pStyle w:val="Listenabsatz"/>
        <w:numPr>
          <w:ilvl w:val="1"/>
          <w:numId w:val="32"/>
        </w:numPr>
        <w:ind w:left="728" w:hanging="336"/>
        <w:rPr>
          <w:rFonts w:eastAsia="Calibri" w:cs="Arial"/>
        </w:rPr>
      </w:pPr>
      <w:r w:rsidRPr="00481648">
        <w:rPr>
          <w:rFonts w:eastAsia="Calibri" w:cs="Arial"/>
        </w:rPr>
        <w:t xml:space="preserve">In einer Videobewerbung sind die Motivation und die Eignung für den Ausbildungsplatz in einem ca. fünfminütigen Clip vorzustellen. </w:t>
      </w:r>
    </w:p>
    <w:p w14:paraId="6C21B9FC" w14:textId="77777777" w:rsidR="005A50B2" w:rsidRPr="00481648" w:rsidRDefault="005A50B2" w:rsidP="00481648">
      <w:pPr>
        <w:pStyle w:val="Listenabsatz"/>
        <w:ind w:left="709"/>
        <w:rPr>
          <w:rFonts w:eastAsia="Calibri" w:cs="Arial"/>
        </w:rPr>
      </w:pPr>
      <w:r w:rsidRPr="00481648">
        <w:rPr>
          <w:rFonts w:eastAsia="Calibri" w:cs="Arial"/>
        </w:rPr>
        <w:t>Versetze dich in die Lage der Personalchefin oder des Personalchefs:</w:t>
      </w:r>
    </w:p>
    <w:p w14:paraId="64E8E843" w14:textId="77777777" w:rsidR="005A50B2" w:rsidRPr="00481648" w:rsidRDefault="005A50B2" w:rsidP="00481648">
      <w:pPr>
        <w:pStyle w:val="Listenabsatz"/>
        <w:numPr>
          <w:ilvl w:val="0"/>
          <w:numId w:val="19"/>
        </w:numPr>
        <w:ind w:left="1106" w:hanging="364"/>
        <w:rPr>
          <w:rFonts w:eastAsia="Calibri" w:cs="Arial"/>
        </w:rPr>
      </w:pPr>
      <w:r w:rsidRPr="00481648">
        <w:rPr>
          <w:rFonts w:eastAsia="Calibri" w:cs="Arial"/>
        </w:rPr>
        <w:t xml:space="preserve">Nenne Kriterien, die in einer Videobewerbung eine Rolle spielen. </w:t>
      </w:r>
    </w:p>
    <w:p w14:paraId="56234BF3" w14:textId="77777777" w:rsidR="005A50B2" w:rsidRPr="00481648" w:rsidRDefault="005A50B2" w:rsidP="00481648">
      <w:pPr>
        <w:pStyle w:val="Listenabsatz"/>
        <w:numPr>
          <w:ilvl w:val="0"/>
          <w:numId w:val="19"/>
        </w:numPr>
        <w:ind w:left="1106" w:hanging="364"/>
        <w:rPr>
          <w:rFonts w:eastAsia="Calibri" w:cs="Arial"/>
        </w:rPr>
      </w:pPr>
      <w:r w:rsidRPr="00481648">
        <w:rPr>
          <w:rFonts w:eastAsia="Calibri" w:cs="Arial"/>
        </w:rPr>
        <w:t xml:space="preserve">Ziehe Schlussfolgerungen für die eigene Videobewerbung und notiere Dir dafür Stichpunkte. </w:t>
      </w:r>
    </w:p>
    <w:p w14:paraId="34F4308F" w14:textId="2E5EDDC2" w:rsidR="005A50B2" w:rsidRPr="00481648" w:rsidRDefault="005A50B2" w:rsidP="00481648">
      <w:pPr>
        <w:tabs>
          <w:tab w:val="left" w:pos="426"/>
        </w:tabs>
        <w:rPr>
          <w:rFonts w:eastAsia="Calibri" w:cs="Arial"/>
        </w:rPr>
      </w:pPr>
      <w:r w:rsidRPr="00481648">
        <w:rPr>
          <w:rFonts w:eastAsia="Calibri" w:cs="Arial"/>
        </w:rPr>
        <w:t>Erstelle ein eigenes Video und hole dir ein Feedback von einer Mitschülerin oder einem Mitschüler deines Vertrauens.</w:t>
      </w:r>
    </w:p>
    <w:p w14:paraId="2A3DA3A1" w14:textId="77777777" w:rsidR="00481648" w:rsidRDefault="00481648" w:rsidP="00481648">
      <w:pPr>
        <w:rPr>
          <w:rFonts w:eastAsia="Calibri" w:cs="Arial"/>
          <w:b/>
        </w:rPr>
      </w:pPr>
    </w:p>
    <w:p w14:paraId="15F82FA8" w14:textId="456FA5FC" w:rsidR="005A50B2" w:rsidRPr="00481648" w:rsidRDefault="00481648" w:rsidP="005F3986">
      <w:pPr>
        <w:tabs>
          <w:tab w:val="left" w:pos="406"/>
        </w:tabs>
        <w:ind w:left="357" w:hanging="357"/>
        <w:rPr>
          <w:rFonts w:eastAsia="Calibri" w:cs="Arial"/>
          <w:b/>
          <w:sz w:val="24"/>
          <w:szCs w:val="24"/>
        </w:rPr>
      </w:pPr>
      <w:r w:rsidRPr="00481648">
        <w:rPr>
          <w:rFonts w:eastAsia="Calibri" w:cs="Arial"/>
          <w:b/>
          <w:sz w:val="24"/>
          <w:szCs w:val="24"/>
        </w:rPr>
        <w:t>3.</w:t>
      </w:r>
      <w:r w:rsidRPr="00481648">
        <w:rPr>
          <w:rFonts w:eastAsia="Calibri" w:cs="Arial"/>
          <w:b/>
          <w:sz w:val="24"/>
          <w:szCs w:val="24"/>
        </w:rPr>
        <w:tab/>
      </w:r>
      <w:r w:rsidR="005A50B2" w:rsidRPr="00481648">
        <w:rPr>
          <w:rFonts w:eastAsia="Calibri" w:cs="Arial"/>
          <w:b/>
          <w:sz w:val="24"/>
          <w:szCs w:val="24"/>
        </w:rPr>
        <w:t>Mögliche Probleme der Umsetzung</w:t>
      </w:r>
    </w:p>
    <w:p w14:paraId="6D48FAEC" w14:textId="4AFC87D3" w:rsidR="005A50B2" w:rsidRPr="00481648" w:rsidRDefault="005A50B2" w:rsidP="005F3986">
      <w:pPr>
        <w:pStyle w:val="Listenabsatz"/>
        <w:numPr>
          <w:ilvl w:val="0"/>
          <w:numId w:val="11"/>
        </w:numPr>
        <w:ind w:left="357" w:hanging="357"/>
        <w:rPr>
          <w:rFonts w:eastAsia="Calibri" w:cs="Arial"/>
        </w:rPr>
      </w:pPr>
      <w:r w:rsidRPr="00481648">
        <w:rPr>
          <w:rFonts w:eastAsia="Calibri" w:cs="Arial"/>
        </w:rPr>
        <w:t xml:space="preserve">Einhaltung der </w:t>
      </w:r>
      <w:r w:rsidRPr="005F3986">
        <w:rPr>
          <w:rFonts w:cs="Arial"/>
        </w:rPr>
        <w:t>Datenschutzbestimmungen</w:t>
      </w:r>
      <w:r w:rsidRPr="00481648">
        <w:rPr>
          <w:rFonts w:eastAsia="Calibri" w:cs="Arial"/>
        </w:rPr>
        <w:t xml:space="preserve"> und Umgang mit sensiblen Daten muss den Schülerinnen und Schülern bewusstgemacht werden</w:t>
      </w:r>
      <w:r w:rsidR="00481648">
        <w:rPr>
          <w:rFonts w:eastAsia="Calibri" w:cs="Arial"/>
        </w:rPr>
        <w:t>.</w:t>
      </w:r>
    </w:p>
    <w:p w14:paraId="086E1D58" w14:textId="778300FF" w:rsidR="005A50B2" w:rsidRPr="00481648" w:rsidRDefault="005A50B2" w:rsidP="00481648">
      <w:pPr>
        <w:numPr>
          <w:ilvl w:val="0"/>
          <w:numId w:val="11"/>
        </w:numPr>
        <w:ind w:left="426" w:hanging="426"/>
        <w:contextualSpacing/>
        <w:rPr>
          <w:rFonts w:cs="Arial"/>
          <w:sz w:val="24"/>
          <w:szCs w:val="24"/>
        </w:rPr>
      </w:pPr>
      <w:r w:rsidRPr="00481648">
        <w:rPr>
          <w:rFonts w:eastAsia="Calibri" w:cs="Arial"/>
        </w:rPr>
        <w:t>Sollte das Einscannen von Dokumenten mit einem Scanner nicht möglich sein, könnten die Schülerinnen und Schüler das eigene Smartphone mit einer entsprechenden kostenlosen App (zum Beispiel scanbot, Tapscanner, Adobe scan) verwenden. Bei kostenlosen Apps sind die zum Zeitpunkt der Nutzung vorhandenen AGB und Lizenzbedingungen zu beachten. Voraussetzung ist selbstverständlich die vorhandene Genehmigung durch die Erziehungs</w:t>
      </w:r>
      <w:r w:rsidR="00481648">
        <w:rPr>
          <w:rFonts w:eastAsia="Calibri" w:cs="Arial"/>
        </w:rPr>
        <w:softHyphen/>
      </w:r>
      <w:r w:rsidRPr="00481648">
        <w:rPr>
          <w:rFonts w:eastAsia="Calibri" w:cs="Arial"/>
        </w:rPr>
        <w:t>berechtigten.</w:t>
      </w:r>
    </w:p>
    <w:p w14:paraId="3E33BF4E" w14:textId="12907870" w:rsidR="00481648" w:rsidRDefault="00481648">
      <w:pPr>
        <w:spacing w:after="200" w:line="276" w:lineRule="auto"/>
        <w:rPr>
          <w:rFonts w:eastAsia="Calibri" w:cs="Arial"/>
        </w:rPr>
      </w:pPr>
      <w:r>
        <w:rPr>
          <w:rFonts w:eastAsia="Calibri" w:cs="Arial"/>
        </w:rPr>
        <w:br w:type="page"/>
      </w:r>
    </w:p>
    <w:p w14:paraId="20044C9E" w14:textId="28A2722A" w:rsidR="005A50B2" w:rsidRPr="00481648" w:rsidRDefault="008E0B28" w:rsidP="00F20B25">
      <w:pPr>
        <w:tabs>
          <w:tab w:val="left" w:pos="426"/>
        </w:tabs>
        <w:ind w:left="357" w:hanging="357"/>
        <w:rPr>
          <w:rFonts w:eastAsia="Calibri" w:cs="Arial"/>
          <w:b/>
          <w:sz w:val="24"/>
          <w:szCs w:val="24"/>
        </w:rPr>
      </w:pPr>
      <w:r>
        <w:rPr>
          <w:rFonts w:eastAsia="Calibri" w:cs="Arial"/>
          <w:b/>
          <w:sz w:val="24"/>
          <w:szCs w:val="24"/>
        </w:rPr>
        <w:lastRenderedPageBreak/>
        <w:t>4.</w:t>
      </w:r>
      <w:r>
        <w:rPr>
          <w:rFonts w:eastAsia="Calibri" w:cs="Arial"/>
          <w:b/>
          <w:sz w:val="24"/>
          <w:szCs w:val="24"/>
        </w:rPr>
        <w:tab/>
      </w:r>
      <w:r w:rsidR="005A50B2" w:rsidRPr="00481648">
        <w:rPr>
          <w:rFonts w:eastAsia="Calibri" w:cs="Arial"/>
          <w:b/>
          <w:sz w:val="24"/>
          <w:szCs w:val="24"/>
        </w:rPr>
        <w:t>Variationsmöglichkeiten</w:t>
      </w:r>
    </w:p>
    <w:p w14:paraId="13F8426D" w14:textId="77777777" w:rsidR="005A50B2" w:rsidRPr="005F3986" w:rsidRDefault="005A50B2" w:rsidP="005F3986">
      <w:pPr>
        <w:spacing w:before="120"/>
        <w:rPr>
          <w:rFonts w:eastAsia="Calibri" w:cs="Arial"/>
          <w:i/>
        </w:rPr>
      </w:pPr>
      <w:r w:rsidRPr="005F3986">
        <w:rPr>
          <w:rFonts w:eastAsia="Calibri" w:cs="Arial"/>
          <w:i/>
        </w:rPr>
        <w:t>Sozialform</w:t>
      </w:r>
    </w:p>
    <w:p w14:paraId="36190B8B" w14:textId="77777777" w:rsidR="005A50B2" w:rsidRPr="00914839" w:rsidRDefault="005A50B2" w:rsidP="00914839">
      <w:pPr>
        <w:rPr>
          <w:rFonts w:eastAsia="Calibri" w:cs="Arial"/>
        </w:rPr>
      </w:pPr>
      <w:r w:rsidRPr="00914839">
        <w:rPr>
          <w:rFonts w:eastAsia="Calibri" w:cs="Arial"/>
        </w:rPr>
        <w:t xml:space="preserve">Die Bearbeitung dieser Aufgabe sollte in Partner oder Gruppenarbeit erfolgen. Wünschenswert ist es hierbei, die Partner- oder Gruppeneinteilung unter Berücksichtigung der Ausbildungsberufe vor zu nehmen. </w:t>
      </w:r>
    </w:p>
    <w:p w14:paraId="79DC92F5" w14:textId="77777777" w:rsidR="005A50B2" w:rsidRPr="00914839" w:rsidRDefault="005A50B2" w:rsidP="00914839">
      <w:pPr>
        <w:rPr>
          <w:rFonts w:eastAsia="Calibri" w:cs="Arial"/>
        </w:rPr>
      </w:pPr>
      <w:r w:rsidRPr="00914839">
        <w:rPr>
          <w:rFonts w:eastAsia="Calibri" w:cs="Arial"/>
        </w:rPr>
        <w:t xml:space="preserve">Wichtig ist die Kommunikation der Schülerinnen und Schüler untereinander  </w:t>
      </w:r>
    </w:p>
    <w:p w14:paraId="1DFEBB70" w14:textId="77777777" w:rsidR="005A50B2" w:rsidRPr="00914839" w:rsidRDefault="005A50B2" w:rsidP="00914839">
      <w:pPr>
        <w:numPr>
          <w:ilvl w:val="0"/>
          <w:numId w:val="12"/>
        </w:numPr>
        <w:contextualSpacing/>
        <w:rPr>
          <w:rFonts w:eastAsia="Calibri" w:cs="Arial"/>
        </w:rPr>
      </w:pPr>
      <w:r w:rsidRPr="00914839">
        <w:rPr>
          <w:rFonts w:eastAsia="Calibri" w:cs="Arial"/>
        </w:rPr>
        <w:t>zu den Vor- und Nachteilen einer Online-Bewerbung</w:t>
      </w:r>
    </w:p>
    <w:p w14:paraId="50698A08" w14:textId="77777777" w:rsidR="005A50B2" w:rsidRPr="00914839" w:rsidRDefault="005A50B2" w:rsidP="00914839">
      <w:pPr>
        <w:numPr>
          <w:ilvl w:val="0"/>
          <w:numId w:val="12"/>
        </w:numPr>
        <w:contextualSpacing/>
        <w:rPr>
          <w:rFonts w:eastAsia="Calibri" w:cs="Arial"/>
        </w:rPr>
      </w:pPr>
      <w:r w:rsidRPr="00914839">
        <w:rPr>
          <w:rFonts w:eastAsia="Calibri" w:cs="Arial"/>
        </w:rPr>
        <w:t>zu einer Checkliste für eine Online-Bewerbung</w:t>
      </w:r>
    </w:p>
    <w:p w14:paraId="7BE146A5" w14:textId="77777777" w:rsidR="005A50B2" w:rsidRPr="00914839" w:rsidRDefault="005A50B2" w:rsidP="00914839">
      <w:pPr>
        <w:numPr>
          <w:ilvl w:val="0"/>
          <w:numId w:val="12"/>
        </w:numPr>
        <w:contextualSpacing/>
        <w:rPr>
          <w:rFonts w:eastAsia="Calibri" w:cs="Arial"/>
        </w:rPr>
      </w:pPr>
      <w:r w:rsidRPr="00914839">
        <w:rPr>
          <w:rFonts w:eastAsia="Calibri" w:cs="Arial"/>
        </w:rPr>
        <w:t>zur Gestaltung des digitalen Ordners</w:t>
      </w:r>
    </w:p>
    <w:p w14:paraId="0C601DCF" w14:textId="77777777" w:rsidR="005A50B2" w:rsidRPr="00914839" w:rsidRDefault="005A50B2" w:rsidP="00914839">
      <w:pPr>
        <w:contextualSpacing/>
        <w:rPr>
          <w:rFonts w:eastAsia="Calibri" w:cs="Arial"/>
        </w:rPr>
      </w:pPr>
    </w:p>
    <w:p w14:paraId="5E643709" w14:textId="072062CD" w:rsidR="005A50B2" w:rsidRPr="005F3986" w:rsidRDefault="005A50B2" w:rsidP="00914839">
      <w:pPr>
        <w:jc w:val="both"/>
        <w:rPr>
          <w:rFonts w:eastAsia="Calibri" w:cs="Arial"/>
          <w:i/>
        </w:rPr>
      </w:pPr>
      <w:r w:rsidRPr="005F3986">
        <w:rPr>
          <w:rFonts w:eastAsia="Calibri" w:cs="Arial"/>
          <w:i/>
        </w:rPr>
        <w:t>Erweiterung</w:t>
      </w:r>
      <w:r w:rsidR="00914839" w:rsidRPr="005F3986">
        <w:rPr>
          <w:rFonts w:eastAsia="Calibri" w:cs="Arial"/>
          <w:i/>
        </w:rPr>
        <w:t>/</w:t>
      </w:r>
      <w:r w:rsidRPr="005F3986">
        <w:rPr>
          <w:rFonts w:eastAsia="Calibri" w:cs="Arial"/>
          <w:i/>
        </w:rPr>
        <w:t>Fächerverbindend</w:t>
      </w:r>
    </w:p>
    <w:p w14:paraId="45A02DE2" w14:textId="77777777" w:rsidR="005A50B2" w:rsidRPr="00914839" w:rsidRDefault="005A50B2" w:rsidP="00914839">
      <w:pPr>
        <w:jc w:val="both"/>
        <w:rPr>
          <w:rFonts w:eastAsia="Calibri" w:cs="Arial"/>
        </w:rPr>
      </w:pPr>
      <w:r w:rsidRPr="00914839">
        <w:rPr>
          <w:rFonts w:eastAsia="Calibri" w:cs="Arial"/>
        </w:rPr>
        <w:t>An die Bearbeitung der Aufgabe kann sich die Erstellung eines digitalen Portfolios oder fächerübergreifend Bewerbungen in Audio- und Videoformaten anschließen.</w:t>
      </w:r>
    </w:p>
    <w:p w14:paraId="2D0D1A3C" w14:textId="77777777" w:rsidR="005A50B2" w:rsidRPr="00914839" w:rsidRDefault="005A50B2" w:rsidP="00914839">
      <w:pPr>
        <w:rPr>
          <w:rFonts w:eastAsia="Calibri" w:cs="Arial"/>
        </w:rPr>
      </w:pPr>
    </w:p>
    <w:p w14:paraId="6AB42F2F" w14:textId="77777777" w:rsidR="005A50B2" w:rsidRPr="005F3986" w:rsidRDefault="005A50B2" w:rsidP="00914839">
      <w:pPr>
        <w:rPr>
          <w:rFonts w:eastAsia="Calibri" w:cs="Arial"/>
          <w:i/>
        </w:rPr>
      </w:pPr>
      <w:r w:rsidRPr="005F3986">
        <w:rPr>
          <w:rFonts w:eastAsia="Calibri" w:cs="Arial"/>
          <w:i/>
        </w:rPr>
        <w:t>Methode</w:t>
      </w:r>
    </w:p>
    <w:p w14:paraId="0D6F7641" w14:textId="71A23266" w:rsidR="00481648" w:rsidRPr="00914839" w:rsidRDefault="005A50B2" w:rsidP="00914839">
      <w:pPr>
        <w:contextualSpacing/>
        <w:rPr>
          <w:rFonts w:eastAsia="Calibri" w:cs="Arial"/>
        </w:rPr>
      </w:pPr>
      <w:r w:rsidRPr="00914839">
        <w:rPr>
          <w:rFonts w:eastAsia="Calibri" w:cs="Arial"/>
        </w:rPr>
        <w:t>Strukturieren</w:t>
      </w:r>
    </w:p>
    <w:p w14:paraId="767467CA" w14:textId="0F1BF4EB" w:rsidR="00481648" w:rsidRDefault="00481648">
      <w:pPr>
        <w:spacing w:after="200" w:line="276" w:lineRule="auto"/>
        <w:rPr>
          <w:rFonts w:ascii="Calibri" w:eastAsia="Calibri" w:hAnsi="Calibri" w:cs="Times New Roman"/>
        </w:rPr>
      </w:pPr>
    </w:p>
    <w:p w14:paraId="45BCA8BD" w14:textId="4D8A899E" w:rsidR="005A50B2" w:rsidRPr="00914839" w:rsidRDefault="00914839" w:rsidP="00F20B25">
      <w:pPr>
        <w:tabs>
          <w:tab w:val="left" w:pos="420"/>
        </w:tabs>
        <w:ind w:left="357" w:hanging="357"/>
        <w:rPr>
          <w:rFonts w:eastAsia="Calibri" w:cs="Arial"/>
          <w:b/>
          <w:sz w:val="24"/>
          <w:szCs w:val="24"/>
        </w:rPr>
      </w:pPr>
      <w:r w:rsidRPr="00914839">
        <w:rPr>
          <w:rFonts w:eastAsia="Calibri" w:cs="Arial"/>
          <w:b/>
          <w:sz w:val="24"/>
          <w:szCs w:val="24"/>
        </w:rPr>
        <w:t>5.</w:t>
      </w:r>
      <w:r w:rsidRPr="00914839">
        <w:rPr>
          <w:rFonts w:eastAsia="Calibri" w:cs="Arial"/>
          <w:b/>
          <w:sz w:val="24"/>
          <w:szCs w:val="24"/>
        </w:rPr>
        <w:tab/>
      </w:r>
      <w:r w:rsidR="00481648" w:rsidRPr="00914839">
        <w:rPr>
          <w:rFonts w:eastAsia="Calibri" w:cs="Arial"/>
          <w:b/>
          <w:sz w:val="24"/>
          <w:szCs w:val="24"/>
        </w:rPr>
        <w:t>Erwartungshorizont</w:t>
      </w:r>
    </w:p>
    <w:p w14:paraId="1417FDB3" w14:textId="1DB49CEF" w:rsidR="00481648" w:rsidRPr="00914839" w:rsidRDefault="00481648" w:rsidP="00914839">
      <w:pPr>
        <w:contextualSpacing/>
        <w:rPr>
          <w:rFonts w:eastAsia="Calibri" w:cs="Arial"/>
        </w:rPr>
      </w:pPr>
      <w:r w:rsidRPr="00914839">
        <w:rPr>
          <w:rFonts w:eastAsia="Calibri" w:cs="Arial"/>
        </w:rPr>
        <w:t>(1) Die Aussagen im Erwartungshorizont können nur exemplarisch sein.</w:t>
      </w:r>
    </w:p>
    <w:p w14:paraId="50BD3528" w14:textId="77777777" w:rsidR="00481648" w:rsidRPr="00914839" w:rsidRDefault="00481648" w:rsidP="00914839">
      <w:pPr>
        <w:spacing w:after="120"/>
        <w:rPr>
          <w:rFonts w:eastAsia="Calibri" w:cs="Arial"/>
        </w:rPr>
      </w:pPr>
      <w:r w:rsidRPr="00914839">
        <w:rPr>
          <w:rFonts w:eastAsia="Calibri" w:cs="Arial"/>
        </w:rPr>
        <w:t>Mögliche Ordnerstruktur:</w:t>
      </w:r>
    </w:p>
    <w:tbl>
      <w:tblPr>
        <w:tblStyle w:val="Tabellenraster"/>
        <w:tblW w:w="9634" w:type="dxa"/>
        <w:tblLayout w:type="fixed"/>
        <w:tblLook w:val="04A0" w:firstRow="1" w:lastRow="0" w:firstColumn="1" w:lastColumn="0" w:noHBand="0" w:noVBand="1"/>
      </w:tblPr>
      <w:tblGrid>
        <w:gridCol w:w="3256"/>
        <w:gridCol w:w="6378"/>
      </w:tblGrid>
      <w:tr w:rsidR="00481648" w14:paraId="18C8E3EE" w14:textId="77777777" w:rsidTr="00E16A01">
        <w:tc>
          <w:tcPr>
            <w:tcW w:w="3256" w:type="dxa"/>
          </w:tcPr>
          <w:p w14:paraId="3542CB5B" w14:textId="2A1DF02F" w:rsidR="00481648" w:rsidRPr="00914839" w:rsidRDefault="00914839" w:rsidP="00914839">
            <w:pPr>
              <w:pStyle w:val="Listenabsatz"/>
              <w:spacing w:before="120"/>
              <w:ind w:hanging="720"/>
              <w:rPr>
                <w:rFonts w:eastAsia="Calibri" w:cs="Arial"/>
              </w:rPr>
            </w:pPr>
            <w:r>
              <w:rPr>
                <w:rFonts w:eastAsia="Calibri" w:cs="Arial"/>
              </w:rPr>
              <w:t xml:space="preserve">1. </w:t>
            </w:r>
            <w:r w:rsidR="00481648" w:rsidRPr="00914839">
              <w:rPr>
                <w:rFonts w:eastAsia="Calibri" w:cs="Arial"/>
              </w:rPr>
              <w:t>Anschreiben</w:t>
            </w:r>
          </w:p>
          <w:p w14:paraId="5E802B30" w14:textId="77777777" w:rsidR="00481648" w:rsidRPr="00914839" w:rsidRDefault="00481648" w:rsidP="00914839">
            <w:pPr>
              <w:spacing w:line="276" w:lineRule="auto"/>
              <w:ind w:hanging="720"/>
              <w:rPr>
                <w:rFonts w:eastAsia="Calibri" w:cs="Arial"/>
              </w:rPr>
            </w:pPr>
          </w:p>
        </w:tc>
        <w:tc>
          <w:tcPr>
            <w:tcW w:w="6378" w:type="dxa"/>
          </w:tcPr>
          <w:p w14:paraId="7605B510" w14:textId="77777777" w:rsidR="00481648" w:rsidRPr="00914839" w:rsidRDefault="00481648" w:rsidP="00D56416">
            <w:pPr>
              <w:pStyle w:val="Listenabsatz"/>
              <w:numPr>
                <w:ilvl w:val="0"/>
                <w:numId w:val="27"/>
              </w:numPr>
              <w:spacing w:before="120"/>
              <w:ind w:left="391" w:hanging="357"/>
              <w:rPr>
                <w:rFonts w:eastAsia="Calibri" w:cs="Arial"/>
              </w:rPr>
            </w:pPr>
            <w:r w:rsidRPr="00914839">
              <w:rPr>
                <w:rFonts w:eastAsia="Calibri" w:cs="Arial"/>
              </w:rPr>
              <w:t>Ausbildungsbetrieb 1</w:t>
            </w:r>
          </w:p>
          <w:p w14:paraId="540024D7"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Ausbildungsbetrieb 2</w:t>
            </w:r>
          </w:p>
          <w:p w14:paraId="24923A07"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w:t>
            </w:r>
          </w:p>
        </w:tc>
      </w:tr>
      <w:tr w:rsidR="00481648" w14:paraId="65608645" w14:textId="77777777" w:rsidTr="00E16A01">
        <w:tc>
          <w:tcPr>
            <w:tcW w:w="3256" w:type="dxa"/>
          </w:tcPr>
          <w:p w14:paraId="6DDCDC94" w14:textId="1F8B032B" w:rsidR="00481648" w:rsidRPr="00914839" w:rsidRDefault="00914839" w:rsidP="00914839">
            <w:pPr>
              <w:pStyle w:val="Listenabsatz"/>
              <w:spacing w:before="120"/>
              <w:ind w:hanging="720"/>
              <w:rPr>
                <w:rFonts w:eastAsia="Calibri" w:cs="Arial"/>
              </w:rPr>
            </w:pPr>
            <w:r>
              <w:rPr>
                <w:rFonts w:eastAsia="Calibri" w:cs="Arial"/>
              </w:rPr>
              <w:t xml:space="preserve">2. </w:t>
            </w:r>
            <w:r w:rsidR="00481648" w:rsidRPr="00914839">
              <w:rPr>
                <w:rFonts w:eastAsia="Calibri" w:cs="Arial"/>
              </w:rPr>
              <w:t>Lebenslauf</w:t>
            </w:r>
          </w:p>
          <w:p w14:paraId="4D06FFAB" w14:textId="77777777" w:rsidR="00481648" w:rsidRPr="00914839" w:rsidRDefault="00481648" w:rsidP="00914839">
            <w:pPr>
              <w:spacing w:line="276" w:lineRule="auto"/>
              <w:ind w:hanging="720"/>
              <w:rPr>
                <w:rFonts w:eastAsia="Calibri" w:cs="Arial"/>
              </w:rPr>
            </w:pPr>
          </w:p>
        </w:tc>
        <w:tc>
          <w:tcPr>
            <w:tcW w:w="6378" w:type="dxa"/>
          </w:tcPr>
          <w:p w14:paraId="208B1E29" w14:textId="77777777" w:rsidR="00481648" w:rsidRPr="00914839" w:rsidRDefault="00481648" w:rsidP="00D56416">
            <w:pPr>
              <w:pStyle w:val="Listenabsatz"/>
              <w:numPr>
                <w:ilvl w:val="0"/>
                <w:numId w:val="27"/>
              </w:numPr>
              <w:spacing w:before="120"/>
              <w:ind w:left="391" w:hanging="357"/>
              <w:rPr>
                <w:rFonts w:eastAsia="Calibri" w:cs="Arial"/>
              </w:rPr>
            </w:pPr>
            <w:r w:rsidRPr="00914839">
              <w:rPr>
                <w:rFonts w:eastAsia="Calibri" w:cs="Arial"/>
              </w:rPr>
              <w:t>Lebenslauf Stand JJJJ_MM_TT</w:t>
            </w:r>
          </w:p>
          <w:p w14:paraId="1410D8F9"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w:t>
            </w:r>
          </w:p>
        </w:tc>
      </w:tr>
      <w:tr w:rsidR="00481648" w14:paraId="274BE7E7" w14:textId="77777777" w:rsidTr="00E16A01">
        <w:tc>
          <w:tcPr>
            <w:tcW w:w="3256" w:type="dxa"/>
          </w:tcPr>
          <w:p w14:paraId="430BFFA6" w14:textId="6DE742D7" w:rsidR="00481648" w:rsidRPr="00914839" w:rsidRDefault="00914839" w:rsidP="00914839">
            <w:pPr>
              <w:pStyle w:val="Listenabsatz"/>
              <w:spacing w:before="120"/>
              <w:ind w:hanging="720"/>
              <w:rPr>
                <w:rFonts w:eastAsia="Calibri" w:cs="Arial"/>
              </w:rPr>
            </w:pPr>
            <w:r>
              <w:rPr>
                <w:rFonts w:eastAsia="Calibri" w:cs="Arial"/>
              </w:rPr>
              <w:t xml:space="preserve">3. </w:t>
            </w:r>
            <w:r w:rsidR="00481648" w:rsidRPr="00914839">
              <w:rPr>
                <w:rFonts w:eastAsia="Calibri" w:cs="Arial"/>
              </w:rPr>
              <w:t>Zeugnisse</w:t>
            </w:r>
          </w:p>
          <w:p w14:paraId="3E5B6370" w14:textId="77777777" w:rsidR="00481648" w:rsidRPr="00914839" w:rsidRDefault="00481648" w:rsidP="00914839">
            <w:pPr>
              <w:spacing w:line="276" w:lineRule="auto"/>
              <w:ind w:hanging="720"/>
              <w:rPr>
                <w:rFonts w:eastAsia="Calibri" w:cs="Arial"/>
              </w:rPr>
            </w:pPr>
          </w:p>
        </w:tc>
        <w:tc>
          <w:tcPr>
            <w:tcW w:w="6378" w:type="dxa"/>
          </w:tcPr>
          <w:p w14:paraId="53029B40" w14:textId="3B7C354F" w:rsidR="00481648" w:rsidRPr="00914839" w:rsidRDefault="00914839" w:rsidP="00914839">
            <w:pPr>
              <w:spacing w:before="120"/>
              <w:rPr>
                <w:rFonts w:eastAsia="Calibri" w:cs="Arial"/>
              </w:rPr>
            </w:pPr>
            <w:r>
              <w:rPr>
                <w:rFonts w:eastAsia="Calibri" w:cs="Arial"/>
              </w:rPr>
              <w:t xml:space="preserve">3.1 </w:t>
            </w:r>
            <w:r w:rsidR="00481648" w:rsidRPr="00914839">
              <w:rPr>
                <w:rFonts w:eastAsia="Calibri" w:cs="Arial"/>
              </w:rPr>
              <w:t>Schulzeugnisse ab Klasse 9</w:t>
            </w:r>
          </w:p>
          <w:p w14:paraId="0544465C" w14:textId="7DD1CD2C" w:rsidR="00481648" w:rsidRPr="00914839" w:rsidRDefault="005F3986" w:rsidP="00D56416">
            <w:pPr>
              <w:spacing w:line="276" w:lineRule="auto"/>
              <w:ind w:left="35" w:hanging="35"/>
              <w:rPr>
                <w:rFonts w:eastAsia="Calibri" w:cs="Arial"/>
              </w:rPr>
            </w:pPr>
            <w:r>
              <w:rPr>
                <w:rFonts w:eastAsia="Calibri" w:cs="Arial"/>
              </w:rPr>
              <w:t>(</w:t>
            </w:r>
            <w:r w:rsidR="00D56416">
              <w:rPr>
                <w:rFonts w:eastAsia="Calibri" w:cs="Arial"/>
              </w:rPr>
              <w:t xml:space="preserve">3.2 </w:t>
            </w:r>
            <w:r w:rsidR="00481648" w:rsidRPr="00914839">
              <w:rPr>
                <w:rFonts w:eastAsia="Calibri" w:cs="Arial"/>
              </w:rPr>
              <w:t>Ausbildungszeugnisse</w:t>
            </w:r>
            <w:r>
              <w:rPr>
                <w:rFonts w:eastAsia="Calibri" w:cs="Arial"/>
              </w:rPr>
              <w:t xml:space="preserve"> -</w:t>
            </w:r>
            <w:r w:rsidRPr="00914839">
              <w:rPr>
                <w:rFonts w:eastAsia="Calibri" w:cs="Arial"/>
              </w:rPr>
              <w:t xml:space="preserve"> </w:t>
            </w:r>
            <w:r w:rsidRPr="00914839">
              <w:rPr>
                <w:rFonts w:eastAsia="Calibri" w:cs="Arial"/>
              </w:rPr>
              <w:t>z</w:t>
            </w:r>
            <w:r>
              <w:rPr>
                <w:rFonts w:eastAsia="Calibri" w:cs="Arial"/>
              </w:rPr>
              <w:t>ukünftig erweiterbar</w:t>
            </w:r>
            <w:r w:rsidR="00481648" w:rsidRPr="00914839">
              <w:rPr>
                <w:rFonts w:eastAsia="Calibri" w:cs="Arial"/>
              </w:rPr>
              <w:t>)</w:t>
            </w:r>
          </w:p>
        </w:tc>
      </w:tr>
      <w:tr w:rsidR="00481648" w14:paraId="4757D287" w14:textId="77777777" w:rsidTr="00E16A01">
        <w:tc>
          <w:tcPr>
            <w:tcW w:w="3256" w:type="dxa"/>
          </w:tcPr>
          <w:p w14:paraId="260C5067" w14:textId="7EEB6910" w:rsidR="00481648" w:rsidRPr="00914839" w:rsidRDefault="00914839" w:rsidP="00914839">
            <w:pPr>
              <w:pStyle w:val="Listenabsatz"/>
              <w:spacing w:before="120"/>
              <w:ind w:hanging="720"/>
              <w:rPr>
                <w:rFonts w:eastAsia="Calibri" w:cs="Arial"/>
              </w:rPr>
            </w:pPr>
            <w:r>
              <w:rPr>
                <w:rFonts w:eastAsia="Calibri" w:cs="Arial"/>
              </w:rPr>
              <w:t xml:space="preserve">4. </w:t>
            </w:r>
            <w:r w:rsidR="00481648" w:rsidRPr="00914839">
              <w:rPr>
                <w:rFonts w:eastAsia="Calibri" w:cs="Arial"/>
              </w:rPr>
              <w:t>Arbeitszeugnisse</w:t>
            </w:r>
          </w:p>
          <w:p w14:paraId="41753DD5" w14:textId="77777777" w:rsidR="00481648" w:rsidRPr="00914839" w:rsidRDefault="00481648" w:rsidP="00914839">
            <w:pPr>
              <w:spacing w:line="276" w:lineRule="auto"/>
              <w:ind w:hanging="720"/>
              <w:rPr>
                <w:rFonts w:eastAsia="Calibri" w:cs="Arial"/>
              </w:rPr>
            </w:pPr>
          </w:p>
        </w:tc>
        <w:tc>
          <w:tcPr>
            <w:tcW w:w="6378" w:type="dxa"/>
          </w:tcPr>
          <w:p w14:paraId="49D1F9FB" w14:textId="5CD532C4" w:rsidR="00481648" w:rsidRPr="00914839" w:rsidRDefault="00D56416" w:rsidP="00D56416">
            <w:pPr>
              <w:spacing w:before="120"/>
              <w:rPr>
                <w:rFonts w:eastAsia="Calibri" w:cs="Arial"/>
              </w:rPr>
            </w:pPr>
            <w:r>
              <w:rPr>
                <w:rFonts w:eastAsia="Calibri" w:cs="Arial"/>
              </w:rPr>
              <w:t xml:space="preserve">4.1 </w:t>
            </w:r>
            <w:r w:rsidR="00481648" w:rsidRPr="00914839">
              <w:rPr>
                <w:rFonts w:eastAsia="Calibri" w:cs="Arial"/>
              </w:rPr>
              <w:t>Betriebspraktika</w:t>
            </w:r>
          </w:p>
          <w:p w14:paraId="176FF7B7" w14:textId="384D88A9" w:rsidR="00481648" w:rsidRPr="00914839" w:rsidRDefault="00D56416" w:rsidP="00EB2270">
            <w:pPr>
              <w:spacing w:line="276" w:lineRule="auto"/>
              <w:rPr>
                <w:rFonts w:eastAsia="Calibri" w:cs="Arial"/>
              </w:rPr>
            </w:pPr>
            <w:r>
              <w:rPr>
                <w:rFonts w:eastAsia="Calibri" w:cs="Arial"/>
              </w:rPr>
              <w:t xml:space="preserve">4.2 </w:t>
            </w:r>
            <w:r w:rsidR="00481648" w:rsidRPr="00914839">
              <w:rPr>
                <w:rFonts w:eastAsia="Calibri" w:cs="Arial"/>
              </w:rPr>
              <w:t>Ferien- und Aushilfsjobs</w:t>
            </w:r>
          </w:p>
          <w:p w14:paraId="3D7EDFAD" w14:textId="77777777" w:rsidR="00481648" w:rsidRPr="00914839" w:rsidRDefault="00481648" w:rsidP="00EB2270">
            <w:pPr>
              <w:spacing w:line="276" w:lineRule="auto"/>
              <w:rPr>
                <w:rFonts w:eastAsia="Calibri" w:cs="Arial"/>
              </w:rPr>
            </w:pPr>
            <w:r w:rsidRPr="00914839">
              <w:rPr>
                <w:rFonts w:eastAsia="Calibri" w:cs="Arial"/>
              </w:rPr>
              <w:t>…</w:t>
            </w:r>
          </w:p>
        </w:tc>
      </w:tr>
      <w:tr w:rsidR="00481648" w14:paraId="5DD76EFE" w14:textId="77777777" w:rsidTr="00E16A01">
        <w:tc>
          <w:tcPr>
            <w:tcW w:w="3256" w:type="dxa"/>
          </w:tcPr>
          <w:p w14:paraId="0F34675A" w14:textId="12F0FB0A" w:rsidR="00481648" w:rsidRPr="00914839" w:rsidRDefault="00914839" w:rsidP="00914839">
            <w:pPr>
              <w:pStyle w:val="Listenabsatz"/>
              <w:spacing w:before="120"/>
              <w:ind w:hanging="720"/>
              <w:rPr>
                <w:rFonts w:eastAsia="Calibri" w:cs="Arial"/>
              </w:rPr>
            </w:pPr>
            <w:r>
              <w:rPr>
                <w:rFonts w:eastAsia="Calibri" w:cs="Arial"/>
              </w:rPr>
              <w:t xml:space="preserve">5. </w:t>
            </w:r>
            <w:r w:rsidR="00481648" w:rsidRPr="00914839">
              <w:rPr>
                <w:rFonts w:eastAsia="Calibri" w:cs="Arial"/>
              </w:rPr>
              <w:t>Weitere Unterlagen</w:t>
            </w:r>
          </w:p>
          <w:p w14:paraId="686DA728" w14:textId="77777777" w:rsidR="00481648" w:rsidRPr="00914839" w:rsidRDefault="00481648" w:rsidP="00914839">
            <w:pPr>
              <w:spacing w:line="276" w:lineRule="auto"/>
              <w:ind w:hanging="720"/>
              <w:rPr>
                <w:rFonts w:eastAsia="Calibri" w:cs="Arial"/>
              </w:rPr>
            </w:pPr>
          </w:p>
        </w:tc>
        <w:tc>
          <w:tcPr>
            <w:tcW w:w="6378" w:type="dxa"/>
          </w:tcPr>
          <w:p w14:paraId="51B2A3F7" w14:textId="77777777" w:rsidR="00481648" w:rsidRPr="00914839" w:rsidRDefault="00481648" w:rsidP="00D56416">
            <w:pPr>
              <w:spacing w:before="120"/>
              <w:rPr>
                <w:rFonts w:eastAsia="Calibri" w:cs="Arial"/>
              </w:rPr>
            </w:pPr>
            <w:r w:rsidRPr="00914839">
              <w:rPr>
                <w:rFonts w:eastAsia="Calibri" w:cs="Arial"/>
              </w:rPr>
              <w:t>zum Beispiel:</w:t>
            </w:r>
          </w:p>
          <w:p w14:paraId="4D490CED"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Sportabzeichen</w:t>
            </w:r>
          </w:p>
          <w:p w14:paraId="0681C3E8"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Übungsleiterlizenz</w:t>
            </w:r>
          </w:p>
          <w:p w14:paraId="3B454CA9"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Jugendleiter</w:t>
            </w:r>
          </w:p>
          <w:p w14:paraId="6C9ABDC4"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Computerführerschein</w:t>
            </w:r>
          </w:p>
          <w:p w14:paraId="076F0842"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lastRenderedPageBreak/>
              <w:t>Mediatoren/Streit-Schlichter</w:t>
            </w:r>
          </w:p>
          <w:p w14:paraId="499C8FC9"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Erfolgreiche Teilnahme an Wettbewerben</w:t>
            </w:r>
          </w:p>
          <w:p w14:paraId="1644FA9F"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Besondere Fremdsprachenkenntnisse</w:t>
            </w:r>
          </w:p>
          <w:p w14:paraId="6F4F6F1D"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Ehrenamtliche Tätigkeiten</w:t>
            </w:r>
          </w:p>
          <w:p w14:paraId="5566A511"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w:t>
            </w:r>
          </w:p>
        </w:tc>
      </w:tr>
      <w:tr w:rsidR="00481648" w14:paraId="0A2A15D9" w14:textId="77777777" w:rsidTr="00E16A01">
        <w:tc>
          <w:tcPr>
            <w:tcW w:w="3256" w:type="dxa"/>
          </w:tcPr>
          <w:p w14:paraId="2CC9DCBE" w14:textId="6B57E049" w:rsidR="00481648" w:rsidRPr="00914839" w:rsidRDefault="00914839" w:rsidP="00914839">
            <w:pPr>
              <w:pStyle w:val="Listenabsatz"/>
              <w:spacing w:before="120"/>
              <w:ind w:hanging="720"/>
              <w:rPr>
                <w:rFonts w:eastAsia="Calibri" w:cs="Arial"/>
              </w:rPr>
            </w:pPr>
            <w:r>
              <w:rPr>
                <w:rFonts w:eastAsia="Calibri" w:cs="Arial"/>
              </w:rPr>
              <w:lastRenderedPageBreak/>
              <w:t xml:space="preserve">6. </w:t>
            </w:r>
            <w:r w:rsidR="00481648" w:rsidRPr="00914839">
              <w:rPr>
                <w:rFonts w:eastAsia="Calibri" w:cs="Arial"/>
              </w:rPr>
              <w:t>Online-Bewerbungen</w:t>
            </w:r>
          </w:p>
          <w:p w14:paraId="57263007" w14:textId="77777777" w:rsidR="00481648" w:rsidRPr="00914839" w:rsidRDefault="00481648" w:rsidP="00914839">
            <w:pPr>
              <w:spacing w:line="276" w:lineRule="auto"/>
              <w:ind w:hanging="720"/>
              <w:rPr>
                <w:rFonts w:eastAsia="Calibri" w:cs="Arial"/>
              </w:rPr>
            </w:pPr>
          </w:p>
        </w:tc>
        <w:tc>
          <w:tcPr>
            <w:tcW w:w="6378" w:type="dxa"/>
          </w:tcPr>
          <w:p w14:paraId="6F0D4F90" w14:textId="0DBEC877" w:rsidR="00481648" w:rsidRPr="00914839" w:rsidRDefault="00D56416" w:rsidP="00D56416">
            <w:pPr>
              <w:spacing w:before="120"/>
              <w:rPr>
                <w:rFonts w:eastAsia="Calibri" w:cs="Arial"/>
              </w:rPr>
            </w:pPr>
            <w:r>
              <w:rPr>
                <w:rFonts w:eastAsia="Calibri" w:cs="Arial"/>
              </w:rPr>
              <w:t xml:space="preserve">6.1 </w:t>
            </w:r>
            <w:r w:rsidR="00481648" w:rsidRPr="00914839">
              <w:rPr>
                <w:rFonts w:eastAsia="Calibri" w:cs="Arial"/>
              </w:rPr>
              <w:t>E-Mail-Bewerbung</w:t>
            </w:r>
          </w:p>
          <w:p w14:paraId="6CB22B0A" w14:textId="67A4AA75" w:rsidR="00481648" w:rsidRPr="00914839" w:rsidRDefault="00D56416" w:rsidP="00EB2270">
            <w:pPr>
              <w:spacing w:line="276" w:lineRule="auto"/>
              <w:rPr>
                <w:rFonts w:eastAsia="Calibri" w:cs="Arial"/>
              </w:rPr>
            </w:pPr>
            <w:r>
              <w:rPr>
                <w:rFonts w:eastAsia="Calibri" w:cs="Arial"/>
              </w:rPr>
              <w:t xml:space="preserve">6.2 </w:t>
            </w:r>
            <w:r w:rsidR="00481648" w:rsidRPr="00914839">
              <w:rPr>
                <w:rFonts w:eastAsia="Calibri" w:cs="Arial"/>
              </w:rPr>
              <w:t>Online-Formulare</w:t>
            </w:r>
          </w:p>
        </w:tc>
      </w:tr>
      <w:tr w:rsidR="00481648" w14:paraId="06D81B85" w14:textId="77777777" w:rsidTr="00E16A01">
        <w:tc>
          <w:tcPr>
            <w:tcW w:w="3256" w:type="dxa"/>
          </w:tcPr>
          <w:p w14:paraId="0B94D903" w14:textId="3F252712" w:rsidR="00481648" w:rsidRPr="00914839" w:rsidRDefault="00914839" w:rsidP="00914839">
            <w:pPr>
              <w:pStyle w:val="Listenabsatz"/>
              <w:spacing w:before="120"/>
              <w:ind w:hanging="720"/>
              <w:rPr>
                <w:rFonts w:eastAsia="Calibri" w:cs="Arial"/>
              </w:rPr>
            </w:pPr>
            <w:r>
              <w:rPr>
                <w:rFonts w:eastAsia="Calibri" w:cs="Arial"/>
              </w:rPr>
              <w:t xml:space="preserve">7. </w:t>
            </w:r>
            <w:r w:rsidR="00481648" w:rsidRPr="00914839">
              <w:rPr>
                <w:rFonts w:eastAsia="Calibri" w:cs="Arial"/>
              </w:rPr>
              <w:t>Vorstellungsgespräche</w:t>
            </w:r>
          </w:p>
          <w:p w14:paraId="6855FDE3" w14:textId="77777777" w:rsidR="00481648" w:rsidRPr="00914839" w:rsidRDefault="00481648" w:rsidP="00914839">
            <w:pPr>
              <w:spacing w:line="276" w:lineRule="auto"/>
              <w:ind w:hanging="720"/>
              <w:rPr>
                <w:rFonts w:eastAsia="Calibri" w:cs="Arial"/>
              </w:rPr>
            </w:pPr>
          </w:p>
        </w:tc>
        <w:tc>
          <w:tcPr>
            <w:tcW w:w="6378" w:type="dxa"/>
          </w:tcPr>
          <w:p w14:paraId="45F9D757" w14:textId="1DC8B5B8" w:rsidR="00481648" w:rsidRPr="00914839" w:rsidRDefault="00D56416" w:rsidP="00D56416">
            <w:pPr>
              <w:spacing w:before="120"/>
              <w:rPr>
                <w:rFonts w:eastAsia="Calibri" w:cs="Arial"/>
              </w:rPr>
            </w:pPr>
            <w:r>
              <w:rPr>
                <w:rFonts w:eastAsia="Calibri" w:cs="Arial"/>
              </w:rPr>
              <w:t xml:space="preserve">7.1 </w:t>
            </w:r>
            <w:r w:rsidR="00481648" w:rsidRPr="00914839">
              <w:rPr>
                <w:rFonts w:eastAsia="Calibri" w:cs="Arial"/>
              </w:rPr>
              <w:t>PowerPoint zur eigenen Person</w:t>
            </w:r>
          </w:p>
          <w:p w14:paraId="1CC6F156" w14:textId="374CEF67" w:rsidR="00481648" w:rsidRPr="00914839" w:rsidRDefault="00481648" w:rsidP="005F3986">
            <w:pPr>
              <w:spacing w:after="120" w:line="240" w:lineRule="auto"/>
              <w:ind w:left="369" w:hanging="369"/>
              <w:rPr>
                <w:rFonts w:eastAsia="Calibri" w:cs="Arial"/>
              </w:rPr>
            </w:pPr>
            <w:r w:rsidRPr="00914839">
              <w:rPr>
                <w:rFonts w:eastAsia="Calibri" w:cs="Arial"/>
              </w:rPr>
              <w:t>7</w:t>
            </w:r>
            <w:r w:rsidR="00D56416">
              <w:rPr>
                <w:rFonts w:eastAsia="Calibri" w:cs="Arial"/>
              </w:rPr>
              <w:t xml:space="preserve">.2 </w:t>
            </w:r>
            <w:r w:rsidRPr="00914839">
              <w:rPr>
                <w:rFonts w:eastAsia="Calibri" w:cs="Arial"/>
              </w:rPr>
              <w:t>Faktensammlung zum Bewerbungs-</w:t>
            </w:r>
            <w:r w:rsidR="00D56416">
              <w:rPr>
                <w:rFonts w:eastAsia="Calibri" w:cs="Arial"/>
              </w:rPr>
              <w:t xml:space="preserve">und </w:t>
            </w:r>
            <w:r w:rsidRPr="00914839">
              <w:rPr>
                <w:rFonts w:eastAsia="Calibri" w:cs="Arial"/>
              </w:rPr>
              <w:t>Ausbildungsbetrieb</w:t>
            </w:r>
          </w:p>
          <w:p w14:paraId="172523B9" w14:textId="0D389A8E" w:rsidR="00481648" w:rsidRPr="00914839" w:rsidRDefault="00D56416" w:rsidP="00D56416">
            <w:pPr>
              <w:rPr>
                <w:rFonts w:eastAsia="Calibri" w:cs="Arial"/>
              </w:rPr>
            </w:pPr>
            <w:r>
              <w:rPr>
                <w:rFonts w:eastAsia="Calibri" w:cs="Arial"/>
              </w:rPr>
              <w:t xml:space="preserve">7.3 </w:t>
            </w:r>
            <w:r w:rsidR="00481648" w:rsidRPr="00914839">
              <w:rPr>
                <w:rFonts w:eastAsia="Calibri" w:cs="Arial"/>
              </w:rPr>
              <w:t>Videobewerbung</w:t>
            </w:r>
          </w:p>
        </w:tc>
      </w:tr>
      <w:tr w:rsidR="00481648" w14:paraId="047A2911" w14:textId="77777777" w:rsidTr="00E16A01">
        <w:tc>
          <w:tcPr>
            <w:tcW w:w="3256" w:type="dxa"/>
          </w:tcPr>
          <w:p w14:paraId="2BA47058" w14:textId="328B46AB" w:rsidR="00481648" w:rsidRPr="00914839" w:rsidRDefault="00914839" w:rsidP="00914839">
            <w:pPr>
              <w:pStyle w:val="Listenabsatz"/>
              <w:spacing w:before="120"/>
              <w:ind w:hanging="720"/>
              <w:rPr>
                <w:rFonts w:eastAsia="Calibri" w:cs="Arial"/>
              </w:rPr>
            </w:pPr>
            <w:r>
              <w:rPr>
                <w:rFonts w:eastAsia="Calibri" w:cs="Arial"/>
              </w:rPr>
              <w:t xml:space="preserve">8. </w:t>
            </w:r>
            <w:r w:rsidR="00481648" w:rsidRPr="00914839">
              <w:rPr>
                <w:rFonts w:eastAsia="Calibri" w:cs="Arial"/>
              </w:rPr>
              <w:t>Checklisten</w:t>
            </w:r>
          </w:p>
          <w:p w14:paraId="5E76AE31" w14:textId="77777777" w:rsidR="00481648" w:rsidRPr="00914839" w:rsidRDefault="00481648" w:rsidP="00914839">
            <w:pPr>
              <w:spacing w:line="276" w:lineRule="auto"/>
              <w:ind w:hanging="720"/>
              <w:rPr>
                <w:rFonts w:eastAsia="Calibri" w:cs="Arial"/>
              </w:rPr>
            </w:pPr>
          </w:p>
        </w:tc>
        <w:tc>
          <w:tcPr>
            <w:tcW w:w="6378" w:type="dxa"/>
          </w:tcPr>
          <w:p w14:paraId="0A057FEC" w14:textId="77777777" w:rsidR="00481648" w:rsidRPr="00914839" w:rsidRDefault="00481648" w:rsidP="00D56416">
            <w:pPr>
              <w:spacing w:before="120"/>
              <w:rPr>
                <w:rFonts w:eastAsia="Calibri" w:cs="Arial"/>
              </w:rPr>
            </w:pPr>
            <w:r w:rsidRPr="00914839">
              <w:rPr>
                <w:rFonts w:eastAsia="Calibri" w:cs="Arial"/>
              </w:rPr>
              <w:t>Zur Kontrolle:</w:t>
            </w:r>
          </w:p>
          <w:p w14:paraId="1009265A"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der E-Mail-Bewerbung</w:t>
            </w:r>
          </w:p>
          <w:p w14:paraId="4A110537"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des Lebenslaufes</w:t>
            </w:r>
          </w:p>
          <w:p w14:paraId="0A01E381" w14:textId="77777777" w:rsidR="00481648" w:rsidRPr="00914839" w:rsidRDefault="00481648" w:rsidP="00D56416">
            <w:pPr>
              <w:pStyle w:val="Listenabsatz"/>
              <w:numPr>
                <w:ilvl w:val="0"/>
                <w:numId w:val="27"/>
              </w:numPr>
              <w:spacing w:line="276" w:lineRule="auto"/>
              <w:ind w:left="391" w:hanging="357"/>
              <w:rPr>
                <w:rFonts w:eastAsia="Calibri" w:cs="Arial"/>
              </w:rPr>
            </w:pPr>
            <w:r w:rsidRPr="00914839">
              <w:rPr>
                <w:rFonts w:eastAsia="Calibri" w:cs="Arial"/>
              </w:rPr>
              <w:t>der Bewerbungsschreiben</w:t>
            </w:r>
          </w:p>
          <w:p w14:paraId="535E0585" w14:textId="601E36BE" w:rsidR="00481648" w:rsidRPr="00D56416" w:rsidRDefault="00481648" w:rsidP="005F3986">
            <w:pPr>
              <w:pStyle w:val="Listenabsatz"/>
              <w:numPr>
                <w:ilvl w:val="0"/>
                <w:numId w:val="27"/>
              </w:numPr>
              <w:ind w:left="391" w:hanging="357"/>
              <w:rPr>
                <w:rFonts w:eastAsia="Calibri" w:cs="Arial"/>
              </w:rPr>
            </w:pPr>
            <w:r w:rsidRPr="00914839">
              <w:rPr>
                <w:rFonts w:eastAsia="Calibri" w:cs="Arial"/>
              </w:rPr>
              <w:t>…</w:t>
            </w:r>
          </w:p>
          <w:p w14:paraId="5906994E" w14:textId="77777777" w:rsidR="00481648" w:rsidRPr="00914839" w:rsidRDefault="00481648" w:rsidP="005F3986">
            <w:pPr>
              <w:rPr>
                <w:rFonts w:eastAsia="Calibri" w:cs="Arial"/>
              </w:rPr>
            </w:pPr>
            <w:r w:rsidRPr="00914839">
              <w:rPr>
                <w:rFonts w:eastAsia="Calibri" w:cs="Arial"/>
              </w:rPr>
              <w:t>Zur Vorbereitung von Vorstellungsgesprächen</w:t>
            </w:r>
          </w:p>
          <w:p w14:paraId="6D3424F1" w14:textId="77777777" w:rsidR="00481648" w:rsidRPr="00914839" w:rsidRDefault="00481648" w:rsidP="00EB2270">
            <w:pPr>
              <w:spacing w:line="276" w:lineRule="auto"/>
              <w:rPr>
                <w:rFonts w:eastAsia="Calibri" w:cs="Arial"/>
              </w:rPr>
            </w:pPr>
            <w:r w:rsidRPr="00914839">
              <w:rPr>
                <w:rFonts w:eastAsia="Calibri" w:cs="Arial"/>
              </w:rPr>
              <w:t>…</w:t>
            </w:r>
          </w:p>
        </w:tc>
      </w:tr>
    </w:tbl>
    <w:p w14:paraId="7A617202" w14:textId="5FA2CFD1" w:rsidR="005C4914" w:rsidRDefault="003206F8" w:rsidP="003E6657">
      <w:pPr>
        <w:pStyle w:val="Listenabsatz"/>
        <w:numPr>
          <w:ilvl w:val="0"/>
          <w:numId w:val="25"/>
        </w:numPr>
        <w:spacing w:before="120" w:line="240" w:lineRule="auto"/>
        <w:ind w:left="425" w:hanging="425"/>
      </w:pPr>
      <w:r>
        <w:t xml:space="preserve">Aufgabe Erwartungshorizont </w:t>
      </w:r>
    </w:p>
    <w:p w14:paraId="040B76B5" w14:textId="77777777" w:rsidR="008E0B28" w:rsidRDefault="008E0B28" w:rsidP="008E0B28">
      <w:pPr>
        <w:pStyle w:val="Listenabsatz"/>
        <w:spacing w:before="60" w:line="240" w:lineRule="auto"/>
        <w:ind w:left="426"/>
      </w:pPr>
    </w:p>
    <w:p w14:paraId="075FAB65" w14:textId="77777777" w:rsidR="001C51BA" w:rsidRDefault="001C51BA" w:rsidP="00D56416">
      <w:pPr>
        <w:pStyle w:val="Listenabsatz"/>
        <w:spacing w:before="60" w:line="240" w:lineRule="auto"/>
        <w:ind w:hanging="294"/>
      </w:pPr>
      <w:r>
        <w:t>Beispiellösungen:</w:t>
      </w:r>
    </w:p>
    <w:p w14:paraId="7C3EEE1F" w14:textId="77777777" w:rsidR="00C8762E" w:rsidRDefault="00C8762E" w:rsidP="00D56416">
      <w:pPr>
        <w:pStyle w:val="Listenabsatz"/>
        <w:spacing w:before="60" w:line="240" w:lineRule="auto"/>
        <w:ind w:hanging="294"/>
      </w:pPr>
    </w:p>
    <w:p w14:paraId="15421074" w14:textId="77777777" w:rsidR="00C8762E" w:rsidRDefault="00C8762E" w:rsidP="00D56416">
      <w:pPr>
        <w:pStyle w:val="Listenabsatz"/>
        <w:spacing w:before="60" w:line="240" w:lineRule="auto"/>
        <w:ind w:hanging="294"/>
      </w:pPr>
      <w:r>
        <w:t>JJJJ-MM-TT Max Mustermann Jahreszeugnis 9.pdf</w:t>
      </w:r>
    </w:p>
    <w:p w14:paraId="227DE8EA" w14:textId="77777777" w:rsidR="00C8762E" w:rsidRDefault="00C8762E" w:rsidP="00D56416">
      <w:pPr>
        <w:pStyle w:val="Listenabsatz"/>
        <w:spacing w:before="60" w:line="240" w:lineRule="auto"/>
        <w:ind w:hanging="294"/>
      </w:pPr>
    </w:p>
    <w:p w14:paraId="382FAF1E" w14:textId="03149AC3" w:rsidR="00C534A1" w:rsidRPr="00481648" w:rsidRDefault="00C8762E" w:rsidP="00D56416">
      <w:pPr>
        <w:pStyle w:val="Listenabsatz"/>
        <w:spacing w:before="60" w:line="240" w:lineRule="auto"/>
        <w:ind w:hanging="294"/>
      </w:pPr>
      <w:r>
        <w:t>2020-04-24 Max Mustermann Jahreszeugnis 9.pdf</w:t>
      </w:r>
    </w:p>
    <w:p w14:paraId="185DF09C" w14:textId="2BF0FB6D" w:rsidR="00C534A1" w:rsidRDefault="00C534A1" w:rsidP="00D56416">
      <w:pPr>
        <w:spacing w:before="60" w:line="240" w:lineRule="auto"/>
        <w:ind w:firstLine="56"/>
      </w:pPr>
    </w:p>
    <w:p w14:paraId="56EA5D50" w14:textId="77777777" w:rsidR="005F3986" w:rsidRDefault="005F3986" w:rsidP="00D56416">
      <w:pPr>
        <w:spacing w:before="60" w:line="240" w:lineRule="auto"/>
        <w:ind w:firstLine="56"/>
      </w:pPr>
    </w:p>
    <w:p w14:paraId="2F55DB79" w14:textId="01D56FD1" w:rsidR="00C534A1" w:rsidRPr="00D56416" w:rsidRDefault="005F3986" w:rsidP="00F20B25">
      <w:pPr>
        <w:ind w:left="357" w:hanging="357"/>
        <w:rPr>
          <w:rFonts w:eastAsia="Calibri" w:cs="Times New Roman"/>
          <w:b/>
          <w:sz w:val="24"/>
          <w:szCs w:val="24"/>
        </w:rPr>
      </w:pPr>
      <w:r>
        <w:rPr>
          <w:rFonts w:eastAsia="Calibri" w:cs="Times New Roman"/>
          <w:b/>
          <w:sz w:val="24"/>
          <w:szCs w:val="24"/>
        </w:rPr>
        <w:t>6</w:t>
      </w:r>
      <w:r w:rsidR="00F20B25">
        <w:rPr>
          <w:rFonts w:eastAsia="Calibri" w:cs="Times New Roman"/>
          <w:b/>
          <w:sz w:val="24"/>
          <w:szCs w:val="24"/>
        </w:rPr>
        <w:t>.</w:t>
      </w:r>
      <w:r w:rsidR="00F20B25">
        <w:rPr>
          <w:rFonts w:eastAsia="Calibri" w:cs="Times New Roman"/>
          <w:b/>
          <w:sz w:val="24"/>
          <w:szCs w:val="24"/>
        </w:rPr>
        <w:tab/>
      </w:r>
      <w:r w:rsidR="00C534A1" w:rsidRPr="00D56416">
        <w:rPr>
          <w:rFonts w:eastAsia="Calibri" w:cs="Times New Roman"/>
          <w:b/>
          <w:sz w:val="24"/>
          <w:szCs w:val="24"/>
        </w:rPr>
        <w:t>Quellenverzeichnis</w:t>
      </w:r>
    </w:p>
    <w:tbl>
      <w:tblPr>
        <w:tblStyle w:val="Tabellenraster"/>
        <w:tblW w:w="9634" w:type="dxa"/>
        <w:tblLayout w:type="fixed"/>
        <w:tblLook w:val="04A0" w:firstRow="1" w:lastRow="0" w:firstColumn="1" w:lastColumn="0" w:noHBand="0" w:noVBand="1"/>
      </w:tblPr>
      <w:tblGrid>
        <w:gridCol w:w="2405"/>
        <w:gridCol w:w="3260"/>
        <w:gridCol w:w="3969"/>
      </w:tblGrid>
      <w:tr w:rsidR="005F3986" w14:paraId="075496E4" w14:textId="77777777" w:rsidTr="005F3986">
        <w:tc>
          <w:tcPr>
            <w:tcW w:w="2405" w:type="dxa"/>
            <w:shd w:val="clear" w:color="auto" w:fill="FFFFFF" w:themeFill="background1"/>
          </w:tcPr>
          <w:p w14:paraId="0BD17DFD" w14:textId="77777777" w:rsidR="005F3986" w:rsidRPr="0030101A" w:rsidRDefault="005F3986" w:rsidP="005F3986">
            <w:pPr>
              <w:spacing w:before="120" w:after="120" w:line="240" w:lineRule="auto"/>
              <w:rPr>
                <w:rFonts w:eastAsia="Calibri" w:cs="Times New Roman"/>
                <w:b/>
              </w:rPr>
            </w:pPr>
          </w:p>
        </w:tc>
        <w:tc>
          <w:tcPr>
            <w:tcW w:w="3260" w:type="dxa"/>
            <w:shd w:val="clear" w:color="auto" w:fill="FFFFFF" w:themeFill="background1"/>
          </w:tcPr>
          <w:p w14:paraId="7EDAFBE4" w14:textId="77777777" w:rsidR="005F3986" w:rsidRPr="0030101A" w:rsidRDefault="005F3986" w:rsidP="005F3986">
            <w:pPr>
              <w:spacing w:before="120" w:after="120" w:line="240" w:lineRule="auto"/>
              <w:rPr>
                <w:rFonts w:eastAsia="Calibri" w:cs="Times New Roman"/>
                <w:b/>
              </w:rPr>
            </w:pPr>
            <w:r w:rsidRPr="0030101A">
              <w:rPr>
                <w:rFonts w:eastAsia="Calibri" w:cs="Times New Roman"/>
                <w:b/>
              </w:rPr>
              <w:t>Name der Quelle</w:t>
            </w:r>
          </w:p>
        </w:tc>
        <w:tc>
          <w:tcPr>
            <w:tcW w:w="3969" w:type="dxa"/>
            <w:shd w:val="clear" w:color="auto" w:fill="FFFFFF" w:themeFill="background1"/>
          </w:tcPr>
          <w:p w14:paraId="31FE67BE" w14:textId="3D36AD6F" w:rsidR="005F3986" w:rsidRPr="0030101A" w:rsidRDefault="005F3986" w:rsidP="005F3986">
            <w:pPr>
              <w:spacing w:before="120" w:after="120" w:line="240" w:lineRule="auto"/>
              <w:rPr>
                <w:rFonts w:eastAsia="Calibri" w:cs="Times New Roman"/>
                <w:b/>
              </w:rPr>
            </w:pPr>
            <w:r w:rsidRPr="0030101A">
              <w:rPr>
                <w:rFonts w:eastAsia="Calibri" w:cs="Times New Roman"/>
                <w:b/>
              </w:rPr>
              <w:t>Ursprung</w:t>
            </w:r>
            <w:r>
              <w:rPr>
                <w:rFonts w:eastAsia="Calibri" w:cs="Times New Roman"/>
                <w:b/>
              </w:rPr>
              <w:t xml:space="preserve"> </w:t>
            </w:r>
            <w:r w:rsidRPr="0030101A">
              <w:rPr>
                <w:rFonts w:eastAsia="Calibri" w:cs="Times New Roman"/>
                <w:b/>
              </w:rPr>
              <w:t>(Link oder Werk)</w:t>
            </w:r>
          </w:p>
        </w:tc>
      </w:tr>
      <w:tr w:rsidR="005F3986" w14:paraId="5BF42573" w14:textId="77777777" w:rsidTr="005F3986">
        <w:tc>
          <w:tcPr>
            <w:tcW w:w="2405" w:type="dxa"/>
          </w:tcPr>
          <w:p w14:paraId="532D66A5" w14:textId="77777777" w:rsidR="005F3986" w:rsidRDefault="005F3986" w:rsidP="005F3986">
            <w:pPr>
              <w:spacing w:before="120" w:after="120" w:line="240" w:lineRule="auto"/>
              <w:rPr>
                <w:rFonts w:eastAsia="Calibri" w:cs="Times New Roman"/>
              </w:rPr>
            </w:pPr>
            <w:r>
              <w:rPr>
                <w:rFonts w:eastAsia="Calibri" w:cs="Times New Roman"/>
              </w:rPr>
              <w:t>Material zur Berufsorientierung</w:t>
            </w:r>
          </w:p>
        </w:tc>
        <w:tc>
          <w:tcPr>
            <w:tcW w:w="3260" w:type="dxa"/>
          </w:tcPr>
          <w:p w14:paraId="0FC79C2A" w14:textId="77777777" w:rsidR="005F3986" w:rsidRPr="006E2DD5" w:rsidRDefault="005F3986" w:rsidP="00D56416">
            <w:pPr>
              <w:spacing w:before="120" w:line="240" w:lineRule="auto"/>
              <w:rPr>
                <w:rFonts w:eastAsia="Calibri" w:cs="Times New Roman"/>
              </w:rPr>
            </w:pPr>
            <w:r>
              <w:rPr>
                <w:rFonts w:eastAsia="Calibri" w:cs="Times New Roman"/>
              </w:rPr>
              <w:t>Website, aufgerufen am 06.04.2020</w:t>
            </w:r>
          </w:p>
        </w:tc>
        <w:tc>
          <w:tcPr>
            <w:tcW w:w="3969" w:type="dxa"/>
          </w:tcPr>
          <w:p w14:paraId="77BEB106" w14:textId="77777777" w:rsidR="005F3986" w:rsidRPr="005F3986" w:rsidRDefault="005F3986" w:rsidP="00D56416">
            <w:pPr>
              <w:spacing w:before="120" w:line="240" w:lineRule="auto"/>
              <w:rPr>
                <w:rFonts w:eastAsia="Calibri" w:cs="Arial"/>
              </w:rPr>
            </w:pPr>
            <w:hyperlink r:id="rId11" w:history="1">
              <w:r w:rsidRPr="005F3986">
                <w:rPr>
                  <w:rStyle w:val="Hyperlink"/>
                  <w:rFonts w:ascii="Arial" w:eastAsia="Calibri" w:hAnsi="Arial" w:cs="Arial"/>
                  <w:color w:val="auto"/>
                </w:rPr>
                <w:t>www.planet-beruf.de</w:t>
              </w:r>
            </w:hyperlink>
            <w:r w:rsidRPr="005F3986">
              <w:rPr>
                <w:rFonts w:eastAsia="Calibri" w:cs="Arial"/>
              </w:rPr>
              <w:t xml:space="preserve"> </w:t>
            </w:r>
          </w:p>
        </w:tc>
      </w:tr>
      <w:tr w:rsidR="005F3986" w14:paraId="2F35762F" w14:textId="77777777" w:rsidTr="005F3986">
        <w:trPr>
          <w:trHeight w:val="567"/>
        </w:trPr>
        <w:tc>
          <w:tcPr>
            <w:tcW w:w="2405" w:type="dxa"/>
          </w:tcPr>
          <w:p w14:paraId="404D820C" w14:textId="77777777" w:rsidR="005F3986" w:rsidRDefault="005F3986" w:rsidP="005F3986">
            <w:pPr>
              <w:spacing w:before="120" w:after="120" w:line="240" w:lineRule="auto"/>
              <w:rPr>
                <w:rFonts w:eastAsia="Calibri" w:cs="Times New Roman"/>
              </w:rPr>
            </w:pPr>
            <w:r>
              <w:rPr>
                <w:rFonts w:eastAsia="Calibri" w:cs="Times New Roman"/>
              </w:rPr>
              <w:t>Material zur Berufsorientierung/</w:t>
            </w:r>
            <w:r>
              <w:rPr>
                <w:rFonts w:eastAsia="Calibri" w:cs="Times New Roman"/>
              </w:rPr>
              <w:br/>
              <w:t>Ausbildung</w:t>
            </w:r>
          </w:p>
        </w:tc>
        <w:tc>
          <w:tcPr>
            <w:tcW w:w="3260" w:type="dxa"/>
          </w:tcPr>
          <w:p w14:paraId="7882D4F5" w14:textId="77777777" w:rsidR="005F3986" w:rsidRDefault="005F3986" w:rsidP="00D56416">
            <w:pPr>
              <w:spacing w:before="120" w:line="240" w:lineRule="auto"/>
              <w:rPr>
                <w:rFonts w:eastAsia="Calibri" w:cs="Times New Roman"/>
              </w:rPr>
            </w:pPr>
            <w:r>
              <w:rPr>
                <w:rFonts w:eastAsia="Calibri" w:cs="Times New Roman"/>
              </w:rPr>
              <w:t>Website, aufgerufen am 06.04.2020</w:t>
            </w:r>
          </w:p>
        </w:tc>
        <w:tc>
          <w:tcPr>
            <w:tcW w:w="3969" w:type="dxa"/>
          </w:tcPr>
          <w:p w14:paraId="4E30A999" w14:textId="77777777" w:rsidR="005F3986" w:rsidRPr="005F3986" w:rsidRDefault="005F3986" w:rsidP="00856705">
            <w:pPr>
              <w:spacing w:before="60" w:after="240" w:line="240" w:lineRule="auto"/>
              <w:rPr>
                <w:rFonts w:eastAsia="Calibri" w:cs="Arial"/>
              </w:rPr>
            </w:pPr>
            <w:hyperlink r:id="rId12" w:history="1">
              <w:r w:rsidRPr="005F3986">
                <w:rPr>
                  <w:rStyle w:val="Hyperlink"/>
                  <w:rFonts w:ascii="Arial" w:eastAsia="Calibri" w:hAnsi="Arial" w:cs="Arial"/>
                  <w:color w:val="auto"/>
                </w:rPr>
                <w:t>www.aubi-plus.de</w:t>
              </w:r>
            </w:hyperlink>
          </w:p>
        </w:tc>
      </w:tr>
      <w:tr w:rsidR="005F3986" w14:paraId="00727B3B" w14:textId="77777777" w:rsidTr="005F3986">
        <w:tc>
          <w:tcPr>
            <w:tcW w:w="2405" w:type="dxa"/>
          </w:tcPr>
          <w:p w14:paraId="239FD21D" w14:textId="77777777" w:rsidR="005F3986" w:rsidRDefault="005F3986" w:rsidP="005F3986">
            <w:pPr>
              <w:spacing w:before="120" w:after="120" w:line="240" w:lineRule="auto"/>
              <w:rPr>
                <w:rFonts w:eastAsia="Calibri" w:cs="Times New Roman"/>
              </w:rPr>
            </w:pPr>
            <w:r>
              <w:rPr>
                <w:rFonts w:eastAsia="Calibri" w:cs="Times New Roman"/>
              </w:rPr>
              <w:t>Datumsformat nach ISO/DIN</w:t>
            </w:r>
          </w:p>
        </w:tc>
        <w:tc>
          <w:tcPr>
            <w:tcW w:w="3260" w:type="dxa"/>
          </w:tcPr>
          <w:p w14:paraId="454C655F" w14:textId="77777777" w:rsidR="005F3986" w:rsidRDefault="005F3986" w:rsidP="005F3986">
            <w:pPr>
              <w:spacing w:before="120" w:after="120" w:line="240" w:lineRule="auto"/>
              <w:rPr>
                <w:rFonts w:eastAsia="Calibri" w:cs="Times New Roman"/>
              </w:rPr>
            </w:pPr>
            <w:r>
              <w:rPr>
                <w:rFonts w:eastAsia="Calibri" w:cs="Times New Roman"/>
              </w:rPr>
              <w:t>Website, aufgerufen am 06.04.2020</w:t>
            </w:r>
          </w:p>
        </w:tc>
        <w:tc>
          <w:tcPr>
            <w:tcW w:w="3969" w:type="dxa"/>
          </w:tcPr>
          <w:p w14:paraId="1ED9C841" w14:textId="37A67619" w:rsidR="005F3986" w:rsidRPr="005F3986" w:rsidRDefault="005F3986" w:rsidP="005F3986">
            <w:pPr>
              <w:spacing w:before="120" w:after="120" w:line="240" w:lineRule="auto"/>
              <w:rPr>
                <w:rFonts w:cs="Arial"/>
              </w:rPr>
            </w:pPr>
            <w:r w:rsidRPr="005F3986">
              <w:rPr>
                <w:rFonts w:cs="Arial"/>
              </w:rPr>
              <w:t>https://de.wikipedia.org/wiki/</w:t>
            </w:r>
            <w:r w:rsidRPr="005F3986">
              <w:rPr>
                <w:rFonts w:cs="Arial"/>
              </w:rPr>
              <w:br/>
              <w:t>Datumsformat</w:t>
            </w:r>
          </w:p>
        </w:tc>
      </w:tr>
    </w:tbl>
    <w:p w14:paraId="42EE32CB" w14:textId="77777777" w:rsidR="00C534A1" w:rsidRDefault="00C534A1" w:rsidP="008E0B28">
      <w:pPr>
        <w:spacing w:before="120"/>
        <w:rPr>
          <w:rFonts w:eastAsia="Calibri" w:cs="Times New Roman"/>
        </w:rPr>
      </w:pPr>
    </w:p>
    <w:sectPr w:rsidR="00C534A1" w:rsidSect="00164640">
      <w:headerReference w:type="default" r:id="rId13"/>
      <w:footerReference w:type="default" r:id="rId14"/>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2132" w14:textId="77777777" w:rsidR="002B29F4" w:rsidRDefault="002B29F4" w:rsidP="00BE0FC0">
      <w:pPr>
        <w:spacing w:line="240" w:lineRule="auto"/>
      </w:pPr>
      <w:r>
        <w:separator/>
      </w:r>
    </w:p>
  </w:endnote>
  <w:endnote w:type="continuationSeparator" w:id="0">
    <w:p w14:paraId="0A746905" w14:textId="77777777" w:rsidR="002B29F4" w:rsidRDefault="002B29F4"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267666835"/>
      <w:docPartObj>
        <w:docPartGallery w:val="Page Numbers (Bottom of Page)"/>
        <w:docPartUnique/>
      </w:docPartObj>
    </w:sdtPr>
    <w:sdtEndPr>
      <w:rPr>
        <w:rFonts w:cstheme="minorBidi"/>
        <w:sz w:val="20"/>
        <w:szCs w:val="20"/>
      </w:rPr>
    </w:sdtEndPr>
    <w:sdtContent>
      <w:p w14:paraId="65B76801" w14:textId="77777777" w:rsidR="00164640" w:rsidRPr="00164640" w:rsidRDefault="00164640" w:rsidP="00164640">
        <w:pPr>
          <w:pStyle w:val="Fuzeile"/>
          <w:pBdr>
            <w:top w:val="single" w:sz="4" w:space="1" w:color="auto"/>
          </w:pBdr>
          <w:spacing w:after="120"/>
          <w:jc w:val="center"/>
          <w:rPr>
            <w:rFonts w:cs="Arial"/>
            <w:sz w:val="18"/>
            <w:szCs w:val="18"/>
          </w:rPr>
        </w:pPr>
        <w:r w:rsidRPr="00164640">
          <w:rPr>
            <w:rFonts w:cs="Arial"/>
            <w:sz w:val="18"/>
            <w:szCs w:val="18"/>
          </w:rPr>
          <w:t>Quelle: Bildungsserver Sachsen-Anhalt (http://www.bildung-lsa.de) | Lizenz: Creative Commons (CC BY-SA 3.0)</w:t>
        </w:r>
      </w:p>
      <w:p w14:paraId="511FBD63" w14:textId="107E7F0F" w:rsidR="00743B91" w:rsidRPr="00164640" w:rsidRDefault="00164640" w:rsidP="00164640">
        <w:pPr>
          <w:pStyle w:val="Fuzeile"/>
          <w:spacing w:before="120"/>
          <w:jc w:val="center"/>
          <w:rPr>
            <w:rFonts w:cs="Arial"/>
            <w:sz w:val="20"/>
            <w:szCs w:val="20"/>
          </w:rPr>
        </w:pPr>
        <w:r w:rsidRPr="00164640">
          <w:rPr>
            <w:rFonts w:cs="Arial"/>
            <w:sz w:val="20"/>
            <w:szCs w:val="20"/>
          </w:rPr>
          <w:fldChar w:fldCharType="begin"/>
        </w:r>
        <w:r w:rsidRPr="00164640">
          <w:rPr>
            <w:rFonts w:cs="Arial"/>
            <w:sz w:val="20"/>
            <w:szCs w:val="20"/>
          </w:rPr>
          <w:instrText>PAGE   \* MERGEFORMAT</w:instrText>
        </w:r>
        <w:r w:rsidRPr="00164640">
          <w:rPr>
            <w:rFonts w:cs="Arial"/>
            <w:sz w:val="20"/>
            <w:szCs w:val="20"/>
          </w:rPr>
          <w:fldChar w:fldCharType="separate"/>
        </w:r>
        <w:r w:rsidR="00317CB0">
          <w:rPr>
            <w:rFonts w:cs="Arial"/>
            <w:noProof/>
            <w:sz w:val="20"/>
            <w:szCs w:val="20"/>
          </w:rPr>
          <w:t>1</w:t>
        </w:r>
        <w:r w:rsidRPr="00164640">
          <w:rPr>
            <w:rFonts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44D1" w14:textId="77777777" w:rsidR="002B29F4" w:rsidRDefault="002B29F4" w:rsidP="00BE0FC0">
      <w:pPr>
        <w:spacing w:line="240" w:lineRule="auto"/>
      </w:pPr>
      <w:r>
        <w:separator/>
      </w:r>
    </w:p>
  </w:footnote>
  <w:footnote w:type="continuationSeparator" w:id="0">
    <w:p w14:paraId="2CA056FF" w14:textId="77777777" w:rsidR="002B29F4" w:rsidRDefault="002B29F4"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6B89" w14:textId="4FE4218D" w:rsidR="00842285" w:rsidRPr="008E0B28" w:rsidRDefault="00842285" w:rsidP="00842285">
    <w:pPr>
      <w:pStyle w:val="Kopfzeile"/>
      <w:pBdr>
        <w:bottom w:val="single" w:sz="4" w:space="1" w:color="auto"/>
      </w:pBdr>
      <w:jc w:val="right"/>
      <w:rPr>
        <w:sz w:val="20"/>
        <w:szCs w:val="20"/>
      </w:rPr>
    </w:pPr>
    <w:r w:rsidRPr="008E0B28">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672"/>
    <w:multiLevelType w:val="hybridMultilevel"/>
    <w:tmpl w:val="3406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1B10"/>
    <w:multiLevelType w:val="hybridMultilevel"/>
    <w:tmpl w:val="D2F45C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FE03A6"/>
    <w:multiLevelType w:val="hybridMultilevel"/>
    <w:tmpl w:val="451A498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12A32F4B"/>
    <w:multiLevelType w:val="hybridMultilevel"/>
    <w:tmpl w:val="0F82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315B9"/>
    <w:multiLevelType w:val="hybridMultilevel"/>
    <w:tmpl w:val="8D241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9D4047"/>
    <w:multiLevelType w:val="hybridMultilevel"/>
    <w:tmpl w:val="CB2A99C0"/>
    <w:lvl w:ilvl="0" w:tplc="23388E4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1B7C85"/>
    <w:multiLevelType w:val="hybridMultilevel"/>
    <w:tmpl w:val="B268CA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FA406EE"/>
    <w:multiLevelType w:val="hybridMultilevel"/>
    <w:tmpl w:val="1ABC1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B02FCC"/>
    <w:multiLevelType w:val="hybridMultilevel"/>
    <w:tmpl w:val="ABE4E040"/>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10B4DB7"/>
    <w:multiLevelType w:val="hybridMultilevel"/>
    <w:tmpl w:val="58DA3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1B8A"/>
    <w:multiLevelType w:val="hybridMultilevel"/>
    <w:tmpl w:val="809EC5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AC5009C"/>
    <w:multiLevelType w:val="hybridMultilevel"/>
    <w:tmpl w:val="2E8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DD2B7C"/>
    <w:multiLevelType w:val="hybridMultilevel"/>
    <w:tmpl w:val="CA860E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EE1243"/>
    <w:multiLevelType w:val="hybridMultilevel"/>
    <w:tmpl w:val="B232A3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4D3E99"/>
    <w:multiLevelType w:val="hybridMultilevel"/>
    <w:tmpl w:val="83DC1516"/>
    <w:lvl w:ilvl="0" w:tplc="C714E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C387091"/>
    <w:multiLevelType w:val="hybridMultilevel"/>
    <w:tmpl w:val="0AACBF18"/>
    <w:lvl w:ilvl="0" w:tplc="25C67510">
      <w:numFmt w:val="bullet"/>
      <w:lvlText w:val=""/>
      <w:lvlJc w:val="left"/>
      <w:pPr>
        <w:ind w:left="720" w:hanging="360"/>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555C16"/>
    <w:multiLevelType w:val="hybridMultilevel"/>
    <w:tmpl w:val="37506CA0"/>
    <w:lvl w:ilvl="0" w:tplc="EB90AF4A">
      <w:start w:val="1"/>
      <w:numFmt w:val="bullet"/>
      <w:lvlText w:val="Ü"/>
      <w:lvlJc w:val="left"/>
      <w:pPr>
        <w:ind w:left="1068" w:hanging="360"/>
      </w:pPr>
      <w:rPr>
        <w:rFonts w:ascii="Wingdings" w:hAnsi="Wingdings" w:hint="default"/>
        <w:color w:val="auto"/>
      </w:rPr>
    </w:lvl>
    <w:lvl w:ilvl="1" w:tplc="23388E48">
      <w:start w:val="1"/>
      <w:numFmt w:val="bullet"/>
      <w:lvlText w:val=""/>
      <w:lvlJc w:val="left"/>
      <w:pPr>
        <w:ind w:left="1788" w:hanging="360"/>
      </w:pPr>
      <w:rPr>
        <w:rFonts w:ascii="Symbol" w:hAnsi="Symbol" w:hint="default"/>
        <w:color w:val="auto"/>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10AA4"/>
    <w:multiLevelType w:val="hybridMultilevel"/>
    <w:tmpl w:val="F8321C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6C37A3"/>
    <w:multiLevelType w:val="hybridMultilevel"/>
    <w:tmpl w:val="D02234F4"/>
    <w:lvl w:ilvl="0" w:tplc="25C67510">
      <w:numFmt w:val="bullet"/>
      <w:lvlText w:val=""/>
      <w:lvlJc w:val="left"/>
      <w:pPr>
        <w:ind w:left="720" w:hanging="360"/>
      </w:pPr>
      <w:rPr>
        <w:rFonts w:ascii="Symbol" w:eastAsiaTheme="minorHAnsi" w:hAnsi="Symbol" w:cstheme="minorBidi" w:hint="default"/>
        <w:color w:val="auto"/>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07C45A0"/>
    <w:multiLevelType w:val="hybridMultilevel"/>
    <w:tmpl w:val="64DCB81E"/>
    <w:lvl w:ilvl="0" w:tplc="67D61DB0">
      <w:start w:val="611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BE70C6"/>
    <w:multiLevelType w:val="hybridMultilevel"/>
    <w:tmpl w:val="D26C2D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C4A76F4"/>
    <w:multiLevelType w:val="hybridMultilevel"/>
    <w:tmpl w:val="7B5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D95F08"/>
    <w:multiLevelType w:val="hybridMultilevel"/>
    <w:tmpl w:val="00EE0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AA0731"/>
    <w:multiLevelType w:val="hybridMultilevel"/>
    <w:tmpl w:val="91D2B460"/>
    <w:lvl w:ilvl="0" w:tplc="04070011">
      <w:start w:val="1"/>
      <w:numFmt w:val="decimal"/>
      <w:lvlText w:val="%1)"/>
      <w:lvlJc w:val="left"/>
      <w:pPr>
        <w:ind w:left="720" w:hanging="360"/>
      </w:pPr>
      <w:rPr>
        <w14:cntxtAlts/>
      </w:r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18"/>
  </w:num>
  <w:num w:numId="3">
    <w:abstractNumId w:val="20"/>
  </w:num>
  <w:num w:numId="4">
    <w:abstractNumId w:val="26"/>
  </w:num>
  <w:num w:numId="5">
    <w:abstractNumId w:val="11"/>
  </w:num>
  <w:num w:numId="6">
    <w:abstractNumId w:val="27"/>
  </w:num>
  <w:num w:numId="7">
    <w:abstractNumId w:val="22"/>
  </w:num>
  <w:num w:numId="8">
    <w:abstractNumId w:val="30"/>
  </w:num>
  <w:num w:numId="9">
    <w:abstractNumId w:val="19"/>
  </w:num>
  <w:num w:numId="10">
    <w:abstractNumId w:val="12"/>
  </w:num>
  <w:num w:numId="11">
    <w:abstractNumId w:val="23"/>
  </w:num>
  <w:num w:numId="12">
    <w:abstractNumId w:val="6"/>
  </w:num>
  <w:num w:numId="13">
    <w:abstractNumId w:val="30"/>
  </w:num>
  <w:num w:numId="14">
    <w:abstractNumId w:val="13"/>
  </w:num>
  <w:num w:numId="15">
    <w:abstractNumId w:val="7"/>
  </w:num>
  <w:num w:numId="16">
    <w:abstractNumId w:val="17"/>
  </w:num>
  <w:num w:numId="17">
    <w:abstractNumId w:val="28"/>
  </w:num>
  <w:num w:numId="18">
    <w:abstractNumId w:val="24"/>
  </w:num>
  <w:num w:numId="19">
    <w:abstractNumId w:val="2"/>
  </w:num>
  <w:num w:numId="20">
    <w:abstractNumId w:val="10"/>
  </w:num>
  <w:num w:numId="21">
    <w:abstractNumId w:val="29"/>
  </w:num>
  <w:num w:numId="22">
    <w:abstractNumId w:val="8"/>
  </w:num>
  <w:num w:numId="23">
    <w:abstractNumId w:val="14"/>
  </w:num>
  <w:num w:numId="24">
    <w:abstractNumId w:val="15"/>
  </w:num>
  <w:num w:numId="25">
    <w:abstractNumId w:val="25"/>
  </w:num>
  <w:num w:numId="26">
    <w:abstractNumId w:val="4"/>
  </w:num>
  <w:num w:numId="27">
    <w:abstractNumId w:val="0"/>
  </w:num>
  <w:num w:numId="28">
    <w:abstractNumId w:val="5"/>
  </w:num>
  <w:num w:numId="29">
    <w:abstractNumId w:val="1"/>
  </w:num>
  <w:num w:numId="30">
    <w:abstractNumId w:val="2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2BFA"/>
    <w:rsid w:val="00004EAA"/>
    <w:rsid w:val="000320CD"/>
    <w:rsid w:val="00035A21"/>
    <w:rsid w:val="00055EB4"/>
    <w:rsid w:val="000603BC"/>
    <w:rsid w:val="00073F68"/>
    <w:rsid w:val="00091D01"/>
    <w:rsid w:val="0009433D"/>
    <w:rsid w:val="000C66C4"/>
    <w:rsid w:val="000E3F64"/>
    <w:rsid w:val="00102509"/>
    <w:rsid w:val="0010374D"/>
    <w:rsid w:val="00106289"/>
    <w:rsid w:val="00157989"/>
    <w:rsid w:val="00161628"/>
    <w:rsid w:val="00162E4B"/>
    <w:rsid w:val="00164640"/>
    <w:rsid w:val="001656C2"/>
    <w:rsid w:val="00175721"/>
    <w:rsid w:val="00191E1E"/>
    <w:rsid w:val="001A0F1F"/>
    <w:rsid w:val="001B00C9"/>
    <w:rsid w:val="001B55C9"/>
    <w:rsid w:val="001C51BA"/>
    <w:rsid w:val="00287727"/>
    <w:rsid w:val="002925EA"/>
    <w:rsid w:val="002B29F4"/>
    <w:rsid w:val="002B4553"/>
    <w:rsid w:val="002D414F"/>
    <w:rsid w:val="002D44F6"/>
    <w:rsid w:val="002F27A6"/>
    <w:rsid w:val="002F2B46"/>
    <w:rsid w:val="002F40D2"/>
    <w:rsid w:val="00317CB0"/>
    <w:rsid w:val="003206F8"/>
    <w:rsid w:val="00326433"/>
    <w:rsid w:val="0032737D"/>
    <w:rsid w:val="00332640"/>
    <w:rsid w:val="0033331B"/>
    <w:rsid w:val="00335A55"/>
    <w:rsid w:val="003515B7"/>
    <w:rsid w:val="00356916"/>
    <w:rsid w:val="00380671"/>
    <w:rsid w:val="003903F9"/>
    <w:rsid w:val="00392A46"/>
    <w:rsid w:val="00395D66"/>
    <w:rsid w:val="003E6657"/>
    <w:rsid w:val="003E75BA"/>
    <w:rsid w:val="004157D4"/>
    <w:rsid w:val="00426C88"/>
    <w:rsid w:val="004518FA"/>
    <w:rsid w:val="004578BE"/>
    <w:rsid w:val="00480242"/>
    <w:rsid w:val="00480523"/>
    <w:rsid w:val="00481648"/>
    <w:rsid w:val="004935BB"/>
    <w:rsid w:val="004B7A09"/>
    <w:rsid w:val="004F39C2"/>
    <w:rsid w:val="005072BD"/>
    <w:rsid w:val="00515939"/>
    <w:rsid w:val="0053452E"/>
    <w:rsid w:val="005365DA"/>
    <w:rsid w:val="00552BB1"/>
    <w:rsid w:val="0058448C"/>
    <w:rsid w:val="005A50B2"/>
    <w:rsid w:val="005C0F56"/>
    <w:rsid w:val="005C4914"/>
    <w:rsid w:val="005E0094"/>
    <w:rsid w:val="005F3986"/>
    <w:rsid w:val="005F7630"/>
    <w:rsid w:val="0061029B"/>
    <w:rsid w:val="006353BC"/>
    <w:rsid w:val="00653A8E"/>
    <w:rsid w:val="00663DB8"/>
    <w:rsid w:val="00667214"/>
    <w:rsid w:val="0067250B"/>
    <w:rsid w:val="006739E1"/>
    <w:rsid w:val="00682277"/>
    <w:rsid w:val="00695B21"/>
    <w:rsid w:val="006B0CA9"/>
    <w:rsid w:val="006B7024"/>
    <w:rsid w:val="006C51E6"/>
    <w:rsid w:val="006D48B2"/>
    <w:rsid w:val="006E7943"/>
    <w:rsid w:val="006F3660"/>
    <w:rsid w:val="00700288"/>
    <w:rsid w:val="00704B70"/>
    <w:rsid w:val="00706873"/>
    <w:rsid w:val="007212E7"/>
    <w:rsid w:val="00743B91"/>
    <w:rsid w:val="0075178A"/>
    <w:rsid w:val="00752B2E"/>
    <w:rsid w:val="0079791B"/>
    <w:rsid w:val="007E1E07"/>
    <w:rsid w:val="007F4C30"/>
    <w:rsid w:val="00813B70"/>
    <w:rsid w:val="00825F8C"/>
    <w:rsid w:val="008367C5"/>
    <w:rsid w:val="008370FE"/>
    <w:rsid w:val="00837AB8"/>
    <w:rsid w:val="00842285"/>
    <w:rsid w:val="008504C7"/>
    <w:rsid w:val="00885A4A"/>
    <w:rsid w:val="0088611F"/>
    <w:rsid w:val="008964B9"/>
    <w:rsid w:val="008C0075"/>
    <w:rsid w:val="008E0B28"/>
    <w:rsid w:val="008E11ED"/>
    <w:rsid w:val="00902B34"/>
    <w:rsid w:val="00902CE4"/>
    <w:rsid w:val="009111B4"/>
    <w:rsid w:val="00914839"/>
    <w:rsid w:val="0091494F"/>
    <w:rsid w:val="00916419"/>
    <w:rsid w:val="00932B04"/>
    <w:rsid w:val="009429AB"/>
    <w:rsid w:val="009433F0"/>
    <w:rsid w:val="00953F66"/>
    <w:rsid w:val="00961B9F"/>
    <w:rsid w:val="00965947"/>
    <w:rsid w:val="00966E56"/>
    <w:rsid w:val="009723ED"/>
    <w:rsid w:val="00974401"/>
    <w:rsid w:val="009924E8"/>
    <w:rsid w:val="009A3995"/>
    <w:rsid w:val="009D353F"/>
    <w:rsid w:val="009D6D6F"/>
    <w:rsid w:val="009D7503"/>
    <w:rsid w:val="009E2D27"/>
    <w:rsid w:val="00A00020"/>
    <w:rsid w:val="00A17641"/>
    <w:rsid w:val="00A20570"/>
    <w:rsid w:val="00A30AEF"/>
    <w:rsid w:val="00A45355"/>
    <w:rsid w:val="00A45FAC"/>
    <w:rsid w:val="00A61820"/>
    <w:rsid w:val="00A8527F"/>
    <w:rsid w:val="00A912EE"/>
    <w:rsid w:val="00AA590A"/>
    <w:rsid w:val="00AB318D"/>
    <w:rsid w:val="00AC5D72"/>
    <w:rsid w:val="00AD298E"/>
    <w:rsid w:val="00AE04B0"/>
    <w:rsid w:val="00B01899"/>
    <w:rsid w:val="00B649B7"/>
    <w:rsid w:val="00B65613"/>
    <w:rsid w:val="00B97035"/>
    <w:rsid w:val="00BA05AF"/>
    <w:rsid w:val="00BA07AC"/>
    <w:rsid w:val="00BE0FC0"/>
    <w:rsid w:val="00BF32BE"/>
    <w:rsid w:val="00C03E83"/>
    <w:rsid w:val="00C17F74"/>
    <w:rsid w:val="00C3224F"/>
    <w:rsid w:val="00C45CE3"/>
    <w:rsid w:val="00C51391"/>
    <w:rsid w:val="00C534A1"/>
    <w:rsid w:val="00C635D4"/>
    <w:rsid w:val="00C72D59"/>
    <w:rsid w:val="00C86422"/>
    <w:rsid w:val="00C8762E"/>
    <w:rsid w:val="00C87A0F"/>
    <w:rsid w:val="00C9497A"/>
    <w:rsid w:val="00CA1F1B"/>
    <w:rsid w:val="00CB14ED"/>
    <w:rsid w:val="00CD1D09"/>
    <w:rsid w:val="00CD299F"/>
    <w:rsid w:val="00CD7148"/>
    <w:rsid w:val="00CE07A1"/>
    <w:rsid w:val="00CE241F"/>
    <w:rsid w:val="00D13AE2"/>
    <w:rsid w:val="00D223D1"/>
    <w:rsid w:val="00D40929"/>
    <w:rsid w:val="00D41152"/>
    <w:rsid w:val="00D45B99"/>
    <w:rsid w:val="00D56416"/>
    <w:rsid w:val="00D76A90"/>
    <w:rsid w:val="00D81B05"/>
    <w:rsid w:val="00DB031C"/>
    <w:rsid w:val="00DB1295"/>
    <w:rsid w:val="00DF7E32"/>
    <w:rsid w:val="00E04960"/>
    <w:rsid w:val="00E16A01"/>
    <w:rsid w:val="00E26A57"/>
    <w:rsid w:val="00E621C6"/>
    <w:rsid w:val="00E82A23"/>
    <w:rsid w:val="00F20B25"/>
    <w:rsid w:val="00F21095"/>
    <w:rsid w:val="00F266EE"/>
    <w:rsid w:val="00F31B04"/>
    <w:rsid w:val="00F80A80"/>
    <w:rsid w:val="00F93F8F"/>
    <w:rsid w:val="00FB38CD"/>
    <w:rsid w:val="00FD08E0"/>
    <w:rsid w:val="00FE4D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B3D0DF"/>
  <w15:docId w15:val="{533204FC-BA23-4A10-B28A-A0ADF19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table" w:customStyle="1" w:styleId="Tabellenraster2">
    <w:name w:val="Tabellenraster2"/>
    <w:basedOn w:val="NormaleTabelle"/>
    <w:uiPriority w:val="59"/>
    <w:rsid w:val="00752B2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74401"/>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695B21"/>
    <w:rPr>
      <w:color w:val="800080" w:themeColor="followedHyperlink"/>
      <w:u w:val="single"/>
    </w:rPr>
  </w:style>
  <w:style w:type="character" w:styleId="Fett">
    <w:name w:val="Strong"/>
    <w:basedOn w:val="Absatz-Standardschriftart"/>
    <w:uiPriority w:val="22"/>
    <w:qFormat/>
    <w:rsid w:val="0069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98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beruf.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i-plu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t-beruf.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et-beruf.de" TargetMode="External"/><Relationship Id="rId4" Type="http://schemas.openxmlformats.org/officeDocument/2006/relationships/settings" Target="settings.xml"/><Relationship Id="rId9" Type="http://schemas.openxmlformats.org/officeDocument/2006/relationships/hyperlink" Target="http://www.aubi-plus.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E51D-23FA-432F-926D-2A0A229C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Both, Siegfried</dc:creator>
  <cp:lastModifiedBy>Neubauer, Andrea</cp:lastModifiedBy>
  <cp:revision>18</cp:revision>
  <cp:lastPrinted>2021-04-06T10:29:00Z</cp:lastPrinted>
  <dcterms:created xsi:type="dcterms:W3CDTF">2020-06-11T08:58:00Z</dcterms:created>
  <dcterms:modified xsi:type="dcterms:W3CDTF">2021-04-06T10:45:00Z</dcterms:modified>
</cp:coreProperties>
</file>