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73"/>
      </w:tblGrid>
      <w:tr w:rsidR="00E9737C" w:rsidRPr="00E9737C" w14:paraId="39BDB594" w14:textId="77777777" w:rsidTr="00803EB5">
        <w:trPr>
          <w:trHeight w:val="1046"/>
        </w:trPr>
        <w:tc>
          <w:tcPr>
            <w:tcW w:w="5670" w:type="dxa"/>
            <w:vAlign w:val="center"/>
          </w:tcPr>
          <w:p w14:paraId="326F71DF" w14:textId="44676E37" w:rsidR="00E9737C" w:rsidRDefault="00E9737C" w:rsidP="00E9737C">
            <w:pPr>
              <w:pStyle w:val="berschrift1"/>
              <w:spacing w:before="0"/>
              <w:rPr>
                <w:rFonts w:ascii="Arial" w:hAnsi="Arial" w:cs="Arial"/>
                <w:b/>
                <w:color w:val="auto"/>
                <w:sz w:val="24"/>
                <w:szCs w:val="24"/>
              </w:rPr>
            </w:pPr>
            <w:r w:rsidRPr="001D3201">
              <w:rPr>
                <w:rFonts w:ascii="Arial" w:hAnsi="Arial" w:cs="Arial"/>
                <w:b/>
                <w:color w:val="auto"/>
                <w:sz w:val="24"/>
                <w:szCs w:val="24"/>
              </w:rPr>
              <w:t>Industrie</w:t>
            </w:r>
            <w:r>
              <w:rPr>
                <w:rFonts w:ascii="Arial" w:hAnsi="Arial" w:cs="Arial"/>
                <w:b/>
                <w:color w:val="auto"/>
                <w:sz w:val="24"/>
                <w:szCs w:val="24"/>
              </w:rPr>
              <w:t>n</w:t>
            </w:r>
            <w:r w:rsidRPr="001D3201">
              <w:rPr>
                <w:rFonts w:ascii="Arial" w:hAnsi="Arial" w:cs="Arial"/>
                <w:b/>
                <w:color w:val="auto"/>
                <w:sz w:val="24"/>
                <w:szCs w:val="24"/>
              </w:rPr>
              <w:t xml:space="preserve"> und Kolonie</w:t>
            </w:r>
            <w:r>
              <w:rPr>
                <w:rFonts w:ascii="Arial" w:hAnsi="Arial" w:cs="Arial"/>
                <w:b/>
                <w:color w:val="auto"/>
                <w:sz w:val="24"/>
                <w:szCs w:val="24"/>
              </w:rPr>
              <w:t>n</w:t>
            </w:r>
            <w:r w:rsidRPr="001D3201">
              <w:rPr>
                <w:rFonts w:ascii="Arial" w:hAnsi="Arial" w:cs="Arial"/>
                <w:b/>
                <w:color w:val="auto"/>
                <w:sz w:val="24"/>
                <w:szCs w:val="24"/>
              </w:rPr>
              <w:t xml:space="preserve"> auf der Berliner </w:t>
            </w:r>
            <w:r w:rsidR="00BC70A4">
              <w:rPr>
                <w:rFonts w:ascii="Arial" w:hAnsi="Arial" w:cs="Arial"/>
                <w:b/>
                <w:color w:val="auto"/>
                <w:sz w:val="24"/>
                <w:szCs w:val="24"/>
              </w:rPr>
              <w:br/>
            </w:r>
            <w:r w:rsidRPr="001D3201">
              <w:rPr>
                <w:rFonts w:ascii="Arial" w:hAnsi="Arial" w:cs="Arial"/>
                <w:b/>
                <w:color w:val="auto"/>
                <w:sz w:val="24"/>
                <w:szCs w:val="24"/>
              </w:rPr>
              <w:t>Gewerbeausstellung 1896:</w:t>
            </w:r>
          </w:p>
          <w:p w14:paraId="3B56A2DD" w14:textId="78703E24" w:rsidR="00E9737C" w:rsidRPr="00E9737C" w:rsidRDefault="00E9737C" w:rsidP="00E9737C">
            <w:pPr>
              <w:keepNext/>
              <w:keepLines/>
              <w:outlineLvl w:val="0"/>
              <w:rPr>
                <w:rFonts w:ascii="Arial" w:eastAsia="Arial" w:hAnsi="Arial" w:cs="Arial"/>
                <w:b/>
                <w:bCs/>
                <w:color w:val="000000"/>
                <w:sz w:val="22"/>
                <w:szCs w:val="22"/>
                <w:u w:color="000000"/>
                <w:lang w:eastAsia="de-DE"/>
              </w:rPr>
            </w:pPr>
            <w:r w:rsidRPr="001D3201">
              <w:rPr>
                <w:rFonts w:ascii="Arial" w:hAnsi="Arial" w:cs="Arial"/>
                <w:b/>
              </w:rPr>
              <w:t>ein selbstverständliches Nebeneinander?</w:t>
            </w:r>
          </w:p>
        </w:tc>
        <w:tc>
          <w:tcPr>
            <w:tcW w:w="4073" w:type="dxa"/>
            <w:vAlign w:val="center"/>
          </w:tcPr>
          <w:p w14:paraId="05B2DC65" w14:textId="77777777" w:rsidR="00E9737C" w:rsidRPr="00E9737C" w:rsidRDefault="00E9737C" w:rsidP="00E9737C">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r w:rsidRPr="00E9737C">
              <w:rPr>
                <w:rFonts w:ascii="Arial" w:hAnsi="Arial" w:cs="Arial Unicode MS"/>
                <w:b/>
                <w:bCs/>
                <w:noProof/>
                <w:color w:val="000000"/>
                <w:sz w:val="22"/>
                <w:szCs w:val="22"/>
                <w:u w:color="000000"/>
                <w:lang w:eastAsia="zh-CN"/>
              </w:rPr>
              <w:drawing>
                <wp:inline distT="0" distB="0" distL="0" distR="0" wp14:anchorId="3DEBD305" wp14:editId="1B0B4202">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3FCBB25" w14:textId="2845E0AE" w:rsidR="00BF3F12" w:rsidRPr="001A617A" w:rsidRDefault="00BF3F12" w:rsidP="00BF3F12">
      <w:pPr>
        <w:rPr>
          <w:rFonts w:ascii="Arial" w:hAnsi="Arial" w:cs="Arial"/>
          <w:sz w:val="22"/>
          <w:szCs w:val="22"/>
        </w:rPr>
      </w:pPr>
    </w:p>
    <w:p w14:paraId="260B3B8A" w14:textId="56274BF5" w:rsidR="00594C7C" w:rsidRPr="003F1692" w:rsidRDefault="00FC045F" w:rsidP="00E9737C">
      <w:pPr>
        <w:pStyle w:val="berschrift2"/>
        <w:numPr>
          <w:ilvl w:val="0"/>
          <w:numId w:val="1"/>
        </w:numPr>
        <w:spacing w:before="120" w:after="120"/>
        <w:ind w:left="357" w:hanging="357"/>
        <w:contextualSpacing/>
        <w:rPr>
          <w:rFonts w:ascii="Arial" w:hAnsi="Arial" w:cs="Arial"/>
          <w:b/>
          <w:color w:val="auto"/>
          <w:sz w:val="22"/>
          <w:szCs w:val="22"/>
        </w:rPr>
      </w:pPr>
      <w:r w:rsidRPr="001A617A">
        <w:rPr>
          <w:rFonts w:ascii="Arial" w:hAnsi="Arial" w:cs="Arial"/>
          <w:b/>
          <w:color w:val="auto"/>
          <w:sz w:val="22"/>
          <w:szCs w:val="22"/>
        </w:rPr>
        <w:t>Einordnung in den Fachlehrplan</w:t>
      </w:r>
      <w:r w:rsidR="004626C3" w:rsidRPr="001A617A">
        <w:rPr>
          <w:rFonts w:ascii="Arial" w:hAnsi="Arial" w:cs="Arial"/>
          <w:b/>
          <w:color w:val="auto"/>
          <w:sz w:val="22"/>
          <w:szCs w:val="22"/>
        </w:rPr>
        <w:t xml:space="preserve"> Gymnasium</w:t>
      </w:r>
    </w:p>
    <w:tbl>
      <w:tblPr>
        <w:tblW w:w="9645" w:type="dxa"/>
        <w:tblInd w:w="-5" w:type="dxa"/>
        <w:tblLayout w:type="fixed"/>
        <w:tblCellMar>
          <w:left w:w="10" w:type="dxa"/>
          <w:right w:w="10" w:type="dxa"/>
        </w:tblCellMar>
        <w:tblLook w:val="04A0" w:firstRow="1" w:lastRow="0" w:firstColumn="1" w:lastColumn="0" w:noHBand="0" w:noVBand="1"/>
      </w:tblPr>
      <w:tblGrid>
        <w:gridCol w:w="9645"/>
      </w:tblGrid>
      <w:tr w:rsidR="005B15D4" w:rsidRPr="001A617A" w14:paraId="6EAE6ED0"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217B8F16" w:rsidR="005B15D4" w:rsidRPr="00E2037F" w:rsidRDefault="00300906" w:rsidP="00803EB5">
            <w:pPr>
              <w:spacing w:before="20" w:after="20" w:line="276" w:lineRule="auto"/>
              <w:rPr>
                <w:rFonts w:ascii="Arial" w:hAnsi="Arial" w:cs="Arial"/>
                <w:bCs/>
                <w:sz w:val="22"/>
                <w:szCs w:val="22"/>
              </w:rPr>
            </w:pPr>
            <w:r w:rsidRPr="00E2037F">
              <w:rPr>
                <w:rFonts w:ascii="Arial" w:hAnsi="Arial" w:cs="Arial"/>
                <w:bCs/>
                <w:sz w:val="22"/>
                <w:szCs w:val="22"/>
              </w:rPr>
              <w:t>Schuljahrgang</w:t>
            </w:r>
            <w:r w:rsidR="005B15D4" w:rsidRPr="00E2037F">
              <w:rPr>
                <w:rFonts w:ascii="Arial" w:hAnsi="Arial" w:cs="Arial"/>
                <w:bCs/>
                <w:sz w:val="22"/>
                <w:szCs w:val="22"/>
              </w:rPr>
              <w:t>:</w:t>
            </w:r>
            <w:r w:rsidR="00F356B6">
              <w:rPr>
                <w:rFonts w:ascii="Arial" w:hAnsi="Arial" w:cs="Arial"/>
                <w:bCs/>
                <w:sz w:val="22"/>
                <w:szCs w:val="22"/>
              </w:rPr>
              <w:t xml:space="preserve"> 11</w:t>
            </w:r>
          </w:p>
        </w:tc>
      </w:tr>
      <w:tr w:rsidR="00EB655D" w:rsidRPr="001A617A" w14:paraId="767698C5"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5CC1BEC" w14:textId="77777777" w:rsidR="00B80A37" w:rsidRDefault="00EB655D" w:rsidP="00803EB5">
            <w:pPr>
              <w:spacing w:line="276" w:lineRule="auto"/>
              <w:rPr>
                <w:rFonts w:ascii="Arial" w:hAnsi="Arial" w:cs="Arial"/>
                <w:bCs/>
                <w:sz w:val="22"/>
                <w:szCs w:val="22"/>
              </w:rPr>
            </w:pPr>
            <w:r w:rsidRPr="00E2037F">
              <w:rPr>
                <w:rFonts w:ascii="Arial" w:hAnsi="Arial" w:cs="Arial"/>
                <w:bCs/>
                <w:sz w:val="22"/>
                <w:szCs w:val="22"/>
              </w:rPr>
              <w:t>Kompetenzschwerpunkt(e):</w:t>
            </w:r>
          </w:p>
          <w:p w14:paraId="45FC2DD2" w14:textId="58454DF2" w:rsidR="00EB655D" w:rsidRPr="00E2037F" w:rsidRDefault="00E35A3F" w:rsidP="00803EB5">
            <w:pPr>
              <w:spacing w:after="40" w:line="276" w:lineRule="auto"/>
              <w:rPr>
                <w:rFonts w:ascii="Arial" w:hAnsi="Arial" w:cs="Arial"/>
                <w:bCs/>
                <w:sz w:val="22"/>
                <w:szCs w:val="22"/>
              </w:rPr>
            </w:pPr>
            <w:r>
              <w:rPr>
                <w:rFonts w:ascii="Arial" w:hAnsi="Arial" w:cs="Arial"/>
                <w:bCs/>
                <w:sz w:val="22"/>
                <w:szCs w:val="22"/>
              </w:rPr>
              <w:t>Deutschlands Entwicklung zur europäischen Industrienation nachweisen und bewerten</w:t>
            </w:r>
          </w:p>
        </w:tc>
      </w:tr>
      <w:tr w:rsidR="00EB655D" w:rsidRPr="001A617A" w14:paraId="36B60FDE"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18F92FA" w14:textId="2FF4CC03" w:rsidR="007902F4" w:rsidRPr="007902F4" w:rsidRDefault="00283B07" w:rsidP="00803EB5">
            <w:pPr>
              <w:spacing w:before="20" w:after="20" w:line="276" w:lineRule="auto"/>
              <w:rPr>
                <w:rFonts w:ascii="Arial" w:hAnsi="Arial" w:cs="Arial"/>
                <w:sz w:val="22"/>
                <w:szCs w:val="22"/>
              </w:rPr>
            </w:pPr>
            <w:r w:rsidRPr="00E2037F">
              <w:rPr>
                <w:rFonts w:ascii="Arial" w:hAnsi="Arial" w:cs="Arial"/>
                <w:sz w:val="22"/>
                <w:szCs w:val="22"/>
              </w:rPr>
              <w:t>Kompetenzen:</w:t>
            </w:r>
          </w:p>
          <w:p w14:paraId="3BD889E5" w14:textId="6E9B1362" w:rsidR="003A18FB" w:rsidRPr="00432312" w:rsidRDefault="00432312" w:rsidP="00E9737C">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Arial" w:hAnsi="Arial" w:cs="Arial"/>
                <w:sz w:val="22"/>
                <w:szCs w:val="22"/>
              </w:rPr>
            </w:pPr>
            <w:r w:rsidRPr="00553808">
              <w:rPr>
                <w:rFonts w:ascii="Arial" w:hAnsi="Arial" w:cs="Arial"/>
                <w:sz w:val="22"/>
                <w:szCs w:val="22"/>
                <w:u w:val="single"/>
              </w:rPr>
              <w:t>Interpretationskompetenz</w:t>
            </w:r>
            <w:r w:rsidRPr="00553808">
              <w:rPr>
                <w:rFonts w:ascii="Arial" w:hAnsi="Arial" w:cs="Arial"/>
                <w:sz w:val="22"/>
                <w:szCs w:val="22"/>
              </w:rPr>
              <w:t>:</w:t>
            </w:r>
            <w:r>
              <w:rPr>
                <w:rFonts w:ascii="Arial" w:hAnsi="Arial" w:cs="Arial"/>
                <w:sz w:val="22"/>
                <w:szCs w:val="22"/>
              </w:rPr>
              <w:t xml:space="preserve"> </w:t>
            </w:r>
            <w:r w:rsidR="007902F4" w:rsidRPr="00570636">
              <w:rPr>
                <w:rFonts w:ascii="ArialMT" w:hAnsi="ArialMT"/>
                <w:sz w:val="22"/>
                <w:szCs w:val="22"/>
              </w:rPr>
              <w:t>Entwicklungsprozesse im Deutschen Kaiserreich u. a. anhand digital vorliegender Quellen sprachlich reflektiert untersuchen</w:t>
            </w:r>
          </w:p>
          <w:p w14:paraId="59670B49" w14:textId="42357A0C" w:rsidR="007902F4" w:rsidRPr="00432312" w:rsidRDefault="00432312" w:rsidP="00E9737C">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Arial" w:hAnsi="Arial" w:cs="Arial"/>
                <w:sz w:val="22"/>
                <w:szCs w:val="22"/>
              </w:rPr>
            </w:pPr>
            <w:r w:rsidRPr="003A18FB">
              <w:rPr>
                <w:rFonts w:ascii="Arial" w:hAnsi="Arial" w:cs="Arial"/>
                <w:sz w:val="22"/>
                <w:szCs w:val="22"/>
                <w:u w:val="single"/>
              </w:rPr>
              <w:t>narrative Kompetenz</w:t>
            </w:r>
            <w:r w:rsidRPr="003A18FB">
              <w:rPr>
                <w:rFonts w:ascii="Arial" w:hAnsi="Arial" w:cs="Arial"/>
                <w:sz w:val="22"/>
                <w:szCs w:val="22"/>
              </w:rPr>
              <w:t>:</w:t>
            </w:r>
            <w:r>
              <w:rPr>
                <w:rFonts w:ascii="Arial" w:hAnsi="Arial" w:cs="Arial"/>
                <w:sz w:val="22"/>
                <w:szCs w:val="22"/>
              </w:rPr>
              <w:t xml:space="preserve"> </w:t>
            </w:r>
            <w:r w:rsidR="003A18FB" w:rsidRPr="003A18FB">
              <w:rPr>
                <w:rFonts w:ascii="ArialMT" w:hAnsi="ArialMT"/>
                <w:sz w:val="22"/>
                <w:szCs w:val="22"/>
              </w:rPr>
              <w:t>Ursachen, Wirkungen und Bedingungen bei der Entwicklung vom Agrar- zum Industriestaat fachsprachlich präzise darstellen und bewerten (insbesondere im Kontext der Weltnachhaltigkeitsziele)</w:t>
            </w:r>
            <w:r>
              <w:rPr>
                <w:rFonts w:ascii="ArialMT" w:hAnsi="ArialMT"/>
                <w:sz w:val="22"/>
                <w:szCs w:val="22"/>
              </w:rPr>
              <w:t xml:space="preserve">; </w:t>
            </w:r>
            <w:r w:rsidR="007902F4" w:rsidRPr="00432312">
              <w:rPr>
                <w:rFonts w:ascii="ArialMT" w:hAnsi="ArialMT"/>
                <w:sz w:val="22"/>
                <w:szCs w:val="22"/>
              </w:rPr>
              <w:t>dabei Sinnbildungsmuster auf die Entwicklung vom Agrar- zum Industriestaat</w:t>
            </w:r>
            <w:r w:rsidR="007902F4" w:rsidRPr="00432312">
              <w:rPr>
                <w:sz w:val="22"/>
                <w:szCs w:val="22"/>
              </w:rPr>
              <w:t xml:space="preserve"> </w:t>
            </w:r>
            <w:r w:rsidR="007902F4" w:rsidRPr="00432312">
              <w:rPr>
                <w:rFonts w:ascii="ArialMT" w:hAnsi="ArialMT"/>
                <w:sz w:val="22"/>
                <w:szCs w:val="22"/>
              </w:rPr>
              <w:t>anwenden</w:t>
            </w:r>
          </w:p>
          <w:p w14:paraId="7C612ADB" w14:textId="1B21D6CB" w:rsidR="000772F3" w:rsidRPr="003F7789" w:rsidRDefault="00432312" w:rsidP="00E9737C">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Arial" w:hAnsi="Arial" w:cs="Arial"/>
                <w:sz w:val="22"/>
                <w:szCs w:val="22"/>
              </w:rPr>
            </w:pPr>
            <w:r>
              <w:rPr>
                <w:rFonts w:ascii="Arial" w:hAnsi="Arial" w:cs="Arial"/>
                <w:sz w:val="22"/>
                <w:szCs w:val="22"/>
                <w:u w:val="single"/>
              </w:rPr>
              <w:t>geschichtskulturelle Kompetenz</w:t>
            </w:r>
            <w:r w:rsidRPr="000772F3">
              <w:rPr>
                <w:rFonts w:ascii="Arial" w:hAnsi="Arial" w:cs="Arial"/>
                <w:sz w:val="22"/>
                <w:szCs w:val="22"/>
              </w:rPr>
              <w:t>:</w:t>
            </w:r>
            <w:r>
              <w:rPr>
                <w:rFonts w:ascii="Arial" w:hAnsi="Arial" w:cs="Arial"/>
                <w:sz w:val="22"/>
                <w:szCs w:val="22"/>
              </w:rPr>
              <w:t xml:space="preserve"> </w:t>
            </w:r>
            <w:r w:rsidR="00016187" w:rsidRPr="00570636">
              <w:rPr>
                <w:rFonts w:ascii="ArialMT" w:hAnsi="ArialMT"/>
                <w:sz w:val="22"/>
                <w:szCs w:val="22"/>
              </w:rPr>
              <w:t>Formen der Geschichtskultur, die auf Deutschlands Entwicklung zur europäischen Industrienation Bezug nehmen, sprachlich differenziert erörtern</w:t>
            </w:r>
          </w:p>
        </w:tc>
      </w:tr>
      <w:tr w:rsidR="00EB655D" w:rsidRPr="001A617A" w14:paraId="57AB15C1"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E2037F" w:rsidRDefault="00283B07" w:rsidP="00803EB5">
            <w:pPr>
              <w:spacing w:before="20" w:after="20" w:line="276" w:lineRule="auto"/>
              <w:rPr>
                <w:rFonts w:ascii="Arial" w:hAnsi="Arial" w:cs="Arial"/>
                <w:bCs/>
                <w:sz w:val="22"/>
                <w:szCs w:val="22"/>
              </w:rPr>
            </w:pPr>
            <w:r w:rsidRPr="00E2037F">
              <w:rPr>
                <w:rFonts w:ascii="Arial" w:hAnsi="Arial" w:cs="Arial"/>
                <w:bCs/>
                <w:sz w:val="22"/>
                <w:szCs w:val="22"/>
              </w:rPr>
              <w:t>G</w:t>
            </w:r>
            <w:r w:rsidR="00EB655D" w:rsidRPr="00E2037F">
              <w:rPr>
                <w:rFonts w:ascii="Arial" w:hAnsi="Arial" w:cs="Arial"/>
                <w:bCs/>
                <w:sz w:val="22"/>
                <w:szCs w:val="22"/>
              </w:rPr>
              <w:t>rundlegende Wissensbestände:</w:t>
            </w:r>
          </w:p>
          <w:p w14:paraId="1DB660EB" w14:textId="4F35B3D5" w:rsidR="00EB655D" w:rsidRPr="000649DA" w:rsidRDefault="000649DA" w:rsidP="00E9737C">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Arial" w:hAnsi="Arial" w:cs="Arial"/>
                <w:sz w:val="22"/>
                <w:szCs w:val="22"/>
              </w:rPr>
            </w:pPr>
            <w:r w:rsidRPr="000649DA">
              <w:rPr>
                <w:rFonts w:ascii="Arial" w:hAnsi="Arial" w:cs="Arial"/>
                <w:sz w:val="22"/>
                <w:szCs w:val="22"/>
              </w:rPr>
              <w:t>wirtschaftliche Entwicklungsprozesse nach der Gründerkrise: Entwicklung neuer Leitbranchen (Großchemie, Elektrotechnik, Maschinenbau), Entwicklung moderner Großunternehmen und Großbanken, kurz- und langfristige Auswirkungen der Intensivierung der Ressourcenausnutzung auch im Kontext des Imperialismus</w:t>
            </w:r>
          </w:p>
          <w:p w14:paraId="5E936589" w14:textId="31889926" w:rsidR="000649DA" w:rsidRPr="004C1070" w:rsidRDefault="004C1070" w:rsidP="00E9737C">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ascii="Arial" w:hAnsi="Arial" w:cs="Arial"/>
                <w:sz w:val="22"/>
                <w:szCs w:val="22"/>
              </w:rPr>
            </w:pPr>
            <w:r w:rsidRPr="004C1070">
              <w:rPr>
                <w:rFonts w:ascii="Arial" w:hAnsi="Arial" w:cs="Arial"/>
                <w:sz w:val="22"/>
                <w:szCs w:val="22"/>
              </w:rPr>
              <w:t>aktuelle Erklärungen in Wissenschaft oder Publizistik zu Deutschlands Entwicklung zur europäischen Industrienation</w:t>
            </w:r>
          </w:p>
        </w:tc>
      </w:tr>
      <w:tr w:rsidR="000D27E6" w:rsidRPr="001A617A" w14:paraId="06D0E0CD"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E2037F" w:rsidRDefault="000D27E6" w:rsidP="00803EB5">
            <w:pPr>
              <w:spacing w:before="20" w:after="20" w:line="276" w:lineRule="auto"/>
              <w:rPr>
                <w:rFonts w:ascii="Arial" w:hAnsi="Arial" w:cs="Arial"/>
                <w:bCs/>
                <w:sz w:val="22"/>
                <w:szCs w:val="22"/>
              </w:rPr>
            </w:pPr>
            <w:r w:rsidRPr="00E2037F">
              <w:rPr>
                <w:rFonts w:ascii="Arial" w:hAnsi="Arial" w:cs="Arial"/>
                <w:bCs/>
                <w:sz w:val="22"/>
                <w:szCs w:val="22"/>
              </w:rPr>
              <w:t>Beitrag zur Entwicklung von Schlüsselkompetenzen:</w:t>
            </w:r>
          </w:p>
          <w:p w14:paraId="1CDF0BB4" w14:textId="77777777" w:rsidR="009D128F" w:rsidRPr="00A83A17" w:rsidRDefault="009D128F" w:rsidP="00E9737C">
            <w:pPr>
              <w:pStyle w:val="Listenabsatz"/>
              <w:numPr>
                <w:ilvl w:val="0"/>
                <w:numId w:val="2"/>
              </w:numPr>
              <w:spacing w:line="276" w:lineRule="auto"/>
              <w:ind w:left="357" w:hanging="357"/>
              <w:rPr>
                <w:rFonts w:ascii="Arial" w:hAnsi="Arial" w:cs="Arial"/>
                <w:bCs/>
                <w:sz w:val="22"/>
                <w:szCs w:val="22"/>
              </w:rPr>
            </w:pPr>
            <w:r w:rsidRPr="00FE57B6">
              <w:rPr>
                <w:rFonts w:ascii="Arial" w:hAnsi="Arial" w:cs="Arial"/>
                <w:sz w:val="22"/>
                <w:szCs w:val="22"/>
                <w:u w:val="single"/>
              </w:rPr>
              <w:t>Lernkompetenz</w:t>
            </w:r>
            <w:r>
              <w:rPr>
                <w:rFonts w:ascii="Arial" w:hAnsi="Arial" w:cs="Arial"/>
                <w:sz w:val="22"/>
                <w:szCs w:val="22"/>
              </w:rPr>
              <w:t xml:space="preserve">: </w:t>
            </w:r>
            <w:r w:rsidRPr="00E72966">
              <w:rPr>
                <w:rFonts w:ascii="Arial" w:hAnsi="Arial" w:cs="Arial"/>
                <w:sz w:val="22"/>
                <w:szCs w:val="22"/>
              </w:rPr>
              <w:t xml:space="preserve">Die </w:t>
            </w:r>
            <w:r>
              <w:rPr>
                <w:rFonts w:ascii="Arial" w:hAnsi="Arial" w:cs="Arial"/>
                <w:sz w:val="22"/>
                <w:szCs w:val="22"/>
              </w:rPr>
              <w:t xml:space="preserve">Schülerinnen und Schüler </w:t>
            </w:r>
            <w:r w:rsidRPr="00E72966">
              <w:rPr>
                <w:rFonts w:ascii="Arial" w:hAnsi="Arial" w:cs="Arial"/>
                <w:sz w:val="22"/>
                <w:szCs w:val="22"/>
              </w:rPr>
              <w:t>gewinnen, verarbeiten, bewerten und pr</w:t>
            </w:r>
            <w:r>
              <w:rPr>
                <w:rFonts w:ascii="Arial" w:hAnsi="Arial" w:cs="Arial"/>
                <w:sz w:val="22"/>
                <w:szCs w:val="22"/>
              </w:rPr>
              <w:t>äsen</w:t>
            </w:r>
            <w:r w:rsidRPr="00E72966">
              <w:rPr>
                <w:rFonts w:ascii="Arial" w:hAnsi="Arial" w:cs="Arial"/>
                <w:sz w:val="22"/>
                <w:szCs w:val="22"/>
              </w:rPr>
              <w:t xml:space="preserve">tieren </w:t>
            </w:r>
            <w:r>
              <w:rPr>
                <w:rFonts w:ascii="Arial" w:hAnsi="Arial" w:cs="Arial"/>
                <w:sz w:val="22"/>
                <w:szCs w:val="22"/>
              </w:rPr>
              <w:t xml:space="preserve">themenbezogene </w:t>
            </w:r>
            <w:r w:rsidRPr="00E72966">
              <w:rPr>
                <w:rFonts w:ascii="Arial" w:hAnsi="Arial" w:cs="Arial"/>
                <w:sz w:val="22"/>
                <w:szCs w:val="22"/>
              </w:rPr>
              <w:t xml:space="preserve">Informationen, tauschen diese </w:t>
            </w:r>
            <w:r>
              <w:rPr>
                <w:rFonts w:ascii="Arial" w:hAnsi="Arial" w:cs="Arial"/>
                <w:sz w:val="22"/>
                <w:szCs w:val="22"/>
              </w:rPr>
              <w:t xml:space="preserve">kooperativ </w:t>
            </w:r>
            <w:r w:rsidRPr="00E72966">
              <w:rPr>
                <w:rFonts w:ascii="Arial" w:hAnsi="Arial" w:cs="Arial"/>
                <w:sz w:val="22"/>
                <w:szCs w:val="22"/>
              </w:rPr>
              <w:t>aus und nutzen sie f</w:t>
            </w:r>
            <w:r>
              <w:rPr>
                <w:rFonts w:ascii="Arial" w:hAnsi="Arial" w:cs="Arial"/>
                <w:sz w:val="22"/>
                <w:szCs w:val="22"/>
              </w:rPr>
              <w:t>ü</w:t>
            </w:r>
            <w:r w:rsidRPr="00E72966">
              <w:rPr>
                <w:rFonts w:ascii="Arial" w:hAnsi="Arial" w:cs="Arial"/>
                <w:sz w:val="22"/>
                <w:szCs w:val="22"/>
              </w:rPr>
              <w:t>r eigenst</w:t>
            </w:r>
            <w:r>
              <w:rPr>
                <w:rFonts w:ascii="Arial" w:hAnsi="Arial" w:cs="Arial"/>
                <w:sz w:val="22"/>
                <w:szCs w:val="22"/>
              </w:rPr>
              <w:t>ä</w:t>
            </w:r>
            <w:r w:rsidRPr="00E72966">
              <w:rPr>
                <w:rFonts w:ascii="Arial" w:hAnsi="Arial" w:cs="Arial"/>
                <w:sz w:val="22"/>
                <w:szCs w:val="22"/>
              </w:rPr>
              <w:t xml:space="preserve">ndiges Lernen sowie </w:t>
            </w:r>
            <w:r>
              <w:rPr>
                <w:rFonts w:ascii="Arial" w:hAnsi="Arial" w:cs="Arial"/>
                <w:sz w:val="22"/>
                <w:szCs w:val="22"/>
              </w:rPr>
              <w:t xml:space="preserve">in einer </w:t>
            </w:r>
            <w:r w:rsidRPr="00E72966">
              <w:rPr>
                <w:rFonts w:ascii="Arial" w:hAnsi="Arial" w:cs="Arial"/>
                <w:sz w:val="22"/>
                <w:szCs w:val="22"/>
              </w:rPr>
              <w:t>individuelle</w:t>
            </w:r>
            <w:r>
              <w:rPr>
                <w:rFonts w:ascii="Arial" w:hAnsi="Arial" w:cs="Arial"/>
                <w:sz w:val="22"/>
                <w:szCs w:val="22"/>
              </w:rPr>
              <w:t>n</w:t>
            </w:r>
            <w:r w:rsidRPr="00E72966">
              <w:rPr>
                <w:rFonts w:ascii="Arial" w:hAnsi="Arial" w:cs="Arial"/>
                <w:sz w:val="22"/>
                <w:szCs w:val="22"/>
              </w:rPr>
              <w:t xml:space="preserve"> Anforderung</w:t>
            </w:r>
            <w:r>
              <w:rPr>
                <w:rFonts w:ascii="Arial" w:hAnsi="Arial" w:cs="Arial"/>
                <w:sz w:val="22"/>
                <w:szCs w:val="22"/>
              </w:rPr>
              <w:t>ssituation.</w:t>
            </w:r>
          </w:p>
          <w:p w14:paraId="68E40E40" w14:textId="77777777" w:rsidR="009D128F" w:rsidRPr="009D128F" w:rsidRDefault="009D128F" w:rsidP="00E9737C">
            <w:pPr>
              <w:pStyle w:val="Listenabsatz"/>
              <w:numPr>
                <w:ilvl w:val="0"/>
                <w:numId w:val="2"/>
              </w:numPr>
              <w:spacing w:line="276" w:lineRule="auto"/>
              <w:ind w:left="357" w:hanging="357"/>
              <w:rPr>
                <w:rFonts w:ascii="Arial" w:hAnsi="Arial" w:cs="Arial"/>
                <w:bCs/>
                <w:sz w:val="22"/>
                <w:szCs w:val="22"/>
              </w:rPr>
            </w:pPr>
            <w:r>
              <w:rPr>
                <w:rFonts w:ascii="Arial" w:hAnsi="Arial" w:cs="Arial"/>
                <w:sz w:val="22"/>
                <w:szCs w:val="22"/>
                <w:u w:val="single"/>
              </w:rPr>
              <w:t>Medienkompetenz</w:t>
            </w:r>
            <w:r w:rsidRPr="00A83A17">
              <w:rPr>
                <w:rFonts w:ascii="Arial" w:hAnsi="Arial" w:cs="Arial"/>
                <w:bCs/>
                <w:sz w:val="22"/>
                <w:szCs w:val="22"/>
              </w:rPr>
              <w:t>:</w:t>
            </w:r>
            <w:r>
              <w:rPr>
                <w:rFonts w:ascii="Arial" w:hAnsi="Arial" w:cs="Arial"/>
                <w:bCs/>
                <w:sz w:val="22"/>
                <w:szCs w:val="22"/>
              </w:rPr>
              <w:t xml:space="preserve"> Die Schülerinnen und Schüler setzen </w:t>
            </w:r>
            <w:r w:rsidRPr="00E72966">
              <w:rPr>
                <w:rFonts w:ascii="Arial" w:hAnsi="Arial" w:cs="Arial"/>
                <w:sz w:val="22"/>
                <w:szCs w:val="22"/>
              </w:rPr>
              <w:t xml:space="preserve">angemessen verschiedene digitale Medien </w:t>
            </w:r>
            <w:r>
              <w:rPr>
                <w:rFonts w:ascii="Arial" w:hAnsi="Arial" w:cs="Arial"/>
                <w:sz w:val="22"/>
                <w:szCs w:val="22"/>
              </w:rPr>
              <w:t xml:space="preserve">und </w:t>
            </w:r>
            <w:r w:rsidRPr="00E72966">
              <w:rPr>
                <w:rFonts w:ascii="Arial" w:hAnsi="Arial" w:cs="Arial"/>
                <w:sz w:val="22"/>
                <w:szCs w:val="22"/>
              </w:rPr>
              <w:t>Werkzeuge</w:t>
            </w:r>
            <w:r>
              <w:rPr>
                <w:rFonts w:ascii="Arial" w:hAnsi="Arial" w:cs="Arial"/>
                <w:sz w:val="22"/>
                <w:szCs w:val="22"/>
              </w:rPr>
              <w:t xml:space="preserve"> ein, indem sie digital vorliegende Materialien untersuchen, ihre Ergebnisse digital sichern und diese in einem digitalen Format darstellen</w:t>
            </w:r>
            <w:r w:rsidRPr="00E72966">
              <w:rPr>
                <w:rFonts w:ascii="Arial" w:hAnsi="Arial" w:cs="Arial"/>
                <w:sz w:val="22"/>
                <w:szCs w:val="22"/>
              </w:rPr>
              <w:t>.</w:t>
            </w:r>
          </w:p>
          <w:p w14:paraId="333EAF1E" w14:textId="398971EB" w:rsidR="000D27E6" w:rsidRPr="009D128F" w:rsidRDefault="009D128F" w:rsidP="00E9737C">
            <w:pPr>
              <w:pStyle w:val="Listenabsatz"/>
              <w:numPr>
                <w:ilvl w:val="0"/>
                <w:numId w:val="2"/>
              </w:numPr>
              <w:spacing w:line="276" w:lineRule="auto"/>
              <w:ind w:left="357" w:hanging="357"/>
              <w:rPr>
                <w:rFonts w:ascii="Arial" w:hAnsi="Arial" w:cs="Arial"/>
                <w:bCs/>
                <w:sz w:val="22"/>
                <w:szCs w:val="22"/>
              </w:rPr>
            </w:pPr>
            <w:r w:rsidRPr="009D128F">
              <w:rPr>
                <w:rFonts w:ascii="Arial" w:hAnsi="Arial" w:cs="Arial"/>
                <w:bCs/>
                <w:sz w:val="22"/>
                <w:szCs w:val="22"/>
                <w:u w:val="single"/>
              </w:rPr>
              <w:t>Sprachkompetenz</w:t>
            </w:r>
            <w:r w:rsidRPr="009D128F">
              <w:rPr>
                <w:rFonts w:ascii="Arial" w:hAnsi="Arial" w:cs="Arial"/>
                <w:bCs/>
                <w:sz w:val="22"/>
                <w:szCs w:val="22"/>
              </w:rPr>
              <w:t xml:space="preserve">: </w:t>
            </w:r>
            <w:r w:rsidRPr="009D128F">
              <w:rPr>
                <w:rFonts w:ascii="Arial" w:hAnsi="Arial" w:cs="Arial"/>
                <w:sz w:val="22"/>
                <w:szCs w:val="22"/>
              </w:rPr>
              <w:t>Die Schülerinnen und Schüler erschließen mittels historischer Fragestellungen Texte verschiedener Textsorten und produzieren einen wissenschaftlich orientierten Fachtext.</w:t>
            </w:r>
          </w:p>
        </w:tc>
      </w:tr>
      <w:tr w:rsidR="00283B07" w:rsidRPr="001A617A" w14:paraId="40BCEEE8" w14:textId="77777777" w:rsidTr="00803EB5">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ADB3372" w14:textId="77777777" w:rsidR="00AC15D5" w:rsidRDefault="00283B07" w:rsidP="00803EB5">
            <w:pPr>
              <w:spacing w:before="20" w:line="276" w:lineRule="auto"/>
              <w:rPr>
                <w:rFonts w:ascii="Arial" w:hAnsi="Arial" w:cs="Arial"/>
                <w:bCs/>
                <w:sz w:val="22"/>
                <w:szCs w:val="22"/>
              </w:rPr>
            </w:pPr>
            <w:r w:rsidRPr="00E2037F">
              <w:rPr>
                <w:rFonts w:ascii="Arial" w:hAnsi="Arial" w:cs="Arial"/>
                <w:bCs/>
                <w:sz w:val="22"/>
                <w:szCs w:val="22"/>
              </w:rPr>
              <w:t xml:space="preserve">Beitrag zur Entwicklung </w:t>
            </w:r>
            <w:r w:rsidR="000D27E6" w:rsidRPr="00E2037F">
              <w:rPr>
                <w:rFonts w:ascii="Arial" w:hAnsi="Arial" w:cs="Arial"/>
                <w:bCs/>
                <w:sz w:val="22"/>
                <w:szCs w:val="22"/>
              </w:rPr>
              <w:t>fächerübergreifender Kompetenzen</w:t>
            </w:r>
          </w:p>
          <w:p w14:paraId="4A342C02" w14:textId="57981FDB" w:rsidR="00283B07" w:rsidRPr="00E2037F" w:rsidRDefault="00376B57" w:rsidP="003F1692">
            <w:pPr>
              <w:spacing w:after="40" w:line="276" w:lineRule="auto"/>
              <w:rPr>
                <w:rFonts w:ascii="Arial" w:hAnsi="Arial" w:cs="Arial"/>
                <w:bCs/>
                <w:sz w:val="22"/>
                <w:szCs w:val="22"/>
              </w:rPr>
            </w:pPr>
            <w:r>
              <w:rPr>
                <w:rFonts w:ascii="Arial" w:hAnsi="Arial" w:cs="Arial"/>
                <w:bCs/>
                <w:sz w:val="22"/>
                <w:szCs w:val="22"/>
              </w:rPr>
              <w:t>(</w:t>
            </w:r>
            <w:r w:rsidR="00AC15D5">
              <w:rPr>
                <w:rFonts w:ascii="Arial" w:hAnsi="Arial" w:cs="Arial"/>
                <w:bCs/>
                <w:sz w:val="22"/>
                <w:szCs w:val="22"/>
              </w:rPr>
              <w:t xml:space="preserve">vgl. </w:t>
            </w:r>
            <w:r w:rsidR="00064EA6">
              <w:rPr>
                <w:rFonts w:ascii="Arial" w:hAnsi="Arial" w:cs="Arial"/>
                <w:bCs/>
                <w:sz w:val="22"/>
                <w:szCs w:val="22"/>
              </w:rPr>
              <w:t xml:space="preserve">Engagement Global </w:t>
            </w:r>
            <w:r>
              <w:rPr>
                <w:rFonts w:ascii="Arial" w:hAnsi="Arial" w:cs="Arial"/>
                <w:bCs/>
                <w:sz w:val="22"/>
                <w:szCs w:val="22"/>
              </w:rPr>
              <w:t>20</w:t>
            </w:r>
            <w:r w:rsidR="00EF5A68">
              <w:rPr>
                <w:rFonts w:ascii="Arial" w:hAnsi="Arial" w:cs="Arial"/>
                <w:bCs/>
                <w:sz w:val="22"/>
                <w:szCs w:val="22"/>
              </w:rPr>
              <w:t>16</w:t>
            </w:r>
            <w:r>
              <w:rPr>
                <w:rFonts w:ascii="Arial" w:hAnsi="Arial" w:cs="Arial"/>
                <w:bCs/>
                <w:sz w:val="22"/>
                <w:szCs w:val="22"/>
              </w:rPr>
              <w:t>, S. 95)</w:t>
            </w:r>
            <w:r w:rsidR="00283B07" w:rsidRPr="00E2037F">
              <w:rPr>
                <w:rFonts w:ascii="Arial" w:hAnsi="Arial" w:cs="Arial"/>
                <w:bCs/>
                <w:sz w:val="22"/>
                <w:szCs w:val="22"/>
              </w:rPr>
              <w:t>:</w:t>
            </w:r>
          </w:p>
          <w:p w14:paraId="1CABEAF3" w14:textId="3BA390D2" w:rsidR="00283B07" w:rsidRPr="00E2037F" w:rsidRDefault="00ED33D1" w:rsidP="00E9737C">
            <w:pPr>
              <w:pStyle w:val="Listenabsatz"/>
              <w:numPr>
                <w:ilvl w:val="0"/>
                <w:numId w:val="2"/>
              </w:numPr>
              <w:spacing w:line="276" w:lineRule="auto"/>
              <w:ind w:left="357" w:hanging="357"/>
              <w:rPr>
                <w:rFonts w:ascii="Arial" w:hAnsi="Arial" w:cs="Arial"/>
                <w:bCs/>
                <w:sz w:val="22"/>
                <w:szCs w:val="22"/>
              </w:rPr>
            </w:pPr>
            <w:r w:rsidRPr="00ED33D1">
              <w:rPr>
                <w:rFonts w:ascii="Arial" w:hAnsi="Arial" w:cs="Arial"/>
                <w:bCs/>
                <w:sz w:val="22"/>
                <w:szCs w:val="22"/>
                <w:u w:val="single"/>
              </w:rPr>
              <w:t>Erkennen</w:t>
            </w:r>
            <w:r>
              <w:rPr>
                <w:rFonts w:ascii="Arial" w:hAnsi="Arial" w:cs="Arial"/>
                <w:bCs/>
                <w:sz w:val="22"/>
                <w:szCs w:val="22"/>
              </w:rPr>
              <w:t xml:space="preserve">: </w:t>
            </w:r>
            <w:r w:rsidR="00FC5C6C">
              <w:rPr>
                <w:rFonts w:ascii="Arial" w:hAnsi="Arial" w:cs="Arial"/>
                <w:bCs/>
                <w:sz w:val="22"/>
                <w:szCs w:val="22"/>
              </w:rPr>
              <w:t xml:space="preserve">Die </w:t>
            </w:r>
            <w:r w:rsidR="00197637">
              <w:rPr>
                <w:rFonts w:ascii="Arial" w:hAnsi="Arial" w:cs="Arial"/>
                <w:sz w:val="22"/>
                <w:szCs w:val="22"/>
              </w:rPr>
              <w:t>Schülerinnen und Schüler</w:t>
            </w:r>
            <w:r w:rsidR="00FC5C6C">
              <w:rPr>
                <w:rFonts w:ascii="Arial" w:hAnsi="Arial" w:cs="Arial"/>
                <w:bCs/>
                <w:sz w:val="22"/>
                <w:szCs w:val="22"/>
              </w:rPr>
              <w:t xml:space="preserve"> analysieren </w:t>
            </w:r>
            <w:r w:rsidR="00E73817">
              <w:rPr>
                <w:rFonts w:ascii="Arial" w:hAnsi="Arial" w:cs="Arial"/>
                <w:bCs/>
                <w:sz w:val="22"/>
                <w:szCs w:val="22"/>
              </w:rPr>
              <w:t>ausgewählte</w:t>
            </w:r>
            <w:r w:rsidR="00D811EF">
              <w:rPr>
                <w:rFonts w:ascii="Arial" w:hAnsi="Arial" w:cs="Arial"/>
                <w:bCs/>
                <w:sz w:val="22"/>
                <w:szCs w:val="22"/>
              </w:rPr>
              <w:t>,</w:t>
            </w:r>
            <w:r w:rsidR="00E73817">
              <w:rPr>
                <w:rFonts w:ascii="Arial" w:hAnsi="Arial" w:cs="Arial"/>
                <w:bCs/>
                <w:sz w:val="22"/>
                <w:szCs w:val="22"/>
              </w:rPr>
              <w:t xml:space="preserve"> </w:t>
            </w:r>
            <w:r w:rsidR="00641B8F">
              <w:rPr>
                <w:rFonts w:ascii="Arial" w:hAnsi="Arial" w:cs="Arial"/>
                <w:bCs/>
                <w:sz w:val="22"/>
                <w:szCs w:val="22"/>
              </w:rPr>
              <w:t xml:space="preserve">historische </w:t>
            </w:r>
            <w:r w:rsidR="00F15B90">
              <w:rPr>
                <w:rFonts w:ascii="Arial" w:hAnsi="Arial" w:cs="Arial"/>
                <w:bCs/>
                <w:sz w:val="22"/>
                <w:szCs w:val="22"/>
              </w:rPr>
              <w:t xml:space="preserve">Kolonialisierungsprozesse </w:t>
            </w:r>
            <w:r w:rsidR="00E85F35">
              <w:rPr>
                <w:rFonts w:ascii="Arial" w:hAnsi="Arial" w:cs="Arial"/>
                <w:bCs/>
                <w:sz w:val="22"/>
                <w:szCs w:val="22"/>
              </w:rPr>
              <w:t xml:space="preserve">als Teil der Globalisierung </w:t>
            </w:r>
            <w:r w:rsidR="00A20DC2">
              <w:rPr>
                <w:rFonts w:ascii="Arial" w:hAnsi="Arial" w:cs="Arial"/>
                <w:bCs/>
                <w:sz w:val="22"/>
                <w:szCs w:val="22"/>
              </w:rPr>
              <w:t xml:space="preserve">fachlich </w:t>
            </w:r>
            <w:r w:rsidR="00FC5C6C">
              <w:rPr>
                <w:rFonts w:ascii="Arial" w:hAnsi="Arial" w:cs="Arial"/>
                <w:bCs/>
                <w:sz w:val="22"/>
                <w:szCs w:val="22"/>
              </w:rPr>
              <w:t>mithilfe des Leitbilds der nachhaltigen Entwicklung</w:t>
            </w:r>
            <w:r w:rsidR="00994800">
              <w:rPr>
                <w:rFonts w:ascii="Arial" w:hAnsi="Arial" w:cs="Arial"/>
                <w:bCs/>
                <w:sz w:val="22"/>
                <w:szCs w:val="22"/>
              </w:rPr>
              <w:t xml:space="preserve"> (vgl. ebd., S. 34–36)</w:t>
            </w:r>
            <w:r w:rsidR="00FD4901">
              <w:rPr>
                <w:rFonts w:ascii="Arial" w:hAnsi="Arial" w:cs="Arial"/>
                <w:bCs/>
                <w:sz w:val="22"/>
                <w:szCs w:val="22"/>
              </w:rPr>
              <w:t>.</w:t>
            </w:r>
          </w:p>
          <w:p w14:paraId="5FB51394" w14:textId="2C7BB2B3" w:rsidR="00283B07" w:rsidRPr="00E2037F" w:rsidRDefault="0017386D" w:rsidP="003F1692">
            <w:pPr>
              <w:pStyle w:val="Listenabsatz"/>
              <w:numPr>
                <w:ilvl w:val="0"/>
                <w:numId w:val="2"/>
              </w:numPr>
              <w:spacing w:line="276" w:lineRule="auto"/>
              <w:rPr>
                <w:rFonts w:ascii="Arial" w:hAnsi="Arial" w:cs="Arial"/>
                <w:bCs/>
                <w:sz w:val="22"/>
                <w:szCs w:val="22"/>
              </w:rPr>
            </w:pPr>
            <w:r w:rsidRPr="003D008B">
              <w:rPr>
                <w:rFonts w:ascii="Arial" w:hAnsi="Arial" w:cs="Arial"/>
                <w:bCs/>
                <w:sz w:val="22"/>
                <w:szCs w:val="22"/>
                <w:u w:val="single"/>
              </w:rPr>
              <w:t>Bewerten</w:t>
            </w:r>
            <w:r>
              <w:rPr>
                <w:rFonts w:ascii="Arial" w:hAnsi="Arial" w:cs="Arial"/>
                <w:bCs/>
                <w:sz w:val="22"/>
                <w:szCs w:val="22"/>
              </w:rPr>
              <w:t xml:space="preserve">: </w:t>
            </w:r>
            <w:r w:rsidR="00ED33D1">
              <w:rPr>
                <w:rFonts w:ascii="Arial" w:hAnsi="Arial" w:cs="Arial"/>
                <w:bCs/>
                <w:sz w:val="22"/>
                <w:szCs w:val="22"/>
              </w:rPr>
              <w:t xml:space="preserve">Die </w:t>
            </w:r>
            <w:r w:rsidR="00197637">
              <w:rPr>
                <w:rFonts w:ascii="Arial" w:hAnsi="Arial" w:cs="Arial"/>
                <w:sz w:val="22"/>
                <w:szCs w:val="22"/>
              </w:rPr>
              <w:t>Schülerinnen und Schüler</w:t>
            </w:r>
            <w:r>
              <w:rPr>
                <w:rFonts w:ascii="Arial" w:hAnsi="Arial" w:cs="Arial"/>
                <w:bCs/>
                <w:sz w:val="22"/>
                <w:szCs w:val="22"/>
              </w:rPr>
              <w:t xml:space="preserve"> </w:t>
            </w:r>
            <w:r w:rsidR="00765B25">
              <w:rPr>
                <w:rFonts w:ascii="Arial" w:hAnsi="Arial" w:cs="Arial"/>
                <w:bCs/>
                <w:sz w:val="22"/>
                <w:szCs w:val="22"/>
              </w:rPr>
              <w:t xml:space="preserve">nehmen </w:t>
            </w:r>
            <w:r w:rsidR="008437F0">
              <w:rPr>
                <w:rFonts w:ascii="Arial" w:hAnsi="Arial" w:cs="Arial"/>
                <w:bCs/>
                <w:sz w:val="22"/>
                <w:szCs w:val="22"/>
              </w:rPr>
              <w:t xml:space="preserve">ausgehend von Menschenrechten </w:t>
            </w:r>
            <w:r w:rsidR="0046421C">
              <w:rPr>
                <w:rFonts w:ascii="Arial" w:hAnsi="Arial" w:cs="Arial"/>
                <w:bCs/>
                <w:sz w:val="22"/>
                <w:szCs w:val="22"/>
              </w:rPr>
              <w:t xml:space="preserve">kritisch Stellung </w:t>
            </w:r>
            <w:r w:rsidR="008437F0">
              <w:rPr>
                <w:rFonts w:ascii="Arial" w:hAnsi="Arial" w:cs="Arial"/>
                <w:bCs/>
                <w:sz w:val="22"/>
                <w:szCs w:val="22"/>
              </w:rPr>
              <w:t xml:space="preserve">zu Problemen </w:t>
            </w:r>
            <w:r w:rsidR="000F5117">
              <w:rPr>
                <w:rFonts w:ascii="Arial" w:hAnsi="Arial" w:cs="Arial"/>
                <w:bCs/>
                <w:sz w:val="22"/>
                <w:szCs w:val="22"/>
              </w:rPr>
              <w:t xml:space="preserve">der </w:t>
            </w:r>
            <w:r w:rsidR="00772983">
              <w:rPr>
                <w:rFonts w:ascii="Arial" w:hAnsi="Arial" w:cs="Arial"/>
                <w:bCs/>
                <w:sz w:val="22"/>
                <w:szCs w:val="22"/>
              </w:rPr>
              <w:t>deutschen Kolonialgeschichte</w:t>
            </w:r>
            <w:r>
              <w:rPr>
                <w:rFonts w:ascii="Arial" w:hAnsi="Arial" w:cs="Arial"/>
                <w:bCs/>
                <w:sz w:val="22"/>
                <w:szCs w:val="22"/>
              </w:rPr>
              <w:t>.</w:t>
            </w:r>
          </w:p>
        </w:tc>
      </w:tr>
    </w:tbl>
    <w:p w14:paraId="29C1105A" w14:textId="255BF768" w:rsidR="00300906" w:rsidRPr="001A617A" w:rsidRDefault="00300906" w:rsidP="00E9737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Anregungen und Hinweise zum unterrichtlichen Einsatz</w:t>
      </w:r>
    </w:p>
    <w:p w14:paraId="5088518A"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Für die Bearbeitung der Aufgabe sind Vorkenntnisse aus dem Kompetenzschwerpunkt nicht zwingend notwendig. So kann die Aufgabe zu Beginn des Kompetenzschwerpunkts (ggf. mit einem größeren zeitlichen Umfang) zur Erarbeitung grundlegender Kenntnisse eingesetzt werden. Sie kann aber auch am Ende des Kompetenzschwerpunkts zur Wiederholung und Vertiefung genutzt werden.</w:t>
      </w:r>
    </w:p>
    <w:p w14:paraId="18AD0648"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Inhaltlich liegt die Aufgabe an der Schnittstelle zwischen Industriegesellschaft und Kolonialmacht des Deutschen Reiches um 1900. Die Schülerinnen und Schüler setzen sich also verstärkt mit der zunehmenden lokalen, nationalen und globalen Vernetzung des Kaiserreichs auseinander (vgl. Jäger 2020). Im Unterrichtsverlauf sollte diese Vernetzung dementsprechend als Kennzeichen einer modernen Gesellschaft herausgestellt werden.</w:t>
      </w:r>
    </w:p>
    <w:p w14:paraId="40D6C841"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 xml:space="preserve">Die Gewerbe- und Kolonialausstellung stellte ein eigenes Medium der Wirtschafts- und Kulturpolitik dar (vgl. Geppert 2007; </w:t>
      </w:r>
      <w:proofErr w:type="spellStart"/>
      <w:r w:rsidRPr="001F6F91">
        <w:rPr>
          <w:rFonts w:ascii="Arial" w:hAnsi="Arial" w:cs="Arial"/>
          <w:sz w:val="22"/>
          <w:szCs w:val="22"/>
        </w:rPr>
        <w:t>Dreesbach</w:t>
      </w:r>
      <w:proofErr w:type="spellEnd"/>
      <w:r w:rsidRPr="001F6F91">
        <w:rPr>
          <w:rFonts w:ascii="Arial" w:hAnsi="Arial" w:cs="Arial"/>
          <w:sz w:val="22"/>
          <w:szCs w:val="22"/>
        </w:rPr>
        <w:t xml:space="preserve"> 2005), das Quellen produzierte, die wiederum eigenen Gattungen zuzuordnen sind: Ausstellungskataloge, Ausstellungsführer, Ausstellungsberichte, Fotoalben und </w:t>
      </w:r>
      <w:proofErr w:type="spellStart"/>
      <w:r w:rsidRPr="001F6F91">
        <w:rPr>
          <w:rFonts w:ascii="Arial" w:hAnsi="Arial" w:cs="Arial"/>
          <w:sz w:val="22"/>
          <w:szCs w:val="22"/>
        </w:rPr>
        <w:t>Billetbücher</w:t>
      </w:r>
      <w:proofErr w:type="spellEnd"/>
      <w:r w:rsidRPr="001F6F91">
        <w:rPr>
          <w:rFonts w:ascii="Arial" w:hAnsi="Arial" w:cs="Arial"/>
          <w:sz w:val="22"/>
          <w:szCs w:val="22"/>
        </w:rPr>
        <w:t xml:space="preserve"> des 19. Jahrhunderts. Daher sollten im Unterrichtsverlauf deren Merkmale geklärt werden, vor allem Urheber und Adressaten.</w:t>
      </w:r>
    </w:p>
    <w:p w14:paraId="0ACD4620"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In der Auseinandersetzung mit der Geschichtskultur zur Gewerbe- und Kolonialausstellung sollten Hilfestellungen zum postkolonialen Diskurs gegeben werden (vgl. Kurt 2019). In diesem Zusammenhang sind auch Hinweise zum Umgang mit diskriminierender Sprache v. a. in den Quellen geboten.</w:t>
      </w:r>
    </w:p>
    <w:p w14:paraId="0007EB4F"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Die Aufgabe fordert das Erzählen im ursprünglichen Sinne ein, die Darstellung von Geschichte auf Grundlage von Quellen, Formen der Geschichtsschreibung oder Medien. Der Interpretation der Quellen und sowie der Erörterung der Objektivationen der Geschichtskultur kommt dementsprechend eine untergeordnete Rolle zu.</w:t>
      </w:r>
    </w:p>
    <w:p w14:paraId="4ADAD338"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 xml:space="preserve">Die beigegebenen Kriterien für eine Darstellung sind an den Bewertungshinweisen für die schriftliche Abiturprüfung orientiert (vgl. LISA 2018, S. 22–24). Sie stellen eine Möglichkeit dar, den Schülerinnen und Schülern Hilfestellung beim Einüben der Aufgabenart der Darstellung historischer Sachverhalte zu geben. Dabei sollte die didaktische Reduktion des </w:t>
      </w:r>
      <w:r w:rsidRPr="001F6F91">
        <w:rPr>
          <w:rFonts w:ascii="Arial" w:hAnsi="Arial" w:cs="Arial"/>
          <w:noProof/>
          <w:sz w:val="22"/>
          <w:szCs w:val="22"/>
        </w:rPr>
        <w:t>Drei</w:t>
      </w:r>
      <w:r w:rsidRPr="001F6F91">
        <w:rPr>
          <w:rFonts w:ascii="Arial" w:hAnsi="Arial" w:cs="Arial"/>
          <w:noProof/>
          <w:sz w:val="22"/>
          <w:szCs w:val="22"/>
        </w:rPr>
        <w:softHyphen/>
        <w:t>schritts</w:t>
      </w:r>
      <w:r w:rsidRPr="001F6F91">
        <w:rPr>
          <w:rFonts w:ascii="Arial" w:hAnsi="Arial" w:cs="Arial"/>
          <w:sz w:val="22"/>
          <w:szCs w:val="22"/>
        </w:rPr>
        <w:t xml:space="preserve"> „Beschreibung – Erklärung – Beurteilung oder Bewertung“ aber nicht zu einer Einengung auf die entsprechenden Operatoren führen.</w:t>
      </w:r>
    </w:p>
    <w:p w14:paraId="47E5FAEA"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lastRenderedPageBreak/>
        <w:t>Dem offenen Projektcharakter der Aufgabe entsprechend sollten sowohl bei dem Zwischenprodukt der digitalen Pinnwand als auch beim Endprodukt der Klausur vielfältige Lösungswege anerkannt werden. Ebenso sollten die Schülerinnen und Schüler nach Möglichkeit darin bestärkt werden, verschiedene Lösungswege auszuloten.</w:t>
      </w:r>
    </w:p>
    <w:p w14:paraId="5CD7B5E1"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 xml:space="preserve">Zur Erstellung der digitalen Pinnwand bieten sich grundsätzlich verschiedene Werkzeuge an. In der Aufgabe wird konkret auf </w:t>
      </w:r>
      <w:proofErr w:type="spellStart"/>
      <w:r w:rsidRPr="001F6F91">
        <w:rPr>
          <w:rFonts w:ascii="Arial" w:hAnsi="Arial" w:cs="Arial"/>
          <w:sz w:val="22"/>
          <w:szCs w:val="22"/>
        </w:rPr>
        <w:t>Edumaps</w:t>
      </w:r>
      <w:proofErr w:type="spellEnd"/>
      <w:r w:rsidRPr="001F6F91">
        <w:rPr>
          <w:rFonts w:ascii="Arial" w:hAnsi="Arial" w:cs="Arial"/>
          <w:sz w:val="22"/>
          <w:szCs w:val="22"/>
        </w:rPr>
        <w:t xml:space="preserve"> (Noack o. J.) verwiesen, das Schulen in Sachsen-Anhalt zunächst bis zum Schuljahr 2024/2025 zur Verfügung steht.</w:t>
      </w:r>
    </w:p>
    <w:p w14:paraId="5A694E88"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Die Klausur ist im Format einer digitalen Open Book-Klausur gestellt (vgl. Universität zu Köln o. J.): Die Schülerinnen und Schüler dürfen während der Klausur auf alle digitalen Unterrichtsmaterialien und alle öffentlich zugänglichen online-Ressourcen zugreifen. Dagegen ist die direkte Kommunikation mit anderen verboten, ebenso die Interaktion mit künstlicher Intelligenz. Im Übrigen gelten für diese Leistungserhebung die gleichen Regelungen wie für analoge Klausuren, z. B. das Gebot, Formulierungen oder Gedanken anderer nur mit entsprechender Kennzeichnung durch Zitate und Belege zu übernehmen.</w:t>
      </w:r>
    </w:p>
    <w:p w14:paraId="0D15471E" w14:textId="2055893C" w:rsidR="009761C9" w:rsidRPr="001A617A" w:rsidRDefault="009761C9" w:rsidP="00594C7C">
      <w:pPr>
        <w:rPr>
          <w:rFonts w:ascii="Arial" w:hAnsi="Arial" w:cs="Arial"/>
          <w:sz w:val="22"/>
          <w:szCs w:val="22"/>
        </w:rPr>
      </w:pPr>
    </w:p>
    <w:p w14:paraId="1ED848D1" w14:textId="5875B409" w:rsidR="00594C7C" w:rsidRPr="006B4208" w:rsidRDefault="00594C7C" w:rsidP="00E9737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Variations</w:t>
      </w:r>
      <w:r w:rsidR="00283B07" w:rsidRPr="001A617A">
        <w:rPr>
          <w:rFonts w:ascii="Arial" w:hAnsi="Arial" w:cs="Arial"/>
          <w:b/>
          <w:color w:val="auto"/>
          <w:sz w:val="22"/>
          <w:szCs w:val="22"/>
        </w:rPr>
        <w:t>- bzw. Differenzierungs</w:t>
      </w:r>
      <w:r w:rsidRPr="001A617A">
        <w:rPr>
          <w:rFonts w:ascii="Arial" w:hAnsi="Arial" w:cs="Arial"/>
          <w:b/>
          <w:color w:val="auto"/>
          <w:sz w:val="22"/>
          <w:szCs w:val="22"/>
        </w:rPr>
        <w:t>möglichkeiten</w:t>
      </w:r>
    </w:p>
    <w:p w14:paraId="76F7DB4B"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In der Erarbeitungsphase weisen die vier zu bearbeitenden Aspekte verschiedene Anforderungsniveaus auf, die zur Differenzierung genutzt werden sollten.</w:t>
      </w:r>
    </w:p>
    <w:p w14:paraId="1DA4D3B8"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Um den Schülerinnen und Schülern zu einer sinnvollen Vorbereitung der Darstellung zu verhelfen, sollte auch die individuelle Unterstützung differenziert werden, sei es mit Verweisen auf einschlägige Stellen im Quellenkorpus (s. den Rückmeldungsbogen zur Klausur), sei es mit Verweisen auf weitere Materialien.</w:t>
      </w:r>
    </w:p>
    <w:p w14:paraId="575AFCE7" w14:textId="77777777" w:rsidR="00983ED4"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Bei der Leistungserhebung am Ende der Sequenz kann unter Umständen das eingeforderte Produkt variiert werden. So können die Schülerinnen und Schüler z. B. eine Doppelseite für ein Schulbuch entwickeln. In einem solchen Fall sollten auch die Kriterien für eine Darstellung (s. Aufgabe, Punkt 4) sowie die konkreten Lösungserwartungen zur Leistungserhebung (s. den Rückmeldungsbogen zur Klausur) an das eingeforderte Produkt angepasst werden.</w:t>
      </w:r>
    </w:p>
    <w:p w14:paraId="36FE8EF7" w14:textId="0BC51465" w:rsidR="007D24F2" w:rsidRPr="001F6F91" w:rsidRDefault="00983ED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 xml:space="preserve">Einen weiteren, geschichtskulturellen Zugang zur Thematik bietet der Film „Der vermessene Mensch“ (vgl. </w:t>
      </w:r>
      <w:proofErr w:type="spellStart"/>
      <w:r w:rsidRPr="001F6F91">
        <w:rPr>
          <w:rFonts w:ascii="Arial" w:hAnsi="Arial" w:cs="Arial"/>
          <w:sz w:val="22"/>
          <w:szCs w:val="22"/>
        </w:rPr>
        <w:t>Studiocanal</w:t>
      </w:r>
      <w:proofErr w:type="spellEnd"/>
      <w:r w:rsidRPr="001F6F91">
        <w:rPr>
          <w:rFonts w:ascii="Arial" w:hAnsi="Arial" w:cs="Arial"/>
          <w:sz w:val="22"/>
          <w:szCs w:val="22"/>
        </w:rPr>
        <w:t xml:space="preserve"> GmbH 2023).</w:t>
      </w:r>
    </w:p>
    <w:p w14:paraId="6AB796A8" w14:textId="77777777" w:rsidR="00881DCF" w:rsidRDefault="00881DCF" w:rsidP="006B4208">
      <w:pPr>
        <w:rPr>
          <w:rFonts w:ascii="Arial" w:hAnsi="Arial" w:cs="Arial"/>
          <w:sz w:val="22"/>
          <w:szCs w:val="22"/>
        </w:rPr>
      </w:pPr>
    </w:p>
    <w:p w14:paraId="17281568" w14:textId="19D4B83F" w:rsidR="00C4538E" w:rsidRPr="001A617A" w:rsidRDefault="00C4538E" w:rsidP="00E9737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Mögliche Probleme bei der Umsetzung</w:t>
      </w:r>
    </w:p>
    <w:p w14:paraId="07DC1BC5" w14:textId="3E49F618" w:rsidR="00B5101A" w:rsidRPr="001F6F91" w:rsidRDefault="00A54F9F"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Je nach Stand der Kompetenzentwicklung der Lerngruppe</w:t>
      </w:r>
      <w:r w:rsidR="00CC5F79" w:rsidRPr="001F6F91">
        <w:rPr>
          <w:rFonts w:ascii="Arial" w:hAnsi="Arial" w:cs="Arial"/>
          <w:sz w:val="22"/>
          <w:szCs w:val="22"/>
        </w:rPr>
        <w:t xml:space="preserve"> ist damit zu rechnen, dass die Schülerinnen und Schüler </w:t>
      </w:r>
      <w:r w:rsidR="001A2751" w:rsidRPr="001F6F91">
        <w:rPr>
          <w:rFonts w:ascii="Arial" w:hAnsi="Arial" w:cs="Arial"/>
          <w:sz w:val="22"/>
          <w:szCs w:val="22"/>
        </w:rPr>
        <w:t xml:space="preserve">mehr Zeit für </w:t>
      </w:r>
      <w:r w:rsidR="00A44662" w:rsidRPr="001F6F91">
        <w:rPr>
          <w:rFonts w:ascii="Arial" w:hAnsi="Arial" w:cs="Arial"/>
          <w:sz w:val="22"/>
          <w:szCs w:val="22"/>
        </w:rPr>
        <w:t xml:space="preserve">die </w:t>
      </w:r>
      <w:r w:rsidR="00CC5F79" w:rsidRPr="001F6F91">
        <w:rPr>
          <w:rFonts w:ascii="Arial" w:hAnsi="Arial" w:cs="Arial"/>
          <w:sz w:val="22"/>
          <w:szCs w:val="22"/>
        </w:rPr>
        <w:t>Erarbeitung</w:t>
      </w:r>
      <w:r w:rsidR="001A2751" w:rsidRPr="001F6F91">
        <w:rPr>
          <w:rFonts w:ascii="Arial" w:hAnsi="Arial" w:cs="Arial"/>
          <w:sz w:val="22"/>
          <w:szCs w:val="22"/>
        </w:rPr>
        <w:t xml:space="preserve"> </w:t>
      </w:r>
      <w:r w:rsidR="00CC5F79" w:rsidRPr="001F6F91">
        <w:rPr>
          <w:rFonts w:ascii="Arial" w:hAnsi="Arial" w:cs="Arial"/>
          <w:sz w:val="22"/>
          <w:szCs w:val="22"/>
        </w:rPr>
        <w:t>benötigen.</w:t>
      </w:r>
      <w:r w:rsidR="00F56B57" w:rsidRPr="001F6F91">
        <w:rPr>
          <w:rFonts w:ascii="Arial" w:hAnsi="Arial" w:cs="Arial"/>
          <w:sz w:val="22"/>
          <w:szCs w:val="22"/>
        </w:rPr>
        <w:t xml:space="preserve"> Ggf. kann ein Teil der Erarbeitung </w:t>
      </w:r>
      <w:r w:rsidR="002B78E9" w:rsidRPr="001F6F91">
        <w:rPr>
          <w:rFonts w:ascii="Arial" w:hAnsi="Arial" w:cs="Arial"/>
          <w:sz w:val="22"/>
          <w:szCs w:val="22"/>
        </w:rPr>
        <w:t xml:space="preserve">als Hausaufgabe </w:t>
      </w:r>
      <w:r w:rsidR="006B4C65" w:rsidRPr="001F6F91">
        <w:rPr>
          <w:rFonts w:ascii="Arial" w:hAnsi="Arial" w:cs="Arial"/>
          <w:sz w:val="22"/>
          <w:szCs w:val="22"/>
        </w:rPr>
        <w:t xml:space="preserve">absolviert </w:t>
      </w:r>
      <w:r w:rsidR="00F56B57" w:rsidRPr="001F6F91">
        <w:rPr>
          <w:rFonts w:ascii="Arial" w:hAnsi="Arial" w:cs="Arial"/>
          <w:sz w:val="22"/>
          <w:szCs w:val="22"/>
        </w:rPr>
        <w:t>werden.</w:t>
      </w:r>
    </w:p>
    <w:p w14:paraId="2DFD9546" w14:textId="0C1CFEEC" w:rsidR="002749BA" w:rsidRPr="001F6F91" w:rsidRDefault="00B5101A"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lastRenderedPageBreak/>
        <w:t>S</w:t>
      </w:r>
      <w:r w:rsidR="00337079" w:rsidRPr="001F6F91">
        <w:rPr>
          <w:rFonts w:ascii="Arial" w:hAnsi="Arial" w:cs="Arial"/>
          <w:sz w:val="22"/>
          <w:szCs w:val="22"/>
        </w:rPr>
        <w:t xml:space="preserve">chwächere Teams </w:t>
      </w:r>
      <w:r w:rsidRPr="001F6F91">
        <w:rPr>
          <w:rFonts w:ascii="Arial" w:hAnsi="Arial" w:cs="Arial"/>
          <w:sz w:val="22"/>
          <w:szCs w:val="22"/>
        </w:rPr>
        <w:t xml:space="preserve">sind </w:t>
      </w:r>
      <w:r w:rsidR="00510C39" w:rsidRPr="001F6F91">
        <w:rPr>
          <w:rFonts w:ascii="Arial" w:hAnsi="Arial" w:cs="Arial"/>
          <w:sz w:val="22"/>
          <w:szCs w:val="22"/>
        </w:rPr>
        <w:t>v</w:t>
      </w:r>
      <w:r w:rsidR="00985924" w:rsidRPr="001F6F91">
        <w:rPr>
          <w:rFonts w:ascii="Arial" w:hAnsi="Arial" w:cs="Arial"/>
          <w:sz w:val="22"/>
          <w:szCs w:val="22"/>
        </w:rPr>
        <w:t>oraussichtlich</w:t>
      </w:r>
      <w:r w:rsidRPr="001F6F91">
        <w:rPr>
          <w:rFonts w:ascii="Arial" w:hAnsi="Arial" w:cs="Arial"/>
          <w:sz w:val="22"/>
          <w:szCs w:val="22"/>
        </w:rPr>
        <w:t xml:space="preserve"> </w:t>
      </w:r>
      <w:r w:rsidR="00D6487D" w:rsidRPr="001F6F91">
        <w:rPr>
          <w:rFonts w:ascii="Arial" w:hAnsi="Arial" w:cs="Arial"/>
          <w:sz w:val="22"/>
          <w:szCs w:val="22"/>
        </w:rPr>
        <w:t xml:space="preserve">auf </w:t>
      </w:r>
      <w:r w:rsidR="00337079" w:rsidRPr="001F6F91">
        <w:rPr>
          <w:rFonts w:ascii="Arial" w:hAnsi="Arial" w:cs="Arial"/>
          <w:sz w:val="22"/>
          <w:szCs w:val="22"/>
        </w:rPr>
        <w:t>konkrete</w:t>
      </w:r>
      <w:r w:rsidR="00DB30A6" w:rsidRPr="001F6F91">
        <w:rPr>
          <w:rFonts w:ascii="Arial" w:hAnsi="Arial" w:cs="Arial"/>
          <w:sz w:val="22"/>
          <w:szCs w:val="22"/>
        </w:rPr>
        <w:t xml:space="preserve"> Hinweise auf </w:t>
      </w:r>
      <w:r w:rsidR="00EE585D" w:rsidRPr="001F6F91">
        <w:rPr>
          <w:rFonts w:ascii="Arial" w:hAnsi="Arial" w:cs="Arial"/>
          <w:sz w:val="22"/>
          <w:szCs w:val="22"/>
        </w:rPr>
        <w:t>ertragreiche Fundstellen</w:t>
      </w:r>
      <w:r w:rsidR="00DD2727" w:rsidRPr="001F6F91">
        <w:rPr>
          <w:rFonts w:ascii="Arial" w:hAnsi="Arial" w:cs="Arial"/>
          <w:sz w:val="22"/>
          <w:szCs w:val="22"/>
        </w:rPr>
        <w:t xml:space="preserve"> in den Quellen angewiesen</w:t>
      </w:r>
      <w:r w:rsidR="00051D3B" w:rsidRPr="001F6F91">
        <w:rPr>
          <w:rFonts w:ascii="Arial" w:hAnsi="Arial" w:cs="Arial"/>
          <w:sz w:val="22"/>
          <w:szCs w:val="22"/>
        </w:rPr>
        <w:t xml:space="preserve"> (s. den Rückmeldungsbogen zur Klausur)</w:t>
      </w:r>
      <w:r w:rsidR="00DD2727" w:rsidRPr="001F6F91">
        <w:rPr>
          <w:rFonts w:ascii="Arial" w:hAnsi="Arial" w:cs="Arial"/>
          <w:sz w:val="22"/>
          <w:szCs w:val="22"/>
        </w:rPr>
        <w:t>.</w:t>
      </w:r>
    </w:p>
    <w:p w14:paraId="2EEE8955" w14:textId="0A395667" w:rsidR="00147DCD" w:rsidRPr="00147DCD" w:rsidRDefault="00594C7C" w:rsidP="00E9737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Lösungserwartungen</w:t>
      </w:r>
    </w:p>
    <w:p w14:paraId="1AD93F9F" w14:textId="4E7F78D5" w:rsidR="00127253" w:rsidRPr="003F1692" w:rsidRDefault="0072707E" w:rsidP="00E9737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0"/>
        <w:jc w:val="both"/>
        <w:rPr>
          <w:rFonts w:ascii="Arial" w:hAnsi="Arial" w:cs="Arial"/>
          <w:sz w:val="22"/>
          <w:szCs w:val="22"/>
        </w:rPr>
      </w:pPr>
      <w:r w:rsidRPr="003F1692">
        <w:rPr>
          <w:rFonts w:ascii="Arial" w:hAnsi="Arial" w:cs="Arial"/>
          <w:sz w:val="22"/>
          <w:szCs w:val="22"/>
        </w:rPr>
        <w:t xml:space="preserve">Die </w:t>
      </w:r>
      <w:r w:rsidR="00CF5A49" w:rsidRPr="003F1692">
        <w:rPr>
          <w:rFonts w:ascii="Arial" w:hAnsi="Arial" w:cs="Arial"/>
          <w:sz w:val="22"/>
          <w:szCs w:val="22"/>
        </w:rPr>
        <w:t xml:space="preserve">fachlichen </w:t>
      </w:r>
      <w:r w:rsidRPr="003F1692">
        <w:rPr>
          <w:rFonts w:ascii="Arial" w:hAnsi="Arial" w:cs="Arial"/>
          <w:sz w:val="22"/>
          <w:szCs w:val="22"/>
        </w:rPr>
        <w:t>Lernziele</w:t>
      </w:r>
      <w:r w:rsidR="00BA5794" w:rsidRPr="003F1692">
        <w:rPr>
          <w:rFonts w:ascii="Arial" w:hAnsi="Arial" w:cs="Arial"/>
          <w:sz w:val="22"/>
          <w:szCs w:val="22"/>
        </w:rPr>
        <w:t xml:space="preserve"> der Aufgabe </w:t>
      </w:r>
      <w:r w:rsidR="00E07FB3" w:rsidRPr="003F1692">
        <w:rPr>
          <w:rFonts w:ascii="Arial" w:hAnsi="Arial" w:cs="Arial"/>
          <w:sz w:val="22"/>
          <w:szCs w:val="22"/>
        </w:rPr>
        <w:t xml:space="preserve">sind </w:t>
      </w:r>
      <w:r w:rsidR="00BA5794" w:rsidRPr="003F1692">
        <w:rPr>
          <w:rFonts w:ascii="Arial" w:hAnsi="Arial" w:cs="Arial"/>
          <w:sz w:val="22"/>
          <w:szCs w:val="22"/>
        </w:rPr>
        <w:t>an</w:t>
      </w:r>
      <w:r w:rsidR="00042E23" w:rsidRPr="003F1692">
        <w:rPr>
          <w:rFonts w:ascii="Arial" w:hAnsi="Arial" w:cs="Arial"/>
          <w:sz w:val="22"/>
          <w:szCs w:val="22"/>
        </w:rPr>
        <w:t xml:space="preserve"> </w:t>
      </w:r>
      <w:r w:rsidR="00195F44" w:rsidRPr="003F1692">
        <w:rPr>
          <w:rFonts w:ascii="Arial" w:hAnsi="Arial" w:cs="Arial"/>
          <w:sz w:val="22"/>
          <w:szCs w:val="22"/>
        </w:rPr>
        <w:t xml:space="preserve">allen drei </w:t>
      </w:r>
      <w:r w:rsidR="00042E23" w:rsidRPr="003F1692">
        <w:rPr>
          <w:rFonts w:ascii="Arial" w:hAnsi="Arial" w:cs="Arial"/>
          <w:sz w:val="22"/>
          <w:szCs w:val="22"/>
        </w:rPr>
        <w:t>Kompetenzen des Kompetenzschwerpunkts</w:t>
      </w:r>
      <w:r w:rsidR="00E07FB3" w:rsidRPr="003F1692">
        <w:rPr>
          <w:rFonts w:ascii="Arial" w:hAnsi="Arial" w:cs="Arial"/>
          <w:sz w:val="22"/>
          <w:szCs w:val="22"/>
        </w:rPr>
        <w:t xml:space="preserve"> orientiert</w:t>
      </w:r>
      <w:r w:rsidR="00B006A8" w:rsidRPr="003F1692">
        <w:rPr>
          <w:rFonts w:ascii="Arial" w:hAnsi="Arial" w:cs="Arial"/>
          <w:sz w:val="22"/>
          <w:szCs w:val="22"/>
        </w:rPr>
        <w:t xml:space="preserve">, wobei </w:t>
      </w:r>
      <w:r w:rsidR="00042E23" w:rsidRPr="003F1692">
        <w:rPr>
          <w:rFonts w:ascii="Arial" w:hAnsi="Arial" w:cs="Arial"/>
          <w:sz w:val="22"/>
          <w:szCs w:val="22"/>
        </w:rPr>
        <w:t>die narrative Kompetenz im Zentrum</w:t>
      </w:r>
      <w:r w:rsidR="00B006A8" w:rsidRPr="003F1692">
        <w:rPr>
          <w:rFonts w:ascii="Arial" w:hAnsi="Arial" w:cs="Arial"/>
          <w:sz w:val="22"/>
          <w:szCs w:val="22"/>
        </w:rPr>
        <w:t xml:space="preserve"> steht</w:t>
      </w:r>
      <w:r w:rsidR="003B02B7" w:rsidRPr="003F1692">
        <w:rPr>
          <w:rFonts w:ascii="Arial" w:hAnsi="Arial" w:cs="Arial"/>
          <w:sz w:val="22"/>
          <w:szCs w:val="22"/>
        </w:rPr>
        <w:t>.</w:t>
      </w:r>
    </w:p>
    <w:p w14:paraId="28DC1A3F" w14:textId="77777777" w:rsidR="003B02B7" w:rsidRPr="001F6F91" w:rsidRDefault="0080004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u w:val="single"/>
        </w:rPr>
        <w:t>narrative Kompetenz</w:t>
      </w:r>
      <w:r w:rsidRPr="001F6F91">
        <w:rPr>
          <w:rFonts w:ascii="Arial" w:hAnsi="Arial" w:cs="Arial"/>
          <w:sz w:val="22"/>
          <w:szCs w:val="22"/>
        </w:rPr>
        <w:t xml:space="preserve">: Die Schülerinnen und Schüler stellen die Entwicklung Deutschlands zur europäischen Industrienation und Kolonialmacht am Beispiel der Berliner Gewerbeausstellung und der Ersten Deutschen Kolonialausstellung 1896 fachsprachlich präzise dar. Dabei wenden </w:t>
      </w:r>
      <w:r w:rsidR="00731EBA" w:rsidRPr="001F6F91">
        <w:rPr>
          <w:rFonts w:ascii="Arial" w:hAnsi="Arial" w:cs="Arial"/>
          <w:sz w:val="22"/>
          <w:szCs w:val="22"/>
        </w:rPr>
        <w:t>s</w:t>
      </w:r>
      <w:r w:rsidR="00CF419D" w:rsidRPr="001F6F91">
        <w:rPr>
          <w:rFonts w:ascii="Arial" w:hAnsi="Arial" w:cs="Arial"/>
          <w:sz w:val="22"/>
          <w:szCs w:val="22"/>
        </w:rPr>
        <w:t xml:space="preserve">ie </w:t>
      </w:r>
      <w:r w:rsidRPr="001F6F91">
        <w:rPr>
          <w:rFonts w:ascii="Arial" w:hAnsi="Arial" w:cs="Arial"/>
          <w:sz w:val="22"/>
          <w:szCs w:val="22"/>
        </w:rPr>
        <w:t>Sinnbildungsmuster zu Industrialisierung und Kolonialisierung an und bewerten die Entwicklung und die Ausstellungen im Kontext der Weltnachhaltigkeitsziele.</w:t>
      </w:r>
    </w:p>
    <w:p w14:paraId="7A831DB6" w14:textId="77777777" w:rsidR="003B02B7" w:rsidRPr="001F6F91" w:rsidRDefault="0080004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u w:val="single"/>
        </w:rPr>
        <w:t>Interpretationskompetenz</w:t>
      </w:r>
      <w:r w:rsidRPr="001F6F91">
        <w:rPr>
          <w:rFonts w:ascii="Arial" w:hAnsi="Arial" w:cs="Arial"/>
          <w:sz w:val="22"/>
          <w:szCs w:val="22"/>
        </w:rPr>
        <w:t>: Die Schülerinnen und Schüler untersuchen anhand digital vorliegender Quellen zur Berliner Gewerbeausstellung und zur Ersten Deutschen Kolonialausstellung 1896 sprachlich reflektiert Entwicklungsprozesse im Deutschen Kaiserreich.</w:t>
      </w:r>
    </w:p>
    <w:p w14:paraId="21297906" w14:textId="77971810" w:rsidR="00A76150" w:rsidRPr="001F6F91" w:rsidRDefault="00800044"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u w:val="single"/>
        </w:rPr>
        <w:t>geschichtskulturelle Kompetenz</w:t>
      </w:r>
      <w:r w:rsidRPr="001F6F91">
        <w:rPr>
          <w:rFonts w:ascii="Arial" w:hAnsi="Arial" w:cs="Arial"/>
          <w:sz w:val="22"/>
          <w:szCs w:val="22"/>
        </w:rPr>
        <w:t>: Die Schülerinnen und Schüler analysieren sprachlich differenziert Formen der Geschichtskultur, die auf die Berliner Gewerbeausstellung und die Erste Deutsche Kolonialausstellung Bezug nehmen.</w:t>
      </w:r>
    </w:p>
    <w:p w14:paraId="74FCBB89" w14:textId="4C093948" w:rsidR="00594C7C" w:rsidRDefault="00E67429" w:rsidP="004C15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3F1692">
        <w:rPr>
          <w:rFonts w:ascii="Arial" w:hAnsi="Arial" w:cs="Arial"/>
          <w:sz w:val="22"/>
          <w:szCs w:val="22"/>
        </w:rPr>
        <w:t xml:space="preserve">Die </w:t>
      </w:r>
      <w:r w:rsidR="00D45A81" w:rsidRPr="003F1692">
        <w:rPr>
          <w:rFonts w:ascii="Arial" w:hAnsi="Arial" w:cs="Arial"/>
          <w:sz w:val="22"/>
          <w:szCs w:val="22"/>
        </w:rPr>
        <w:t xml:space="preserve">konkreten </w:t>
      </w:r>
      <w:r w:rsidRPr="003F1692">
        <w:rPr>
          <w:rFonts w:ascii="Arial" w:hAnsi="Arial" w:cs="Arial"/>
          <w:sz w:val="22"/>
          <w:szCs w:val="22"/>
        </w:rPr>
        <w:t>Lösungserwartungen zur Klausur sind im Rückmeldungsbogen aufgeführt.</w:t>
      </w:r>
    </w:p>
    <w:p w14:paraId="7DCD111C" w14:textId="77777777" w:rsidR="00E67429" w:rsidRPr="001A617A" w:rsidRDefault="00E67429">
      <w:pPr>
        <w:rPr>
          <w:rFonts w:ascii="Arial" w:hAnsi="Arial" w:cs="Arial"/>
          <w:sz w:val="22"/>
          <w:szCs w:val="22"/>
        </w:rPr>
      </w:pPr>
    </w:p>
    <w:p w14:paraId="2EEB62BC" w14:textId="1ACA5A88" w:rsidR="0099137D" w:rsidRPr="008B4E13" w:rsidRDefault="00B06623" w:rsidP="004C156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Weiterführende Hinweise</w:t>
      </w:r>
    </w:p>
    <w:p w14:paraId="2DA67EDC" w14:textId="769D0C3E" w:rsidR="006B4208" w:rsidRPr="001F6F91" w:rsidRDefault="00E54650" w:rsidP="00E9737C">
      <w:pPr>
        <w:pStyle w:val="Listenabsatz"/>
        <w:numPr>
          <w:ilvl w:val="0"/>
          <w:numId w:val="22"/>
        </w:numPr>
        <w:spacing w:line="360" w:lineRule="auto"/>
        <w:ind w:left="357" w:hanging="357"/>
        <w:contextualSpacing w:val="0"/>
        <w:jc w:val="both"/>
        <w:rPr>
          <w:rFonts w:ascii="Arial" w:hAnsi="Arial" w:cs="Arial"/>
          <w:sz w:val="22"/>
          <w:szCs w:val="22"/>
        </w:rPr>
      </w:pPr>
      <w:r w:rsidRPr="001F6F91">
        <w:rPr>
          <w:rFonts w:ascii="Arial" w:hAnsi="Arial" w:cs="Arial"/>
          <w:sz w:val="22"/>
          <w:szCs w:val="22"/>
        </w:rPr>
        <w:t xml:space="preserve">In der </w:t>
      </w:r>
      <w:r w:rsidR="00382418" w:rsidRPr="001F6F91">
        <w:rPr>
          <w:rFonts w:ascii="Arial" w:hAnsi="Arial" w:cs="Arial"/>
          <w:sz w:val="22"/>
          <w:szCs w:val="22"/>
        </w:rPr>
        <w:t>Erarbeitungsphase der Aufgabe</w:t>
      </w:r>
      <w:r w:rsidR="00DD5FEF" w:rsidRPr="001F6F91">
        <w:rPr>
          <w:rFonts w:ascii="Arial" w:hAnsi="Arial" w:cs="Arial"/>
          <w:sz w:val="22"/>
          <w:szCs w:val="22"/>
        </w:rPr>
        <w:t xml:space="preserve"> </w:t>
      </w:r>
      <w:r w:rsidRPr="001F6F91">
        <w:rPr>
          <w:rFonts w:ascii="Arial" w:hAnsi="Arial" w:cs="Arial"/>
          <w:sz w:val="22"/>
          <w:szCs w:val="22"/>
        </w:rPr>
        <w:t xml:space="preserve">wird der </w:t>
      </w:r>
      <w:r w:rsidR="00F401E2" w:rsidRPr="001F6F91">
        <w:rPr>
          <w:rFonts w:ascii="Arial" w:hAnsi="Arial" w:cs="Arial"/>
          <w:sz w:val="22"/>
          <w:szCs w:val="22"/>
        </w:rPr>
        <w:t xml:space="preserve">regelmäßige </w:t>
      </w:r>
      <w:r w:rsidRPr="001F6F91">
        <w:rPr>
          <w:rFonts w:ascii="Arial" w:hAnsi="Arial" w:cs="Arial"/>
          <w:sz w:val="22"/>
          <w:szCs w:val="22"/>
        </w:rPr>
        <w:t xml:space="preserve">Austausch im Plenum angeregt. Ggf. kann die Aufgabe genutzt werden, um gemeinsam mit den </w:t>
      </w:r>
      <w:r w:rsidR="000E44AE" w:rsidRPr="001F6F91">
        <w:rPr>
          <w:rFonts w:ascii="Arial" w:hAnsi="Arial" w:cs="Arial"/>
          <w:sz w:val="22"/>
          <w:szCs w:val="22"/>
        </w:rPr>
        <w:t>Schülerinnen und Schülern</w:t>
      </w:r>
      <w:r w:rsidRPr="001F6F91">
        <w:rPr>
          <w:rFonts w:ascii="Arial" w:hAnsi="Arial" w:cs="Arial"/>
          <w:sz w:val="22"/>
          <w:szCs w:val="22"/>
        </w:rPr>
        <w:t xml:space="preserve"> </w:t>
      </w:r>
      <w:r w:rsidR="00F67E09" w:rsidRPr="001F6F91">
        <w:rPr>
          <w:rFonts w:ascii="Arial" w:hAnsi="Arial" w:cs="Arial"/>
          <w:sz w:val="22"/>
          <w:szCs w:val="22"/>
        </w:rPr>
        <w:t xml:space="preserve">das Projektmanagement mit Elementen von </w:t>
      </w:r>
      <w:proofErr w:type="spellStart"/>
      <w:r w:rsidR="00F67E09" w:rsidRPr="001F6F91">
        <w:rPr>
          <w:rFonts w:ascii="Arial" w:hAnsi="Arial" w:cs="Arial"/>
          <w:sz w:val="22"/>
          <w:szCs w:val="22"/>
        </w:rPr>
        <w:t>Scrum</w:t>
      </w:r>
      <w:proofErr w:type="spellEnd"/>
      <w:r w:rsidR="00F67E09" w:rsidRPr="001F6F91">
        <w:rPr>
          <w:rFonts w:ascii="Arial" w:hAnsi="Arial" w:cs="Arial"/>
          <w:sz w:val="22"/>
          <w:szCs w:val="22"/>
        </w:rPr>
        <w:t xml:space="preserve"> einzuüben (vgl. Mittelbach 2020).</w:t>
      </w:r>
    </w:p>
    <w:p w14:paraId="78289DFB" w14:textId="77777777" w:rsidR="00594C7C" w:rsidRPr="001A617A" w:rsidRDefault="00594C7C" w:rsidP="00594C7C">
      <w:pPr>
        <w:rPr>
          <w:rFonts w:ascii="Arial" w:hAnsi="Arial" w:cs="Arial"/>
          <w:sz w:val="22"/>
          <w:szCs w:val="22"/>
        </w:rPr>
      </w:pPr>
    </w:p>
    <w:p w14:paraId="509B94DA" w14:textId="61B3DA6F" w:rsidR="00594C7C" w:rsidRPr="001A617A" w:rsidRDefault="00B06623" w:rsidP="004C156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Literatur</w:t>
      </w:r>
      <w:r w:rsidR="00594C7C" w:rsidRPr="001A617A">
        <w:rPr>
          <w:rFonts w:ascii="Arial" w:hAnsi="Arial" w:cs="Arial"/>
          <w:b/>
          <w:color w:val="auto"/>
          <w:sz w:val="22"/>
          <w:szCs w:val="22"/>
        </w:rPr>
        <w:t>verzeichnis</w:t>
      </w:r>
    </w:p>
    <w:p w14:paraId="7DF0AC93" w14:textId="47174FBE" w:rsidR="00C52BF7" w:rsidRPr="004C156C" w:rsidRDefault="00C52BF7" w:rsidP="004C156C">
      <w:pPr>
        <w:spacing w:line="360" w:lineRule="auto"/>
        <w:jc w:val="both"/>
        <w:rPr>
          <w:rFonts w:ascii="Arial" w:hAnsi="Arial" w:cs="Arial"/>
          <w:sz w:val="22"/>
          <w:szCs w:val="22"/>
        </w:rPr>
      </w:pPr>
      <w:r w:rsidRPr="004C156C">
        <w:rPr>
          <w:rFonts w:ascii="Arial" w:hAnsi="Arial" w:cs="Arial"/>
          <w:sz w:val="22"/>
          <w:szCs w:val="22"/>
        </w:rPr>
        <w:t>Quellen</w:t>
      </w:r>
      <w:r w:rsidR="00687CF1" w:rsidRPr="004C156C">
        <w:rPr>
          <w:rFonts w:ascii="Arial" w:hAnsi="Arial" w:cs="Arial"/>
          <w:sz w:val="22"/>
          <w:szCs w:val="22"/>
        </w:rPr>
        <w:t xml:space="preserve">, </w:t>
      </w:r>
      <w:r w:rsidR="00706355" w:rsidRPr="004C156C">
        <w:rPr>
          <w:rFonts w:ascii="Arial" w:hAnsi="Arial" w:cs="Arial"/>
          <w:sz w:val="22"/>
          <w:szCs w:val="22"/>
        </w:rPr>
        <w:t xml:space="preserve">wissenschaftliche und publizistische </w:t>
      </w:r>
      <w:r w:rsidRPr="004C156C">
        <w:rPr>
          <w:rFonts w:ascii="Arial" w:hAnsi="Arial" w:cs="Arial"/>
          <w:sz w:val="22"/>
          <w:szCs w:val="22"/>
        </w:rPr>
        <w:t xml:space="preserve">Darstellungen </w:t>
      </w:r>
      <w:r w:rsidR="00706355" w:rsidRPr="004C156C">
        <w:rPr>
          <w:rFonts w:ascii="Arial" w:hAnsi="Arial" w:cs="Arial"/>
          <w:sz w:val="22"/>
          <w:szCs w:val="22"/>
        </w:rPr>
        <w:t xml:space="preserve">sowie </w:t>
      </w:r>
      <w:r w:rsidR="004263F8" w:rsidRPr="004C156C">
        <w:rPr>
          <w:rFonts w:ascii="Arial" w:hAnsi="Arial" w:cs="Arial"/>
          <w:sz w:val="22"/>
          <w:szCs w:val="22"/>
        </w:rPr>
        <w:t xml:space="preserve">weitere </w:t>
      </w:r>
      <w:r w:rsidR="00687CF1" w:rsidRPr="004C156C">
        <w:rPr>
          <w:rFonts w:ascii="Arial" w:hAnsi="Arial" w:cs="Arial"/>
          <w:sz w:val="22"/>
          <w:szCs w:val="22"/>
        </w:rPr>
        <w:t>g</w:t>
      </w:r>
      <w:r w:rsidRPr="004C156C">
        <w:rPr>
          <w:rFonts w:ascii="Arial" w:hAnsi="Arial" w:cs="Arial"/>
          <w:sz w:val="22"/>
          <w:szCs w:val="22"/>
        </w:rPr>
        <w:t>eschichtskultur</w:t>
      </w:r>
      <w:r w:rsidR="00687CF1" w:rsidRPr="004C156C">
        <w:rPr>
          <w:rFonts w:ascii="Arial" w:hAnsi="Arial" w:cs="Arial"/>
          <w:sz w:val="22"/>
          <w:szCs w:val="22"/>
        </w:rPr>
        <w:t>elle Beiträge</w:t>
      </w:r>
      <w:r w:rsidR="00103519" w:rsidRPr="004C156C">
        <w:rPr>
          <w:rFonts w:ascii="Arial" w:hAnsi="Arial" w:cs="Arial"/>
          <w:sz w:val="22"/>
          <w:szCs w:val="22"/>
        </w:rPr>
        <w:t xml:space="preserve"> zur Gewerbe- und Kolonialausstellung</w:t>
      </w:r>
      <w:r w:rsidR="00741299" w:rsidRPr="004C156C">
        <w:rPr>
          <w:rFonts w:ascii="Arial" w:hAnsi="Arial" w:cs="Arial"/>
          <w:sz w:val="22"/>
          <w:szCs w:val="22"/>
        </w:rPr>
        <w:t xml:space="preserve"> </w:t>
      </w:r>
      <w:r w:rsidR="00813CCA" w:rsidRPr="004C156C">
        <w:rPr>
          <w:rFonts w:ascii="Arial" w:hAnsi="Arial" w:cs="Arial"/>
          <w:sz w:val="22"/>
          <w:szCs w:val="22"/>
        </w:rPr>
        <w:t>in Berlin 1896</w:t>
      </w:r>
      <w:r w:rsidR="00DC1085" w:rsidRPr="004C156C">
        <w:rPr>
          <w:rFonts w:ascii="Arial" w:hAnsi="Arial" w:cs="Arial"/>
          <w:sz w:val="22"/>
          <w:szCs w:val="22"/>
        </w:rPr>
        <w:t>, welche</w:t>
      </w:r>
      <w:r w:rsidR="00AF5558" w:rsidRPr="004C156C">
        <w:rPr>
          <w:rFonts w:ascii="Arial" w:hAnsi="Arial" w:cs="Arial"/>
          <w:sz w:val="22"/>
          <w:szCs w:val="22"/>
        </w:rPr>
        <w:t xml:space="preserve"> </w:t>
      </w:r>
      <w:r w:rsidR="00894C87" w:rsidRPr="004C156C">
        <w:rPr>
          <w:rFonts w:ascii="Arial" w:hAnsi="Arial" w:cs="Arial"/>
          <w:sz w:val="22"/>
          <w:szCs w:val="22"/>
        </w:rPr>
        <w:t xml:space="preserve">Teil der </w:t>
      </w:r>
      <w:r w:rsidR="00AF5558" w:rsidRPr="004C156C">
        <w:rPr>
          <w:rFonts w:ascii="Arial" w:hAnsi="Arial" w:cs="Arial"/>
          <w:sz w:val="22"/>
          <w:szCs w:val="22"/>
        </w:rPr>
        <w:t>Aufgabe</w:t>
      </w:r>
      <w:r w:rsidR="00894C87" w:rsidRPr="004C156C">
        <w:rPr>
          <w:rFonts w:ascii="Arial" w:hAnsi="Arial" w:cs="Arial"/>
          <w:sz w:val="22"/>
          <w:szCs w:val="22"/>
        </w:rPr>
        <w:t xml:space="preserve"> sind</w:t>
      </w:r>
      <w:r w:rsidR="00AF5558" w:rsidRPr="004C156C">
        <w:rPr>
          <w:rFonts w:ascii="Arial" w:hAnsi="Arial" w:cs="Arial"/>
          <w:sz w:val="22"/>
          <w:szCs w:val="22"/>
        </w:rPr>
        <w:t>,</w:t>
      </w:r>
      <w:r w:rsidR="00813CCA" w:rsidRPr="004C156C">
        <w:rPr>
          <w:rFonts w:ascii="Arial" w:hAnsi="Arial" w:cs="Arial"/>
          <w:sz w:val="22"/>
          <w:szCs w:val="22"/>
        </w:rPr>
        <w:t xml:space="preserve"> </w:t>
      </w:r>
      <w:r w:rsidR="00B644D3" w:rsidRPr="004C156C">
        <w:rPr>
          <w:rFonts w:ascii="Arial" w:hAnsi="Arial" w:cs="Arial"/>
          <w:sz w:val="22"/>
          <w:szCs w:val="22"/>
        </w:rPr>
        <w:t>w</w:t>
      </w:r>
      <w:r w:rsidR="00514679" w:rsidRPr="004C156C">
        <w:rPr>
          <w:rFonts w:ascii="Arial" w:hAnsi="Arial" w:cs="Arial"/>
          <w:sz w:val="22"/>
          <w:szCs w:val="22"/>
        </w:rPr>
        <w:t>e</w:t>
      </w:r>
      <w:r w:rsidR="00B644D3" w:rsidRPr="004C156C">
        <w:rPr>
          <w:rFonts w:ascii="Arial" w:hAnsi="Arial" w:cs="Arial"/>
          <w:sz w:val="22"/>
          <w:szCs w:val="22"/>
        </w:rPr>
        <w:t xml:space="preserve">rden </w:t>
      </w:r>
      <w:r w:rsidR="00A97D67" w:rsidRPr="004C156C">
        <w:rPr>
          <w:rFonts w:ascii="Arial" w:hAnsi="Arial" w:cs="Arial"/>
          <w:sz w:val="22"/>
          <w:szCs w:val="22"/>
        </w:rPr>
        <w:t>im Verzeichnis</w:t>
      </w:r>
      <w:r w:rsidR="006C7D04" w:rsidRPr="004C156C">
        <w:rPr>
          <w:rFonts w:ascii="Arial" w:hAnsi="Arial" w:cs="Arial"/>
          <w:sz w:val="22"/>
          <w:szCs w:val="22"/>
        </w:rPr>
        <w:t xml:space="preserve"> der Aufgabe </w:t>
      </w:r>
      <w:r w:rsidR="002E73BA" w:rsidRPr="004C156C">
        <w:rPr>
          <w:rFonts w:ascii="Arial" w:hAnsi="Arial" w:cs="Arial"/>
          <w:sz w:val="22"/>
          <w:szCs w:val="22"/>
        </w:rPr>
        <w:t xml:space="preserve">selbst </w:t>
      </w:r>
      <w:r w:rsidR="006C7D04" w:rsidRPr="004C156C">
        <w:rPr>
          <w:rFonts w:ascii="Arial" w:hAnsi="Arial" w:cs="Arial"/>
          <w:sz w:val="22"/>
          <w:szCs w:val="22"/>
        </w:rPr>
        <w:t>aufgeführt.</w:t>
      </w:r>
      <w:r w:rsidR="006154E8" w:rsidRPr="004C156C">
        <w:rPr>
          <w:rFonts w:ascii="Arial" w:hAnsi="Arial" w:cs="Arial"/>
          <w:sz w:val="22"/>
          <w:szCs w:val="22"/>
        </w:rPr>
        <w:t xml:space="preserve"> Im Folgenden ist lediglich </w:t>
      </w:r>
      <w:r w:rsidR="00AC25B8" w:rsidRPr="004C156C">
        <w:rPr>
          <w:rFonts w:ascii="Arial" w:hAnsi="Arial" w:cs="Arial"/>
          <w:sz w:val="22"/>
          <w:szCs w:val="22"/>
        </w:rPr>
        <w:t>die Literatur</w:t>
      </w:r>
      <w:r w:rsidR="00C72B9D" w:rsidRPr="004C156C">
        <w:rPr>
          <w:rFonts w:ascii="Arial" w:hAnsi="Arial" w:cs="Arial"/>
          <w:sz w:val="22"/>
          <w:szCs w:val="22"/>
        </w:rPr>
        <w:t xml:space="preserve"> verzeichnet</w:t>
      </w:r>
      <w:r w:rsidR="00AC25B8" w:rsidRPr="004C156C">
        <w:rPr>
          <w:rFonts w:ascii="Arial" w:hAnsi="Arial" w:cs="Arial"/>
          <w:sz w:val="22"/>
          <w:szCs w:val="22"/>
        </w:rPr>
        <w:t>, auf die in diesen Hinweisen verwiesen wird.</w:t>
      </w:r>
    </w:p>
    <w:p w14:paraId="0DF4AD68" w14:textId="77777777" w:rsidR="00C52BF7" w:rsidRPr="004C156C" w:rsidRDefault="00C52BF7" w:rsidP="006561FE">
      <w:pPr>
        <w:jc w:val="both"/>
        <w:rPr>
          <w:rFonts w:ascii="Arial" w:hAnsi="Arial" w:cs="Arial"/>
          <w:sz w:val="22"/>
          <w:szCs w:val="22"/>
        </w:rPr>
      </w:pPr>
    </w:p>
    <w:p w14:paraId="5DA37744" w14:textId="0CCE7C94" w:rsidR="00DB79F9" w:rsidRPr="004C156C" w:rsidRDefault="00DB79F9" w:rsidP="004C156C">
      <w:pPr>
        <w:spacing w:after="120" w:line="360" w:lineRule="auto"/>
        <w:jc w:val="both"/>
        <w:rPr>
          <w:rFonts w:ascii="Arial" w:hAnsi="Arial" w:cs="Arial"/>
          <w:sz w:val="22"/>
          <w:szCs w:val="22"/>
          <w:lang w:val="en-GB"/>
        </w:rPr>
      </w:pPr>
      <w:r w:rsidRPr="004C156C">
        <w:rPr>
          <w:rFonts w:ascii="Arial" w:hAnsi="Arial" w:cs="Arial"/>
          <w:sz w:val="22"/>
          <w:szCs w:val="22"/>
        </w:rPr>
        <w:t>Dreesbach, A. (2005): Gezähmte Wilde. Die Zurschaustellung</w:t>
      </w:r>
      <w:r w:rsidR="00444B19" w:rsidRPr="004C156C">
        <w:rPr>
          <w:rFonts w:ascii="Arial" w:hAnsi="Arial" w:cs="Arial"/>
          <w:sz w:val="22"/>
          <w:szCs w:val="22"/>
        </w:rPr>
        <w:t xml:space="preserve"> „exotischer“ Menschen in Deutschland 1870–1940. </w:t>
      </w:r>
      <w:r w:rsidR="00444B19" w:rsidRPr="004C156C">
        <w:rPr>
          <w:rFonts w:ascii="Arial" w:hAnsi="Arial" w:cs="Arial"/>
          <w:sz w:val="22"/>
          <w:szCs w:val="22"/>
          <w:lang w:val="en-GB"/>
        </w:rPr>
        <w:t>Frankfurt &amp; New York.</w:t>
      </w:r>
    </w:p>
    <w:p w14:paraId="0941D76D" w14:textId="0B5882ED" w:rsidR="0075217F" w:rsidRPr="004C156C" w:rsidRDefault="0075217F" w:rsidP="004C156C">
      <w:pPr>
        <w:spacing w:after="120" w:line="360" w:lineRule="auto"/>
        <w:jc w:val="both"/>
        <w:rPr>
          <w:rFonts w:ascii="Arial" w:hAnsi="Arial" w:cs="Arial"/>
          <w:sz w:val="22"/>
          <w:szCs w:val="22"/>
        </w:rPr>
      </w:pPr>
      <w:proofErr w:type="spellStart"/>
      <w:r w:rsidRPr="004C156C">
        <w:rPr>
          <w:rFonts w:ascii="Arial" w:hAnsi="Arial" w:cs="Arial"/>
          <w:sz w:val="22"/>
          <w:szCs w:val="22"/>
          <w:lang w:val="en-GB"/>
        </w:rPr>
        <w:t>Edumaps</w:t>
      </w:r>
      <w:proofErr w:type="spellEnd"/>
      <w:r w:rsidRPr="004C156C">
        <w:rPr>
          <w:rFonts w:ascii="Arial" w:hAnsi="Arial" w:cs="Arial"/>
          <w:sz w:val="22"/>
          <w:szCs w:val="22"/>
          <w:lang w:val="en-GB"/>
        </w:rPr>
        <w:t xml:space="preserve"> (</w:t>
      </w:r>
      <w:proofErr w:type="spellStart"/>
      <w:r w:rsidRPr="004C156C">
        <w:rPr>
          <w:rFonts w:ascii="Arial" w:hAnsi="Arial" w:cs="Arial"/>
          <w:sz w:val="22"/>
          <w:szCs w:val="22"/>
          <w:lang w:val="en-GB"/>
        </w:rPr>
        <w:t>Noack</w:t>
      </w:r>
      <w:proofErr w:type="spellEnd"/>
      <w:r w:rsidR="00DD3BD0" w:rsidRPr="004C156C">
        <w:rPr>
          <w:rFonts w:ascii="Arial" w:hAnsi="Arial" w:cs="Arial"/>
          <w:sz w:val="22"/>
          <w:szCs w:val="22"/>
          <w:lang w:val="en-GB"/>
        </w:rPr>
        <w:t>, K.</w:t>
      </w:r>
      <w:r w:rsidRPr="004C156C">
        <w:rPr>
          <w:rFonts w:ascii="Arial" w:hAnsi="Arial" w:cs="Arial"/>
          <w:sz w:val="22"/>
          <w:szCs w:val="22"/>
          <w:lang w:val="en-GB"/>
        </w:rPr>
        <w:t>) (</w:t>
      </w:r>
      <w:proofErr w:type="gramStart"/>
      <w:r w:rsidRPr="004C156C">
        <w:rPr>
          <w:rFonts w:ascii="Arial" w:hAnsi="Arial" w:cs="Arial"/>
          <w:sz w:val="22"/>
          <w:szCs w:val="22"/>
          <w:lang w:val="en-GB"/>
        </w:rPr>
        <w:t>o</w:t>
      </w:r>
      <w:proofErr w:type="gramEnd"/>
      <w:r w:rsidRPr="004C156C">
        <w:rPr>
          <w:rFonts w:ascii="Arial" w:hAnsi="Arial" w:cs="Arial"/>
          <w:sz w:val="22"/>
          <w:szCs w:val="22"/>
          <w:lang w:val="en-GB"/>
        </w:rPr>
        <w:t>. J.)</w:t>
      </w:r>
      <w:r w:rsidR="00765BA5" w:rsidRPr="004C156C">
        <w:rPr>
          <w:rFonts w:ascii="Arial" w:hAnsi="Arial" w:cs="Arial"/>
          <w:sz w:val="22"/>
          <w:szCs w:val="22"/>
          <w:lang w:val="en-GB"/>
        </w:rPr>
        <w:t>:</w:t>
      </w:r>
      <w:r w:rsidRPr="004C156C">
        <w:rPr>
          <w:rFonts w:ascii="Arial" w:hAnsi="Arial" w:cs="Arial"/>
          <w:sz w:val="22"/>
          <w:szCs w:val="22"/>
          <w:lang w:val="en-GB"/>
        </w:rPr>
        <w:t xml:space="preserve"> Everybody can create. </w:t>
      </w:r>
      <w:r w:rsidRPr="004C156C">
        <w:rPr>
          <w:rFonts w:ascii="Arial" w:hAnsi="Arial" w:cs="Arial"/>
          <w:sz w:val="22"/>
          <w:szCs w:val="22"/>
        </w:rPr>
        <w:t xml:space="preserve">Entwerfen Sie eigene </w:t>
      </w:r>
      <w:proofErr w:type="spellStart"/>
      <w:r w:rsidRPr="004C156C">
        <w:rPr>
          <w:rFonts w:ascii="Arial" w:hAnsi="Arial" w:cs="Arial"/>
          <w:sz w:val="22"/>
          <w:szCs w:val="22"/>
        </w:rPr>
        <w:t>Maps</w:t>
      </w:r>
      <w:proofErr w:type="spellEnd"/>
      <w:r w:rsidRPr="004C156C">
        <w:rPr>
          <w:rFonts w:ascii="Arial" w:hAnsi="Arial" w:cs="Arial"/>
          <w:sz w:val="22"/>
          <w:szCs w:val="22"/>
        </w:rPr>
        <w:t xml:space="preserve"> im Handumdrehen.</w:t>
      </w:r>
      <w:r w:rsidR="00BB3732" w:rsidRPr="004C156C">
        <w:rPr>
          <w:rFonts w:ascii="Arial" w:hAnsi="Arial" w:cs="Arial"/>
          <w:sz w:val="22"/>
          <w:szCs w:val="22"/>
        </w:rPr>
        <w:t xml:space="preserve"> URL</w:t>
      </w:r>
      <w:r w:rsidRPr="004C156C">
        <w:rPr>
          <w:rFonts w:ascii="Arial" w:hAnsi="Arial" w:cs="Arial"/>
          <w:sz w:val="22"/>
          <w:szCs w:val="22"/>
        </w:rPr>
        <w:t xml:space="preserve">: </w:t>
      </w:r>
      <w:hyperlink r:id="rId9" w:history="1">
        <w:r w:rsidRPr="004C156C">
          <w:rPr>
            <w:rStyle w:val="Hyperlink"/>
            <w:rFonts w:ascii="Arial" w:hAnsi="Arial" w:cs="Arial"/>
            <w:sz w:val="22"/>
            <w:szCs w:val="22"/>
          </w:rPr>
          <w:t>https://www.edumaps.de/</w:t>
        </w:r>
      </w:hyperlink>
      <w:r w:rsidRPr="004C156C">
        <w:rPr>
          <w:rFonts w:ascii="Arial" w:hAnsi="Arial" w:cs="Arial"/>
          <w:sz w:val="22"/>
          <w:szCs w:val="22"/>
        </w:rPr>
        <w:t xml:space="preserve"> (</w:t>
      </w:r>
      <w:r w:rsidR="00BB3732" w:rsidRPr="004C156C">
        <w:rPr>
          <w:rFonts w:ascii="Arial" w:hAnsi="Arial" w:cs="Arial"/>
          <w:sz w:val="22"/>
          <w:szCs w:val="22"/>
        </w:rPr>
        <w:t xml:space="preserve">Stand: </w:t>
      </w:r>
      <w:r w:rsidRPr="004C156C">
        <w:rPr>
          <w:rFonts w:ascii="Arial" w:hAnsi="Arial" w:cs="Arial"/>
          <w:sz w:val="22"/>
          <w:szCs w:val="22"/>
        </w:rPr>
        <w:t>03.11.2022).</w:t>
      </w:r>
    </w:p>
    <w:p w14:paraId="34D67038" w14:textId="3617F71E" w:rsidR="00E036DD" w:rsidRDefault="00E036DD" w:rsidP="004C156C">
      <w:pPr>
        <w:spacing w:after="120" w:line="360" w:lineRule="auto"/>
        <w:jc w:val="both"/>
        <w:rPr>
          <w:rFonts w:ascii="Arial" w:hAnsi="Arial" w:cs="Arial"/>
          <w:sz w:val="22"/>
          <w:szCs w:val="22"/>
        </w:rPr>
      </w:pPr>
      <w:r w:rsidRPr="004C156C">
        <w:rPr>
          <w:rFonts w:ascii="Arial" w:hAnsi="Arial" w:cs="Arial"/>
          <w:bCs/>
          <w:sz w:val="22"/>
          <w:szCs w:val="22"/>
        </w:rPr>
        <w:t xml:space="preserve">Engagement Global (Hrsg.) (2016): Orientierungsrahmen für den Lernbereich Globale Entwicklung im Rahmen einer Bildung für nachhaltige Entwicklung. Zusammengestellt und bearb. von J.–R. Schreiber &amp; H. Siege. 2. Aufl. Bonn. URL: </w:t>
      </w:r>
      <w:hyperlink r:id="rId10" w:history="1">
        <w:r w:rsidR="00AF5558" w:rsidRPr="004C156C">
          <w:rPr>
            <w:rStyle w:val="Hyperlink"/>
            <w:rFonts w:ascii="Arial" w:hAnsi="Arial" w:cs="Arial"/>
            <w:bCs/>
            <w:sz w:val="22"/>
            <w:szCs w:val="22"/>
          </w:rPr>
          <w:t>https://www.kmk.org/fileadmin/veroeffentlichungen_beschluesse/2015/2015_06_00-Orientierungsrahmen-Globale-Entwicklung.pdf</w:t>
        </w:r>
      </w:hyperlink>
      <w:r>
        <w:rPr>
          <w:rFonts w:ascii="Arial" w:hAnsi="Arial" w:cs="Arial"/>
          <w:bCs/>
          <w:sz w:val="22"/>
          <w:szCs w:val="22"/>
        </w:rPr>
        <w:t xml:space="preserve"> (Stand: 06.11.2022).</w:t>
      </w:r>
    </w:p>
    <w:p w14:paraId="35E26B56" w14:textId="75B7169F" w:rsidR="00AC69E1" w:rsidRDefault="003228F1" w:rsidP="004C156C">
      <w:pPr>
        <w:spacing w:after="120" w:line="360" w:lineRule="auto"/>
        <w:jc w:val="both"/>
        <w:rPr>
          <w:rFonts w:ascii="Arial" w:hAnsi="Arial" w:cs="Arial"/>
          <w:sz w:val="22"/>
          <w:szCs w:val="22"/>
        </w:rPr>
      </w:pPr>
      <w:r w:rsidRPr="008D7CDE">
        <w:rPr>
          <w:rFonts w:ascii="Arial" w:hAnsi="Arial" w:cs="Arial"/>
          <w:sz w:val="22"/>
          <w:szCs w:val="22"/>
        </w:rPr>
        <w:t>Geppert, A. C. T. (2007)</w:t>
      </w:r>
      <w:r w:rsidR="008D7CDE">
        <w:rPr>
          <w:rFonts w:ascii="Arial" w:hAnsi="Arial" w:cs="Arial"/>
          <w:sz w:val="22"/>
          <w:szCs w:val="22"/>
        </w:rPr>
        <w:t>:</w:t>
      </w:r>
      <w:r w:rsidRPr="008D7CDE">
        <w:rPr>
          <w:rFonts w:ascii="Arial" w:hAnsi="Arial" w:cs="Arial"/>
          <w:sz w:val="22"/>
          <w:szCs w:val="22"/>
        </w:rPr>
        <w:t xml:space="preserve"> Weltstadt für einen Sommer. Die Berliner Gewerbeausstellung 1896 </w:t>
      </w:r>
      <w:r w:rsidRPr="004C156C">
        <w:rPr>
          <w:rFonts w:ascii="Arial" w:hAnsi="Arial" w:cs="Arial"/>
          <w:sz w:val="22"/>
          <w:szCs w:val="22"/>
        </w:rPr>
        <w:t>im europäischen Kontext. In: Mitteilungen des Vereins für die Geschichte Berlins 103/1, S. 434–448.</w:t>
      </w:r>
      <w:r w:rsidR="008D7CDE" w:rsidRPr="004C156C">
        <w:rPr>
          <w:rFonts w:ascii="Arial" w:hAnsi="Arial" w:cs="Arial"/>
          <w:sz w:val="22"/>
          <w:szCs w:val="22"/>
        </w:rPr>
        <w:t xml:space="preserve"> URL</w:t>
      </w:r>
      <w:r w:rsidRPr="004C156C">
        <w:rPr>
          <w:rFonts w:ascii="Arial" w:hAnsi="Arial" w:cs="Arial"/>
          <w:sz w:val="22"/>
          <w:szCs w:val="22"/>
        </w:rPr>
        <w:t xml:space="preserve">: </w:t>
      </w:r>
      <w:hyperlink r:id="rId11" w:history="1">
        <w:r w:rsidRPr="004C156C">
          <w:rPr>
            <w:rStyle w:val="Hyperlink"/>
            <w:rFonts w:ascii="Arial" w:hAnsi="Arial" w:cs="Arial"/>
            <w:sz w:val="22"/>
            <w:szCs w:val="22"/>
          </w:rPr>
          <w:t>https://www.diegeschichteberlins.de/geschichteberlins/berlin-abc/stichworteag/975-weltstadt-fuer-einen-sommer-die-berliner-gewerbeausstellung-1896-im-europaeischen-kontext.html</w:t>
        </w:r>
      </w:hyperlink>
      <w:r w:rsidRPr="008D7CDE">
        <w:rPr>
          <w:rFonts w:ascii="Arial" w:hAnsi="Arial" w:cs="Arial"/>
          <w:sz w:val="22"/>
          <w:szCs w:val="22"/>
        </w:rPr>
        <w:t xml:space="preserve"> (</w:t>
      </w:r>
      <w:r w:rsidR="008D7CDE">
        <w:rPr>
          <w:rFonts w:ascii="Arial" w:hAnsi="Arial" w:cs="Arial"/>
          <w:sz w:val="22"/>
          <w:szCs w:val="22"/>
        </w:rPr>
        <w:t xml:space="preserve">Stand: </w:t>
      </w:r>
      <w:r w:rsidRPr="008D7CDE">
        <w:rPr>
          <w:rFonts w:ascii="Arial" w:hAnsi="Arial" w:cs="Arial"/>
          <w:sz w:val="22"/>
          <w:szCs w:val="22"/>
        </w:rPr>
        <w:t>27.05.2022).</w:t>
      </w:r>
    </w:p>
    <w:p w14:paraId="3DF21BE8" w14:textId="5CB20E7B" w:rsidR="0075217F" w:rsidRPr="004C156C" w:rsidRDefault="0075217F" w:rsidP="004C156C">
      <w:pPr>
        <w:spacing w:line="360" w:lineRule="auto"/>
        <w:jc w:val="both"/>
        <w:rPr>
          <w:rFonts w:ascii="Arial" w:hAnsi="Arial" w:cs="Arial"/>
          <w:sz w:val="22"/>
          <w:szCs w:val="22"/>
        </w:rPr>
      </w:pPr>
      <w:r w:rsidRPr="008D7CDE">
        <w:rPr>
          <w:rFonts w:ascii="Arial" w:hAnsi="Arial" w:cs="Arial"/>
          <w:sz w:val="22"/>
          <w:szCs w:val="22"/>
        </w:rPr>
        <w:t>J</w:t>
      </w:r>
      <w:r w:rsidRPr="004C156C">
        <w:rPr>
          <w:rFonts w:ascii="Arial" w:hAnsi="Arial" w:cs="Arial"/>
          <w:sz w:val="22"/>
          <w:szCs w:val="22"/>
        </w:rPr>
        <w:t>äger, J. (2020)</w:t>
      </w:r>
      <w:r w:rsidR="00765BA5" w:rsidRPr="004C156C">
        <w:rPr>
          <w:rFonts w:ascii="Arial" w:hAnsi="Arial" w:cs="Arial"/>
          <w:sz w:val="22"/>
          <w:szCs w:val="22"/>
        </w:rPr>
        <w:t>:</w:t>
      </w:r>
      <w:r w:rsidRPr="004C156C">
        <w:rPr>
          <w:rFonts w:ascii="Arial" w:hAnsi="Arial" w:cs="Arial"/>
          <w:sz w:val="22"/>
          <w:szCs w:val="22"/>
        </w:rPr>
        <w:t xml:space="preserve"> Das vernetzte Kaiserreich. Die Anfänge von Modernisierung und Globalisierung in Deutschland. Stuttgart.</w:t>
      </w:r>
    </w:p>
    <w:p w14:paraId="7D25CA3F" w14:textId="2BAE2F49" w:rsidR="00AC69E1" w:rsidRPr="004C156C" w:rsidRDefault="00AC69E1" w:rsidP="004C156C">
      <w:pPr>
        <w:spacing w:line="360" w:lineRule="auto"/>
        <w:jc w:val="both"/>
        <w:rPr>
          <w:rFonts w:ascii="Arial" w:hAnsi="Arial" w:cs="Arial"/>
          <w:sz w:val="22"/>
          <w:szCs w:val="22"/>
        </w:rPr>
      </w:pPr>
      <w:r w:rsidRPr="004C156C">
        <w:rPr>
          <w:rFonts w:ascii="Arial" w:hAnsi="Arial" w:cs="Arial"/>
          <w:sz w:val="22"/>
          <w:szCs w:val="22"/>
        </w:rPr>
        <w:t xml:space="preserve">Kurt, </w:t>
      </w:r>
      <w:r w:rsidRPr="004C156C">
        <w:rPr>
          <w:rFonts w:ascii="Arial" w:eastAsia="Times New Roman" w:hAnsi="Arial" w:cs="Arial"/>
          <w:color w:val="252525"/>
          <w:sz w:val="22"/>
          <w:szCs w:val="22"/>
          <w:shd w:val="clear" w:color="auto" w:fill="FFFFFF"/>
        </w:rPr>
        <w:t>Ş.</w:t>
      </w:r>
      <w:r w:rsidRPr="004C156C">
        <w:rPr>
          <w:rFonts w:ascii="Arial" w:hAnsi="Arial" w:cs="Arial"/>
          <w:sz w:val="22"/>
          <w:szCs w:val="22"/>
        </w:rPr>
        <w:t xml:space="preserve"> (2019): Koloniale Völkerschauen: „Es war und ist der rassistische Blick auf nicht-weiße Menschen“. In: ze.tt. URL: </w:t>
      </w:r>
      <w:hyperlink r:id="rId12" w:history="1">
        <w:r w:rsidRPr="004C156C">
          <w:rPr>
            <w:rStyle w:val="Hyperlink"/>
            <w:rFonts w:ascii="Arial" w:hAnsi="Arial" w:cs="Arial"/>
            <w:sz w:val="22"/>
            <w:szCs w:val="22"/>
          </w:rPr>
          <w:t>https://www.zeit.de/zett/politik/2019-09/koloniale-voelkerschauen-es-war-und-ist-der-rassistische-blick-auf-nicht-weisse-menschen</w:t>
        </w:r>
      </w:hyperlink>
      <w:r w:rsidRPr="004C156C">
        <w:rPr>
          <w:rFonts w:ascii="Arial" w:hAnsi="Arial" w:cs="Arial"/>
          <w:sz w:val="22"/>
          <w:szCs w:val="22"/>
        </w:rPr>
        <w:t xml:space="preserve"> (Stand: 27.05.2022).</w:t>
      </w:r>
    </w:p>
    <w:p w14:paraId="0C256CAD" w14:textId="65676DE4" w:rsidR="0075217F" w:rsidRPr="004C156C" w:rsidRDefault="0075217F" w:rsidP="004C156C">
      <w:pPr>
        <w:spacing w:line="360" w:lineRule="auto"/>
        <w:jc w:val="both"/>
        <w:rPr>
          <w:rFonts w:ascii="Arial" w:hAnsi="Arial" w:cs="Arial"/>
          <w:sz w:val="22"/>
          <w:szCs w:val="22"/>
          <w:lang w:val="en-GB"/>
        </w:rPr>
      </w:pPr>
      <w:r w:rsidRPr="004C156C">
        <w:rPr>
          <w:rFonts w:ascii="Arial" w:hAnsi="Arial" w:cs="Arial"/>
          <w:sz w:val="22"/>
          <w:szCs w:val="22"/>
        </w:rPr>
        <w:t>Mittelbach, T. (H</w:t>
      </w:r>
      <w:r w:rsidR="00765BA5" w:rsidRPr="004C156C">
        <w:rPr>
          <w:rFonts w:ascii="Arial" w:hAnsi="Arial" w:cs="Arial"/>
          <w:sz w:val="22"/>
          <w:szCs w:val="22"/>
        </w:rPr>
        <w:t>rs</w:t>
      </w:r>
      <w:r w:rsidRPr="004C156C">
        <w:rPr>
          <w:rFonts w:ascii="Arial" w:hAnsi="Arial" w:cs="Arial"/>
          <w:sz w:val="22"/>
          <w:szCs w:val="22"/>
        </w:rPr>
        <w:t>g.) (2020)</w:t>
      </w:r>
      <w:r w:rsidR="00765BA5" w:rsidRPr="004C156C">
        <w:rPr>
          <w:rFonts w:ascii="Arial" w:hAnsi="Arial" w:cs="Arial"/>
          <w:sz w:val="22"/>
          <w:szCs w:val="22"/>
        </w:rPr>
        <w:t>:</w:t>
      </w:r>
      <w:r w:rsidRPr="004C156C">
        <w:rPr>
          <w:rFonts w:ascii="Arial" w:hAnsi="Arial" w:cs="Arial"/>
          <w:sz w:val="22"/>
          <w:szCs w:val="22"/>
        </w:rPr>
        <w:t xml:space="preserve"> </w:t>
      </w:r>
      <w:proofErr w:type="spellStart"/>
      <w:r w:rsidRPr="004C156C">
        <w:rPr>
          <w:rFonts w:ascii="Arial" w:hAnsi="Arial" w:cs="Arial"/>
          <w:sz w:val="22"/>
          <w:szCs w:val="22"/>
        </w:rPr>
        <w:t>Scrum</w:t>
      </w:r>
      <w:proofErr w:type="spellEnd"/>
      <w:r w:rsidRPr="004C156C">
        <w:rPr>
          <w:rFonts w:ascii="Arial" w:hAnsi="Arial" w:cs="Arial"/>
          <w:sz w:val="22"/>
          <w:szCs w:val="22"/>
        </w:rPr>
        <w:t xml:space="preserve"> in die Schule! Zeit für mehr Agilität im Unterricht. </w:t>
      </w:r>
      <w:r w:rsidRPr="004C156C">
        <w:rPr>
          <w:rFonts w:ascii="Arial" w:hAnsi="Arial" w:cs="Arial"/>
          <w:sz w:val="22"/>
          <w:szCs w:val="22"/>
          <w:lang w:val="en-GB"/>
        </w:rPr>
        <w:t>O. O.</w:t>
      </w:r>
      <w:r w:rsidR="005F4CD5" w:rsidRPr="004C156C">
        <w:rPr>
          <w:rFonts w:ascii="Arial" w:hAnsi="Arial" w:cs="Arial"/>
          <w:sz w:val="22"/>
          <w:szCs w:val="22"/>
          <w:lang w:val="en-GB"/>
        </w:rPr>
        <w:t xml:space="preserve"> URL</w:t>
      </w:r>
      <w:r w:rsidRPr="004C156C">
        <w:rPr>
          <w:rFonts w:ascii="Arial" w:hAnsi="Arial" w:cs="Arial"/>
          <w:sz w:val="22"/>
          <w:szCs w:val="22"/>
          <w:lang w:val="en-GB"/>
        </w:rPr>
        <w:t xml:space="preserve">: </w:t>
      </w:r>
      <w:hyperlink r:id="rId13" w:history="1">
        <w:r w:rsidRPr="004C156C">
          <w:rPr>
            <w:rStyle w:val="Hyperlink"/>
            <w:rFonts w:ascii="Arial" w:hAnsi="Arial" w:cs="Arial"/>
            <w:sz w:val="22"/>
            <w:szCs w:val="22"/>
            <w:lang w:val="en-GB"/>
          </w:rPr>
          <w:t>https://visual-books.com/scrum-in-die-schule/</w:t>
        </w:r>
      </w:hyperlink>
      <w:r w:rsidRPr="004C156C">
        <w:rPr>
          <w:rFonts w:ascii="Arial" w:hAnsi="Arial" w:cs="Arial"/>
          <w:sz w:val="22"/>
          <w:szCs w:val="22"/>
          <w:lang w:val="en-GB"/>
        </w:rPr>
        <w:t xml:space="preserve"> (</w:t>
      </w:r>
      <w:proofErr w:type="gramStart"/>
      <w:r w:rsidR="00BC70A4">
        <w:rPr>
          <w:rFonts w:ascii="Arial" w:hAnsi="Arial" w:cs="Arial"/>
          <w:sz w:val="22"/>
          <w:szCs w:val="22"/>
          <w:lang w:val="en-GB"/>
        </w:rPr>
        <w:t>Stand:</w:t>
      </w:r>
      <w:proofErr w:type="gramEnd"/>
      <w:r w:rsidR="00BB3732" w:rsidRPr="004C156C">
        <w:rPr>
          <w:rFonts w:ascii="Arial" w:hAnsi="Arial" w:cs="Arial"/>
          <w:sz w:val="22"/>
          <w:szCs w:val="22"/>
          <w:lang w:val="en-GB"/>
        </w:rPr>
        <w:t xml:space="preserve"> </w:t>
      </w:r>
      <w:r w:rsidRPr="004C156C">
        <w:rPr>
          <w:rFonts w:ascii="Arial" w:hAnsi="Arial" w:cs="Arial"/>
          <w:sz w:val="22"/>
          <w:szCs w:val="22"/>
          <w:lang w:val="en-GB"/>
        </w:rPr>
        <w:t>03.11.2022).</w:t>
      </w:r>
    </w:p>
    <w:p w14:paraId="46E28B78" w14:textId="77777777" w:rsidR="004C156C" w:rsidRDefault="0075217F" w:rsidP="004C156C">
      <w:pPr>
        <w:spacing w:line="360" w:lineRule="auto"/>
        <w:jc w:val="both"/>
        <w:rPr>
          <w:rFonts w:ascii="Arial" w:hAnsi="Arial" w:cs="Arial"/>
          <w:sz w:val="22"/>
          <w:szCs w:val="22"/>
        </w:rPr>
      </w:pPr>
      <w:r w:rsidRPr="004C156C">
        <w:rPr>
          <w:rFonts w:ascii="Arial" w:hAnsi="Arial" w:cs="Arial"/>
          <w:sz w:val="22"/>
          <w:szCs w:val="22"/>
        </w:rPr>
        <w:t>Universität zu Köln – Kompetenzzentrum für juristisches Lernen und Lehren (o. J.)</w:t>
      </w:r>
      <w:r w:rsidR="00765BA5" w:rsidRPr="004C156C">
        <w:rPr>
          <w:rFonts w:ascii="Arial" w:hAnsi="Arial" w:cs="Arial"/>
          <w:sz w:val="22"/>
          <w:szCs w:val="22"/>
        </w:rPr>
        <w:t>:</w:t>
      </w:r>
      <w:r w:rsidRPr="004C156C">
        <w:rPr>
          <w:rFonts w:ascii="Arial" w:hAnsi="Arial" w:cs="Arial"/>
          <w:sz w:val="22"/>
          <w:szCs w:val="22"/>
        </w:rPr>
        <w:t xml:space="preserve"> Merkblatt digitale Open Book-Klausur (für Lehrende).</w:t>
      </w:r>
      <w:r w:rsidR="005F4CD5" w:rsidRPr="004C156C">
        <w:rPr>
          <w:rFonts w:ascii="Arial" w:hAnsi="Arial" w:cs="Arial"/>
          <w:sz w:val="22"/>
          <w:szCs w:val="22"/>
        </w:rPr>
        <w:t xml:space="preserve"> </w:t>
      </w:r>
    </w:p>
    <w:p w14:paraId="12C6D0B6" w14:textId="4D0D3E27" w:rsidR="0075217F" w:rsidRPr="00DC1085" w:rsidRDefault="005F4CD5" w:rsidP="004C156C">
      <w:pPr>
        <w:spacing w:line="360" w:lineRule="auto"/>
        <w:rPr>
          <w:rFonts w:ascii="Arial" w:hAnsi="Arial" w:cs="Arial"/>
          <w:sz w:val="22"/>
          <w:szCs w:val="22"/>
          <w:lang w:val="en-GB"/>
        </w:rPr>
      </w:pPr>
      <w:r w:rsidRPr="004C156C">
        <w:rPr>
          <w:rFonts w:ascii="Arial" w:hAnsi="Arial" w:cs="Arial"/>
          <w:sz w:val="22"/>
          <w:szCs w:val="22"/>
          <w:lang w:val="en-GB"/>
        </w:rPr>
        <w:t>URL</w:t>
      </w:r>
      <w:r w:rsidR="0075217F" w:rsidRPr="004C156C">
        <w:rPr>
          <w:rFonts w:ascii="Arial" w:hAnsi="Arial" w:cs="Arial"/>
          <w:sz w:val="22"/>
          <w:szCs w:val="22"/>
          <w:lang w:val="en-GB"/>
        </w:rPr>
        <w:t xml:space="preserve">: </w:t>
      </w:r>
      <w:hyperlink r:id="rId14" w:history="1">
        <w:r w:rsidR="0075217F" w:rsidRPr="004C156C">
          <w:rPr>
            <w:rStyle w:val="Hyperlink"/>
            <w:rFonts w:ascii="Arial" w:hAnsi="Arial" w:cs="Arial"/>
            <w:sz w:val="22"/>
            <w:szCs w:val="22"/>
            <w:lang w:val="en-GB"/>
          </w:rPr>
          <w:t>https://kjll.jura.uni-koeln.de/sites/kjll/user_upload/Open_Book-Klausur_Lehrende.pdf</w:t>
        </w:r>
      </w:hyperlink>
      <w:r w:rsidR="0075217F" w:rsidRPr="00DC1085">
        <w:rPr>
          <w:rFonts w:ascii="Arial" w:hAnsi="Arial" w:cs="Arial"/>
          <w:sz w:val="22"/>
          <w:szCs w:val="22"/>
          <w:lang w:val="en-GB"/>
        </w:rPr>
        <w:t xml:space="preserve"> (</w:t>
      </w:r>
      <w:proofErr w:type="gramStart"/>
      <w:r w:rsidR="00BC70A4">
        <w:rPr>
          <w:rFonts w:ascii="Arial" w:hAnsi="Arial" w:cs="Arial"/>
          <w:sz w:val="22"/>
          <w:szCs w:val="22"/>
          <w:lang w:val="en-GB"/>
        </w:rPr>
        <w:t>Stand:</w:t>
      </w:r>
      <w:proofErr w:type="gramEnd"/>
      <w:r w:rsidR="00BB3732" w:rsidRPr="00DC1085">
        <w:rPr>
          <w:rFonts w:ascii="Arial" w:hAnsi="Arial" w:cs="Arial"/>
          <w:sz w:val="22"/>
          <w:szCs w:val="22"/>
          <w:lang w:val="en-GB"/>
        </w:rPr>
        <w:t xml:space="preserve"> </w:t>
      </w:r>
      <w:r w:rsidR="0075217F" w:rsidRPr="00DC1085">
        <w:rPr>
          <w:rFonts w:ascii="Arial" w:hAnsi="Arial" w:cs="Arial"/>
          <w:sz w:val="22"/>
          <w:szCs w:val="22"/>
          <w:lang w:val="en-GB"/>
        </w:rPr>
        <w:t>27.05.2022).</w:t>
      </w:r>
    </w:p>
    <w:p w14:paraId="575ECCB6" w14:textId="77777777" w:rsidR="00E208F8" w:rsidRPr="00DC1085" w:rsidRDefault="00E208F8" w:rsidP="00B0662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en-GB"/>
        </w:rPr>
      </w:pPr>
    </w:p>
    <w:p w14:paraId="1136AC86" w14:textId="2C62C41F" w:rsidR="002E085B" w:rsidRPr="001A617A" w:rsidRDefault="002E085B" w:rsidP="004C156C">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Hinweise zu Lizenzrechten von digitalen Werkzeuge</w:t>
      </w:r>
      <w:r w:rsidR="005E6F77" w:rsidRPr="001A617A">
        <w:rPr>
          <w:rFonts w:ascii="Arial" w:hAnsi="Arial" w:cs="Arial"/>
          <w:b/>
          <w:color w:val="auto"/>
          <w:sz w:val="22"/>
          <w:szCs w:val="22"/>
        </w:rPr>
        <w:t>n</w:t>
      </w:r>
    </w:p>
    <w:tbl>
      <w:tblPr>
        <w:tblStyle w:val="Tabellenraster"/>
        <w:tblW w:w="9589" w:type="dxa"/>
        <w:tblInd w:w="-5" w:type="dxa"/>
        <w:tblLook w:val="04A0" w:firstRow="1" w:lastRow="0" w:firstColumn="1" w:lastColumn="0" w:noHBand="0" w:noVBand="1"/>
      </w:tblPr>
      <w:tblGrid>
        <w:gridCol w:w="2366"/>
        <w:gridCol w:w="1610"/>
        <w:gridCol w:w="2057"/>
        <w:gridCol w:w="3556"/>
      </w:tblGrid>
      <w:tr w:rsidR="005E6F77" w:rsidRPr="001A617A" w14:paraId="495CA86A" w14:textId="67FA9464" w:rsidTr="00803EB5">
        <w:tc>
          <w:tcPr>
            <w:tcW w:w="2366" w:type="dxa"/>
          </w:tcPr>
          <w:p w14:paraId="3E52D0BF" w14:textId="220694F4"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Name Herausgeber</w:t>
            </w:r>
          </w:p>
        </w:tc>
        <w:tc>
          <w:tcPr>
            <w:tcW w:w="1610" w:type="dxa"/>
          </w:tcPr>
          <w:p w14:paraId="0A1F17C4" w14:textId="3FF99936"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Bezeichnung</w:t>
            </w:r>
          </w:p>
        </w:tc>
        <w:tc>
          <w:tcPr>
            <w:tcW w:w="2057" w:type="dxa"/>
          </w:tcPr>
          <w:p w14:paraId="65DF7A1D" w14:textId="7034B3B2"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Link</w:t>
            </w:r>
          </w:p>
        </w:tc>
        <w:tc>
          <w:tcPr>
            <w:tcW w:w="3556" w:type="dxa"/>
          </w:tcPr>
          <w:p w14:paraId="131BA316" w14:textId="510267F9"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Lizenzform</w:t>
            </w:r>
          </w:p>
        </w:tc>
      </w:tr>
      <w:tr w:rsidR="005E6F77" w:rsidRPr="001A617A" w14:paraId="6E53C08F" w14:textId="64131E91" w:rsidTr="00803EB5">
        <w:tc>
          <w:tcPr>
            <w:tcW w:w="2366" w:type="dxa"/>
          </w:tcPr>
          <w:p w14:paraId="02B5CA58" w14:textId="142A0A53" w:rsidR="005E6F77" w:rsidRPr="001A617A" w:rsidRDefault="00765952"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Edumaps</w:t>
            </w:r>
            <w:proofErr w:type="spellEnd"/>
            <w:r>
              <w:rPr>
                <w:rFonts w:ascii="Arial" w:eastAsia="Times New Roman" w:hAnsi="Arial" w:cs="Arial"/>
                <w:sz w:val="22"/>
                <w:szCs w:val="22"/>
              </w:rPr>
              <w:t xml:space="preserve">, </w:t>
            </w:r>
            <w:r w:rsidR="00D54A0E">
              <w:rPr>
                <w:rFonts w:ascii="Arial" w:eastAsia="Times New Roman" w:hAnsi="Arial" w:cs="Arial"/>
                <w:sz w:val="22"/>
                <w:szCs w:val="22"/>
              </w:rPr>
              <w:t>K</w:t>
            </w:r>
            <w:r>
              <w:rPr>
                <w:rFonts w:ascii="Arial" w:eastAsia="Times New Roman" w:hAnsi="Arial" w:cs="Arial"/>
                <w:sz w:val="22"/>
                <w:szCs w:val="22"/>
              </w:rPr>
              <w:t>ai</w:t>
            </w:r>
            <w:r w:rsidR="00D54A0E">
              <w:rPr>
                <w:rFonts w:ascii="Arial" w:eastAsia="Times New Roman" w:hAnsi="Arial" w:cs="Arial"/>
                <w:sz w:val="22"/>
                <w:szCs w:val="22"/>
              </w:rPr>
              <w:t xml:space="preserve"> Noack</w:t>
            </w:r>
          </w:p>
        </w:tc>
        <w:tc>
          <w:tcPr>
            <w:tcW w:w="1610" w:type="dxa"/>
          </w:tcPr>
          <w:p w14:paraId="132051A9" w14:textId="15754ECA" w:rsidR="005E6F77" w:rsidRPr="001A617A" w:rsidRDefault="001F5B8A"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Edumaps</w:t>
            </w:r>
            <w:proofErr w:type="spellEnd"/>
          </w:p>
        </w:tc>
        <w:tc>
          <w:tcPr>
            <w:tcW w:w="2057" w:type="dxa"/>
          </w:tcPr>
          <w:p w14:paraId="59E98302" w14:textId="65C76489" w:rsidR="005E6F77" w:rsidRPr="001A617A" w:rsidRDefault="00803EB5"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hyperlink r:id="rId15" w:history="1">
              <w:r w:rsidR="00D54A0E" w:rsidRPr="004467CB">
                <w:rPr>
                  <w:rStyle w:val="Hyperlink"/>
                  <w:rFonts w:ascii="Arial" w:eastAsia="Times New Roman" w:hAnsi="Arial" w:cs="Arial"/>
                  <w:sz w:val="22"/>
                  <w:szCs w:val="22"/>
                </w:rPr>
                <w:t>https://www.edumaps.de/</w:t>
              </w:r>
            </w:hyperlink>
          </w:p>
        </w:tc>
        <w:tc>
          <w:tcPr>
            <w:tcW w:w="3556" w:type="dxa"/>
          </w:tcPr>
          <w:p w14:paraId="4C8895B7" w14:textId="2ECA6316" w:rsidR="005E6F77" w:rsidRPr="001A617A" w:rsidRDefault="00F943E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lizenziert für Schulen in Sachsen-Anhalt, Anmeldung der Schule nötig</w:t>
            </w:r>
          </w:p>
        </w:tc>
      </w:tr>
    </w:tbl>
    <w:p w14:paraId="0AB24B07" w14:textId="77777777" w:rsidR="003B5D8D" w:rsidRPr="00FF1E9C" w:rsidRDefault="003B5D8D" w:rsidP="00C64803">
      <w:pPr>
        <w:rPr>
          <w:rFonts w:ascii="Arial" w:hAnsi="Arial" w:cs="Arial"/>
          <w:sz w:val="22"/>
          <w:szCs w:val="22"/>
        </w:rPr>
      </w:pPr>
      <w:bookmarkStart w:id="0" w:name="_GoBack"/>
      <w:bookmarkEnd w:id="0"/>
    </w:p>
    <w:sectPr w:rsidR="003B5D8D" w:rsidRPr="00FF1E9C" w:rsidSect="00803EB5">
      <w:headerReference w:type="default" r:id="rId16"/>
      <w:footerReference w:type="default" r:id="rId17"/>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7879" w14:textId="77777777" w:rsidR="002F5316" w:rsidRDefault="002F5316">
      <w:r>
        <w:separator/>
      </w:r>
    </w:p>
  </w:endnote>
  <w:endnote w:type="continuationSeparator" w:id="0">
    <w:p w14:paraId="0D40F21A" w14:textId="77777777" w:rsidR="002F5316" w:rsidRDefault="002F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113D9743" w14:textId="77777777" w:rsidR="00803EB5" w:rsidRPr="009C5BAE" w:rsidRDefault="00803EB5" w:rsidP="00803EB5">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590AEB0A" w14:textId="02DEC8C8" w:rsidR="00FC045F" w:rsidRPr="00FC045F" w:rsidRDefault="00FC045F" w:rsidP="00803EB5">
        <w:pPr>
          <w:pStyle w:val="Fuzeile"/>
          <w:pBdr>
            <w:top w:val="none" w:sz="0" w:space="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803EB5">
          <w:rPr>
            <w:rFonts w:ascii="Arial" w:hAnsi="Arial" w:cs="Arial"/>
            <w:noProof/>
            <w:sz w:val="20"/>
            <w:szCs w:val="20"/>
          </w:rPr>
          <w:t>5</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DDDE" w14:textId="77777777" w:rsidR="002F5316" w:rsidRDefault="002F5316">
      <w:r>
        <w:separator/>
      </w:r>
    </w:p>
  </w:footnote>
  <w:footnote w:type="continuationSeparator" w:id="0">
    <w:p w14:paraId="364E840A" w14:textId="77777777" w:rsidR="002F5316" w:rsidRDefault="002F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219CDF83" w:rsidR="00FC045F" w:rsidRPr="00BF3F12" w:rsidRDefault="00BF3F12" w:rsidP="00BF3F1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Niveaubestimmende Aufgabe Gymnasiu</w:t>
    </w:r>
    <w:r w:rsidR="00562CBD">
      <w:rPr>
        <w:rFonts w:ascii="Arial" w:hAnsi="Arial" w:cs="Arial"/>
        <w:sz w:val="20"/>
        <w:szCs w:val="20"/>
      </w:rPr>
      <w:t>m Geschichte</w:t>
    </w:r>
    <w:r w:rsidR="0008773C" w:rsidRPr="0008773C">
      <w:rPr>
        <w:rFonts w:ascii="Arial" w:hAnsi="Arial" w:cs="Arial"/>
        <w:sz w:val="20"/>
        <w:szCs w:val="20"/>
      </w:rPr>
      <w:t>,</w:t>
    </w:r>
    <w:r w:rsidRPr="0008773C">
      <w:rPr>
        <w:rFonts w:ascii="Arial" w:hAnsi="Arial" w:cs="Arial"/>
        <w:sz w:val="20"/>
        <w:szCs w:val="20"/>
      </w:rPr>
      <w:t xml:space="preserve"> </w:t>
    </w:r>
    <w:proofErr w:type="spellStart"/>
    <w:r w:rsidRPr="0008773C">
      <w:rPr>
        <w:rFonts w:ascii="Arial" w:hAnsi="Arial" w:cs="Arial"/>
        <w:sz w:val="20"/>
        <w:szCs w:val="20"/>
      </w:rPr>
      <w:t>Sjg</w:t>
    </w:r>
    <w:proofErr w:type="spellEnd"/>
    <w:r w:rsidRPr="0008773C">
      <w:rPr>
        <w:rFonts w:ascii="Arial" w:hAnsi="Arial" w:cs="Arial"/>
        <w:sz w:val="20"/>
        <w:szCs w:val="20"/>
      </w:rPr>
      <w:t xml:space="preserve">. </w:t>
    </w:r>
    <w:r w:rsidR="00562CBD">
      <w:rPr>
        <w:rFonts w:ascii="Arial" w:hAnsi="Arial" w:cs="Arial"/>
        <w:sz w:val="20"/>
        <w:szCs w:val="20"/>
      </w:rPr>
      <w:t>11</w:t>
    </w:r>
    <w:r w:rsidR="00CB4319">
      <w:rPr>
        <w:rFonts w:ascii="Arial" w:hAnsi="Arial" w:cs="Arial"/>
        <w:sz w:val="20"/>
        <w:szCs w:val="20"/>
      </w:rPr>
      <w:tab/>
    </w:r>
    <w:r w:rsidR="0099137D">
      <w:rPr>
        <w:rFonts w:ascii="Arial" w:hAnsi="Arial" w:cs="Arial"/>
        <w:sz w:val="20"/>
        <w:szCs w:val="20"/>
      </w:rPr>
      <w:t>Hinweise für Lehrkräfte</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925"/>
    <w:multiLevelType w:val="hybridMultilevel"/>
    <w:tmpl w:val="B6103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D07BD5"/>
    <w:multiLevelType w:val="hybridMultilevel"/>
    <w:tmpl w:val="A0AC79D6"/>
    <w:lvl w:ilvl="0" w:tplc="0407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4E70D6"/>
    <w:multiLevelType w:val="hybridMultilevel"/>
    <w:tmpl w:val="0B1227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1D3C71"/>
    <w:multiLevelType w:val="hybridMultilevel"/>
    <w:tmpl w:val="09682EE4"/>
    <w:lvl w:ilvl="0" w:tplc="0407000F">
      <w:start w:val="1"/>
      <w:numFmt w:val="decimal"/>
      <w:lvlText w:val="%1."/>
      <w:lvlJc w:val="left"/>
      <w:pPr>
        <w:ind w:left="720" w:hanging="360"/>
      </w:pPr>
      <w:rPr>
        <w:rFonts w:hint="default"/>
      </w:rPr>
    </w:lvl>
    <w:lvl w:ilvl="1" w:tplc="8CCE5A50">
      <w:start w:val="1"/>
      <w:numFmt w:val="decimal"/>
      <w:lvlText w:val="9.%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44C6"/>
    <w:multiLevelType w:val="hybridMultilevel"/>
    <w:tmpl w:val="6D04CD02"/>
    <w:lvl w:ilvl="0" w:tplc="4C327596">
      <w:start w:val="1"/>
      <w:numFmt w:val="bullet"/>
      <w:lvlText w:val=""/>
      <w:lvlJc w:val="left"/>
      <w:pPr>
        <w:ind w:left="541" w:hanging="360"/>
      </w:pPr>
      <w:rPr>
        <w:rFonts w:ascii="Symbol" w:hAnsi="Symbol" w:hint="default"/>
      </w:rPr>
    </w:lvl>
    <w:lvl w:ilvl="1" w:tplc="4C327596">
      <w:start w:val="1"/>
      <w:numFmt w:val="bullet"/>
      <w:lvlText w:val=""/>
      <w:lvlJc w:val="left"/>
      <w:pPr>
        <w:ind w:left="1261" w:hanging="360"/>
      </w:pPr>
      <w:rPr>
        <w:rFonts w:ascii="Symbol" w:hAnsi="Symbol" w:hint="default"/>
      </w:rPr>
    </w:lvl>
    <w:lvl w:ilvl="2" w:tplc="04070005" w:tentative="1">
      <w:start w:val="1"/>
      <w:numFmt w:val="bullet"/>
      <w:lvlText w:val=""/>
      <w:lvlJc w:val="left"/>
      <w:pPr>
        <w:ind w:left="1981" w:hanging="360"/>
      </w:pPr>
      <w:rPr>
        <w:rFonts w:ascii="Wingdings" w:hAnsi="Wingdings" w:hint="default"/>
      </w:rPr>
    </w:lvl>
    <w:lvl w:ilvl="3" w:tplc="04070001" w:tentative="1">
      <w:start w:val="1"/>
      <w:numFmt w:val="bullet"/>
      <w:lvlText w:val=""/>
      <w:lvlJc w:val="left"/>
      <w:pPr>
        <w:ind w:left="2701" w:hanging="360"/>
      </w:pPr>
      <w:rPr>
        <w:rFonts w:ascii="Symbol" w:hAnsi="Symbol" w:hint="default"/>
      </w:rPr>
    </w:lvl>
    <w:lvl w:ilvl="4" w:tplc="04070003" w:tentative="1">
      <w:start w:val="1"/>
      <w:numFmt w:val="bullet"/>
      <w:lvlText w:val="o"/>
      <w:lvlJc w:val="left"/>
      <w:pPr>
        <w:ind w:left="3421" w:hanging="360"/>
      </w:pPr>
      <w:rPr>
        <w:rFonts w:ascii="Courier New" w:hAnsi="Courier New" w:cs="Courier New" w:hint="default"/>
      </w:rPr>
    </w:lvl>
    <w:lvl w:ilvl="5" w:tplc="04070005" w:tentative="1">
      <w:start w:val="1"/>
      <w:numFmt w:val="bullet"/>
      <w:lvlText w:val=""/>
      <w:lvlJc w:val="left"/>
      <w:pPr>
        <w:ind w:left="4141" w:hanging="360"/>
      </w:pPr>
      <w:rPr>
        <w:rFonts w:ascii="Wingdings" w:hAnsi="Wingdings" w:hint="default"/>
      </w:rPr>
    </w:lvl>
    <w:lvl w:ilvl="6" w:tplc="04070001" w:tentative="1">
      <w:start w:val="1"/>
      <w:numFmt w:val="bullet"/>
      <w:lvlText w:val=""/>
      <w:lvlJc w:val="left"/>
      <w:pPr>
        <w:ind w:left="4861" w:hanging="360"/>
      </w:pPr>
      <w:rPr>
        <w:rFonts w:ascii="Symbol" w:hAnsi="Symbol" w:hint="default"/>
      </w:rPr>
    </w:lvl>
    <w:lvl w:ilvl="7" w:tplc="04070003" w:tentative="1">
      <w:start w:val="1"/>
      <w:numFmt w:val="bullet"/>
      <w:lvlText w:val="o"/>
      <w:lvlJc w:val="left"/>
      <w:pPr>
        <w:ind w:left="5581" w:hanging="360"/>
      </w:pPr>
      <w:rPr>
        <w:rFonts w:ascii="Courier New" w:hAnsi="Courier New" w:cs="Courier New" w:hint="default"/>
      </w:rPr>
    </w:lvl>
    <w:lvl w:ilvl="8" w:tplc="04070005" w:tentative="1">
      <w:start w:val="1"/>
      <w:numFmt w:val="bullet"/>
      <w:lvlText w:val=""/>
      <w:lvlJc w:val="left"/>
      <w:pPr>
        <w:ind w:left="6301" w:hanging="360"/>
      </w:pPr>
      <w:rPr>
        <w:rFonts w:ascii="Wingdings" w:hAnsi="Wingdings" w:hint="default"/>
      </w:rPr>
    </w:lvl>
  </w:abstractNum>
  <w:abstractNum w:abstractNumId="5" w15:restartNumberingAfterBreak="0">
    <w:nsid w:val="20C60521"/>
    <w:multiLevelType w:val="hybridMultilevel"/>
    <w:tmpl w:val="FA02B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0667ED"/>
    <w:multiLevelType w:val="hybridMultilevel"/>
    <w:tmpl w:val="74A42A7E"/>
    <w:lvl w:ilvl="0" w:tplc="8FA6494C">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7" w15:restartNumberingAfterBreak="0">
    <w:nsid w:val="26C92F23"/>
    <w:multiLevelType w:val="hybridMultilevel"/>
    <w:tmpl w:val="2988AD24"/>
    <w:lvl w:ilvl="0" w:tplc="835CEE5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B4655C"/>
    <w:multiLevelType w:val="multilevel"/>
    <w:tmpl w:val="066CDD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480CFB"/>
    <w:multiLevelType w:val="hybridMultilevel"/>
    <w:tmpl w:val="750E29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5623C7"/>
    <w:multiLevelType w:val="hybridMultilevel"/>
    <w:tmpl w:val="23A6076C"/>
    <w:lvl w:ilvl="0" w:tplc="4C327596">
      <w:start w:val="1"/>
      <w:numFmt w:val="bullet"/>
      <w:lvlText w:val=""/>
      <w:lvlJc w:val="left"/>
      <w:pPr>
        <w:ind w:left="720" w:hanging="360"/>
      </w:pPr>
      <w:rPr>
        <w:rFonts w:ascii="Symbol" w:hAnsi="Symbol" w:hint="default"/>
      </w:rPr>
    </w:lvl>
    <w:lvl w:ilvl="1" w:tplc="FFFFFFFF">
      <w:start w:val="1"/>
      <w:numFmt w:val="decimal"/>
      <w:lvlText w:val="9.%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17237"/>
    <w:multiLevelType w:val="hybridMultilevel"/>
    <w:tmpl w:val="15BE9422"/>
    <w:lvl w:ilvl="0" w:tplc="835CEE5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17801"/>
    <w:multiLevelType w:val="hybridMultilevel"/>
    <w:tmpl w:val="04822FBE"/>
    <w:lvl w:ilvl="0" w:tplc="8FA6494C">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13" w15:restartNumberingAfterBreak="0">
    <w:nsid w:val="36EE7CD9"/>
    <w:multiLevelType w:val="hybridMultilevel"/>
    <w:tmpl w:val="E21024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0DE4BC7"/>
    <w:multiLevelType w:val="hybridMultilevel"/>
    <w:tmpl w:val="9B907790"/>
    <w:lvl w:ilvl="0" w:tplc="835CEE5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473253"/>
    <w:multiLevelType w:val="hybridMultilevel"/>
    <w:tmpl w:val="C46AB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937DD8"/>
    <w:multiLevelType w:val="hybridMultilevel"/>
    <w:tmpl w:val="141E207A"/>
    <w:lvl w:ilvl="0" w:tplc="8FA6494C">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17" w15:restartNumberingAfterBreak="0">
    <w:nsid w:val="4AB71845"/>
    <w:multiLevelType w:val="hybridMultilevel"/>
    <w:tmpl w:val="8A5C6D30"/>
    <w:lvl w:ilvl="0" w:tplc="8FA6494C">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18" w15:restartNumberingAfterBreak="0">
    <w:nsid w:val="51044C1D"/>
    <w:multiLevelType w:val="hybridMultilevel"/>
    <w:tmpl w:val="DE2CF164"/>
    <w:lvl w:ilvl="0" w:tplc="8FA6494C">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19" w15:restartNumberingAfterBreak="0">
    <w:nsid w:val="534263EF"/>
    <w:multiLevelType w:val="hybridMultilevel"/>
    <w:tmpl w:val="02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6071F36"/>
    <w:multiLevelType w:val="hybridMultilevel"/>
    <w:tmpl w:val="34E46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95F5981"/>
    <w:multiLevelType w:val="hybridMultilevel"/>
    <w:tmpl w:val="DC9CE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F4449F6"/>
    <w:multiLevelType w:val="hybridMultilevel"/>
    <w:tmpl w:val="686C8A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2C36061"/>
    <w:multiLevelType w:val="hybridMultilevel"/>
    <w:tmpl w:val="46327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3956147"/>
    <w:multiLevelType w:val="multilevel"/>
    <w:tmpl w:val="54744BCE"/>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A6B25EA"/>
    <w:multiLevelType w:val="multilevel"/>
    <w:tmpl w:val="6CFED04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4"/>
  </w:num>
  <w:num w:numId="3">
    <w:abstractNumId w:val="7"/>
  </w:num>
  <w:num w:numId="4">
    <w:abstractNumId w:val="14"/>
  </w:num>
  <w:num w:numId="5">
    <w:abstractNumId w:val="11"/>
  </w:num>
  <w:num w:numId="6">
    <w:abstractNumId w:val="20"/>
  </w:num>
  <w:num w:numId="7">
    <w:abstractNumId w:val="21"/>
  </w:num>
  <w:num w:numId="8">
    <w:abstractNumId w:val="2"/>
  </w:num>
  <w:num w:numId="9">
    <w:abstractNumId w:val="19"/>
  </w:num>
  <w:num w:numId="10">
    <w:abstractNumId w:val="9"/>
  </w:num>
  <w:num w:numId="11">
    <w:abstractNumId w:val="1"/>
  </w:num>
  <w:num w:numId="12">
    <w:abstractNumId w:val="23"/>
  </w:num>
  <w:num w:numId="13">
    <w:abstractNumId w:val="15"/>
  </w:num>
  <w:num w:numId="14">
    <w:abstractNumId w:val="22"/>
  </w:num>
  <w:num w:numId="15">
    <w:abstractNumId w:val="0"/>
  </w:num>
  <w:num w:numId="16">
    <w:abstractNumId w:val="5"/>
  </w:num>
  <w:num w:numId="17">
    <w:abstractNumId w:val="13"/>
  </w:num>
  <w:num w:numId="18">
    <w:abstractNumId w:val="10"/>
  </w:num>
  <w:num w:numId="19">
    <w:abstractNumId w:val="8"/>
  </w:num>
  <w:num w:numId="20">
    <w:abstractNumId w:val="24"/>
  </w:num>
  <w:num w:numId="21">
    <w:abstractNumId w:val="25"/>
  </w:num>
  <w:num w:numId="22">
    <w:abstractNumId w:val="18"/>
  </w:num>
  <w:num w:numId="23">
    <w:abstractNumId w:val="16"/>
  </w:num>
  <w:num w:numId="24">
    <w:abstractNumId w:val="6"/>
  </w:num>
  <w:num w:numId="25">
    <w:abstractNumId w:val="17"/>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3277"/>
    <w:rsid w:val="00004450"/>
    <w:rsid w:val="0000599C"/>
    <w:rsid w:val="00007F0B"/>
    <w:rsid w:val="0001292B"/>
    <w:rsid w:val="00012D66"/>
    <w:rsid w:val="00012F14"/>
    <w:rsid w:val="00016187"/>
    <w:rsid w:val="000161BF"/>
    <w:rsid w:val="000211D8"/>
    <w:rsid w:val="000264E5"/>
    <w:rsid w:val="00037007"/>
    <w:rsid w:val="00040578"/>
    <w:rsid w:val="00042E23"/>
    <w:rsid w:val="00045542"/>
    <w:rsid w:val="0004792E"/>
    <w:rsid w:val="00051D3B"/>
    <w:rsid w:val="00053A26"/>
    <w:rsid w:val="000544FF"/>
    <w:rsid w:val="0005486B"/>
    <w:rsid w:val="0006015F"/>
    <w:rsid w:val="00060D0C"/>
    <w:rsid w:val="00061215"/>
    <w:rsid w:val="00061301"/>
    <w:rsid w:val="000615EF"/>
    <w:rsid w:val="000649DA"/>
    <w:rsid w:val="00064E6C"/>
    <w:rsid w:val="00064EA6"/>
    <w:rsid w:val="0006659E"/>
    <w:rsid w:val="000742EE"/>
    <w:rsid w:val="0007540C"/>
    <w:rsid w:val="000772F3"/>
    <w:rsid w:val="00081212"/>
    <w:rsid w:val="00082909"/>
    <w:rsid w:val="000834B4"/>
    <w:rsid w:val="000859F7"/>
    <w:rsid w:val="0008773C"/>
    <w:rsid w:val="00087E1C"/>
    <w:rsid w:val="000918D2"/>
    <w:rsid w:val="000959F4"/>
    <w:rsid w:val="000974BA"/>
    <w:rsid w:val="00097EF8"/>
    <w:rsid w:val="000A0013"/>
    <w:rsid w:val="000A3382"/>
    <w:rsid w:val="000A5F55"/>
    <w:rsid w:val="000A6B89"/>
    <w:rsid w:val="000A72F9"/>
    <w:rsid w:val="000A742A"/>
    <w:rsid w:val="000B1FB9"/>
    <w:rsid w:val="000B4FD0"/>
    <w:rsid w:val="000D136D"/>
    <w:rsid w:val="000D27E6"/>
    <w:rsid w:val="000D36AF"/>
    <w:rsid w:val="000D5DDC"/>
    <w:rsid w:val="000D6E14"/>
    <w:rsid w:val="000E0DBA"/>
    <w:rsid w:val="000E44AE"/>
    <w:rsid w:val="000F21A6"/>
    <w:rsid w:val="000F5117"/>
    <w:rsid w:val="0010118D"/>
    <w:rsid w:val="00102840"/>
    <w:rsid w:val="00103519"/>
    <w:rsid w:val="0010398B"/>
    <w:rsid w:val="00106024"/>
    <w:rsid w:val="001070D8"/>
    <w:rsid w:val="00107362"/>
    <w:rsid w:val="00107584"/>
    <w:rsid w:val="00111954"/>
    <w:rsid w:val="00112BC8"/>
    <w:rsid w:val="00113C32"/>
    <w:rsid w:val="00113F69"/>
    <w:rsid w:val="00114EAF"/>
    <w:rsid w:val="00115A45"/>
    <w:rsid w:val="001239EF"/>
    <w:rsid w:val="00124BF4"/>
    <w:rsid w:val="00126F41"/>
    <w:rsid w:val="00127253"/>
    <w:rsid w:val="00130D5B"/>
    <w:rsid w:val="00131EE5"/>
    <w:rsid w:val="001357BC"/>
    <w:rsid w:val="00136564"/>
    <w:rsid w:val="00136D0A"/>
    <w:rsid w:val="001447F1"/>
    <w:rsid w:val="00146632"/>
    <w:rsid w:val="00147DCD"/>
    <w:rsid w:val="00150AC2"/>
    <w:rsid w:val="00152461"/>
    <w:rsid w:val="001535F3"/>
    <w:rsid w:val="00155239"/>
    <w:rsid w:val="001649B2"/>
    <w:rsid w:val="00165630"/>
    <w:rsid w:val="0017386D"/>
    <w:rsid w:val="00173992"/>
    <w:rsid w:val="00173CCA"/>
    <w:rsid w:val="00176841"/>
    <w:rsid w:val="00184F89"/>
    <w:rsid w:val="001873CE"/>
    <w:rsid w:val="00187BC8"/>
    <w:rsid w:val="001905A9"/>
    <w:rsid w:val="00194D0C"/>
    <w:rsid w:val="00195F44"/>
    <w:rsid w:val="00197637"/>
    <w:rsid w:val="001A209C"/>
    <w:rsid w:val="001A2751"/>
    <w:rsid w:val="001A5B48"/>
    <w:rsid w:val="001A617A"/>
    <w:rsid w:val="001A6648"/>
    <w:rsid w:val="001A74D7"/>
    <w:rsid w:val="001A78FE"/>
    <w:rsid w:val="001A7E0A"/>
    <w:rsid w:val="001B1B80"/>
    <w:rsid w:val="001B5942"/>
    <w:rsid w:val="001B631F"/>
    <w:rsid w:val="001C11C8"/>
    <w:rsid w:val="001C1DE7"/>
    <w:rsid w:val="001C5184"/>
    <w:rsid w:val="001C6937"/>
    <w:rsid w:val="001C75AA"/>
    <w:rsid w:val="001D0DD2"/>
    <w:rsid w:val="001D1312"/>
    <w:rsid w:val="001D3201"/>
    <w:rsid w:val="001D4FB6"/>
    <w:rsid w:val="001D5E3A"/>
    <w:rsid w:val="001D6D26"/>
    <w:rsid w:val="001E24D5"/>
    <w:rsid w:val="001E263D"/>
    <w:rsid w:val="001E3F9C"/>
    <w:rsid w:val="001E6B47"/>
    <w:rsid w:val="001F4766"/>
    <w:rsid w:val="001F5B8A"/>
    <w:rsid w:val="001F6D5F"/>
    <w:rsid w:val="001F6F91"/>
    <w:rsid w:val="00200F2C"/>
    <w:rsid w:val="00204AB8"/>
    <w:rsid w:val="00206BDC"/>
    <w:rsid w:val="002119BE"/>
    <w:rsid w:val="00213618"/>
    <w:rsid w:val="00213C66"/>
    <w:rsid w:val="00214637"/>
    <w:rsid w:val="002149F4"/>
    <w:rsid w:val="002207E4"/>
    <w:rsid w:val="00220A4A"/>
    <w:rsid w:val="002234C0"/>
    <w:rsid w:val="00224780"/>
    <w:rsid w:val="002251E8"/>
    <w:rsid w:val="00225752"/>
    <w:rsid w:val="002258DC"/>
    <w:rsid w:val="00226AEC"/>
    <w:rsid w:val="00227017"/>
    <w:rsid w:val="00230AA9"/>
    <w:rsid w:val="00231F00"/>
    <w:rsid w:val="0023228B"/>
    <w:rsid w:val="002322D9"/>
    <w:rsid w:val="002327D6"/>
    <w:rsid w:val="002345AC"/>
    <w:rsid w:val="002346BB"/>
    <w:rsid w:val="0023552F"/>
    <w:rsid w:val="00243745"/>
    <w:rsid w:val="002444AB"/>
    <w:rsid w:val="002445B6"/>
    <w:rsid w:val="00244762"/>
    <w:rsid w:val="0024617C"/>
    <w:rsid w:val="002462EE"/>
    <w:rsid w:val="00247123"/>
    <w:rsid w:val="00250084"/>
    <w:rsid w:val="00250EAD"/>
    <w:rsid w:val="00257F3C"/>
    <w:rsid w:val="0026173A"/>
    <w:rsid w:val="002620A7"/>
    <w:rsid w:val="00263AE1"/>
    <w:rsid w:val="00270184"/>
    <w:rsid w:val="002719A2"/>
    <w:rsid w:val="002726C9"/>
    <w:rsid w:val="002729D9"/>
    <w:rsid w:val="00272DFF"/>
    <w:rsid w:val="00273FA4"/>
    <w:rsid w:val="002749BA"/>
    <w:rsid w:val="00281FCF"/>
    <w:rsid w:val="00282F88"/>
    <w:rsid w:val="00283B07"/>
    <w:rsid w:val="0028419B"/>
    <w:rsid w:val="00287E48"/>
    <w:rsid w:val="00290DE3"/>
    <w:rsid w:val="00291BDA"/>
    <w:rsid w:val="00296404"/>
    <w:rsid w:val="002A10FA"/>
    <w:rsid w:val="002A4934"/>
    <w:rsid w:val="002A58DE"/>
    <w:rsid w:val="002A61BA"/>
    <w:rsid w:val="002A778E"/>
    <w:rsid w:val="002A7FD1"/>
    <w:rsid w:val="002B12A5"/>
    <w:rsid w:val="002B3C15"/>
    <w:rsid w:val="002B78E9"/>
    <w:rsid w:val="002C1BB9"/>
    <w:rsid w:val="002C4C52"/>
    <w:rsid w:val="002C5190"/>
    <w:rsid w:val="002C6C8A"/>
    <w:rsid w:val="002D0DAF"/>
    <w:rsid w:val="002D2449"/>
    <w:rsid w:val="002D3493"/>
    <w:rsid w:val="002D35F6"/>
    <w:rsid w:val="002D57B4"/>
    <w:rsid w:val="002D5A7C"/>
    <w:rsid w:val="002D6DC4"/>
    <w:rsid w:val="002E085B"/>
    <w:rsid w:val="002E0999"/>
    <w:rsid w:val="002E0F75"/>
    <w:rsid w:val="002E26CD"/>
    <w:rsid w:val="002E44F8"/>
    <w:rsid w:val="002E4C09"/>
    <w:rsid w:val="002E73BA"/>
    <w:rsid w:val="002E7B3B"/>
    <w:rsid w:val="002F1EF7"/>
    <w:rsid w:val="002F2D11"/>
    <w:rsid w:val="002F5303"/>
    <w:rsid w:val="002F5316"/>
    <w:rsid w:val="002F5AC8"/>
    <w:rsid w:val="00300906"/>
    <w:rsid w:val="00300A22"/>
    <w:rsid w:val="00301B04"/>
    <w:rsid w:val="003023FF"/>
    <w:rsid w:val="003061E7"/>
    <w:rsid w:val="0030732F"/>
    <w:rsid w:val="003134B8"/>
    <w:rsid w:val="00316983"/>
    <w:rsid w:val="003204D0"/>
    <w:rsid w:val="0032255A"/>
    <w:rsid w:val="003228F1"/>
    <w:rsid w:val="003260B9"/>
    <w:rsid w:val="003273B9"/>
    <w:rsid w:val="00330034"/>
    <w:rsid w:val="00333842"/>
    <w:rsid w:val="0033416B"/>
    <w:rsid w:val="003347C7"/>
    <w:rsid w:val="003350BB"/>
    <w:rsid w:val="00337079"/>
    <w:rsid w:val="00340318"/>
    <w:rsid w:val="00340B3E"/>
    <w:rsid w:val="00340D51"/>
    <w:rsid w:val="00342B8F"/>
    <w:rsid w:val="00345999"/>
    <w:rsid w:val="00346A45"/>
    <w:rsid w:val="00351630"/>
    <w:rsid w:val="0035232F"/>
    <w:rsid w:val="003525F2"/>
    <w:rsid w:val="00352991"/>
    <w:rsid w:val="00360CD7"/>
    <w:rsid w:val="00365E1A"/>
    <w:rsid w:val="00366FDE"/>
    <w:rsid w:val="00373981"/>
    <w:rsid w:val="0037544A"/>
    <w:rsid w:val="00376B57"/>
    <w:rsid w:val="00382418"/>
    <w:rsid w:val="00382D42"/>
    <w:rsid w:val="00383D15"/>
    <w:rsid w:val="00386217"/>
    <w:rsid w:val="00386525"/>
    <w:rsid w:val="00386D5B"/>
    <w:rsid w:val="00390453"/>
    <w:rsid w:val="003921A2"/>
    <w:rsid w:val="0039283A"/>
    <w:rsid w:val="00393573"/>
    <w:rsid w:val="00393974"/>
    <w:rsid w:val="003A0E98"/>
    <w:rsid w:val="003A0F22"/>
    <w:rsid w:val="003A1269"/>
    <w:rsid w:val="003A18FB"/>
    <w:rsid w:val="003B0109"/>
    <w:rsid w:val="003B02B7"/>
    <w:rsid w:val="003B299F"/>
    <w:rsid w:val="003B403E"/>
    <w:rsid w:val="003B5D8D"/>
    <w:rsid w:val="003B6A3C"/>
    <w:rsid w:val="003C2707"/>
    <w:rsid w:val="003C2BFC"/>
    <w:rsid w:val="003C3003"/>
    <w:rsid w:val="003C3DAF"/>
    <w:rsid w:val="003C47AC"/>
    <w:rsid w:val="003C7BC6"/>
    <w:rsid w:val="003D008B"/>
    <w:rsid w:val="003D35D8"/>
    <w:rsid w:val="003D453C"/>
    <w:rsid w:val="003D463A"/>
    <w:rsid w:val="003D6F88"/>
    <w:rsid w:val="003D702B"/>
    <w:rsid w:val="003E26B1"/>
    <w:rsid w:val="003E3DC8"/>
    <w:rsid w:val="003E698B"/>
    <w:rsid w:val="003E787F"/>
    <w:rsid w:val="003F1692"/>
    <w:rsid w:val="003F72D3"/>
    <w:rsid w:val="003F7789"/>
    <w:rsid w:val="003F7B3E"/>
    <w:rsid w:val="004031BD"/>
    <w:rsid w:val="00406FA9"/>
    <w:rsid w:val="00407148"/>
    <w:rsid w:val="00412A3A"/>
    <w:rsid w:val="00421E27"/>
    <w:rsid w:val="004237E3"/>
    <w:rsid w:val="00423B0B"/>
    <w:rsid w:val="004263F8"/>
    <w:rsid w:val="0042741C"/>
    <w:rsid w:val="00427644"/>
    <w:rsid w:val="00430797"/>
    <w:rsid w:val="00432312"/>
    <w:rsid w:val="00432A43"/>
    <w:rsid w:val="00433D13"/>
    <w:rsid w:val="00436194"/>
    <w:rsid w:val="004364CF"/>
    <w:rsid w:val="00436668"/>
    <w:rsid w:val="00436AA6"/>
    <w:rsid w:val="00441B58"/>
    <w:rsid w:val="00444B19"/>
    <w:rsid w:val="00444CE7"/>
    <w:rsid w:val="00446A20"/>
    <w:rsid w:val="00450A35"/>
    <w:rsid w:val="00450D56"/>
    <w:rsid w:val="004529EF"/>
    <w:rsid w:val="00452BF6"/>
    <w:rsid w:val="00454EB3"/>
    <w:rsid w:val="00455C82"/>
    <w:rsid w:val="00457E4B"/>
    <w:rsid w:val="00460C28"/>
    <w:rsid w:val="004626C3"/>
    <w:rsid w:val="004628EF"/>
    <w:rsid w:val="00462A90"/>
    <w:rsid w:val="0046421C"/>
    <w:rsid w:val="00465DFA"/>
    <w:rsid w:val="004670A8"/>
    <w:rsid w:val="004746FA"/>
    <w:rsid w:val="00474DB6"/>
    <w:rsid w:val="00476E5B"/>
    <w:rsid w:val="0047761C"/>
    <w:rsid w:val="00481FBF"/>
    <w:rsid w:val="004837B1"/>
    <w:rsid w:val="00484B7F"/>
    <w:rsid w:val="004870A2"/>
    <w:rsid w:val="0049080A"/>
    <w:rsid w:val="00490B94"/>
    <w:rsid w:val="00490C42"/>
    <w:rsid w:val="004922AC"/>
    <w:rsid w:val="004969F9"/>
    <w:rsid w:val="004A43BF"/>
    <w:rsid w:val="004B0003"/>
    <w:rsid w:val="004B103D"/>
    <w:rsid w:val="004B7BE9"/>
    <w:rsid w:val="004C1070"/>
    <w:rsid w:val="004C156C"/>
    <w:rsid w:val="004C42FC"/>
    <w:rsid w:val="004D6E06"/>
    <w:rsid w:val="004D78F3"/>
    <w:rsid w:val="004E133A"/>
    <w:rsid w:val="004E33FA"/>
    <w:rsid w:val="004E3F9D"/>
    <w:rsid w:val="004E57AC"/>
    <w:rsid w:val="004F090C"/>
    <w:rsid w:val="004F0D1C"/>
    <w:rsid w:val="004F1CF1"/>
    <w:rsid w:val="004F58BE"/>
    <w:rsid w:val="004F6DFE"/>
    <w:rsid w:val="005009F2"/>
    <w:rsid w:val="00504197"/>
    <w:rsid w:val="005049B1"/>
    <w:rsid w:val="00507DA5"/>
    <w:rsid w:val="00510C39"/>
    <w:rsid w:val="0051117A"/>
    <w:rsid w:val="005133F5"/>
    <w:rsid w:val="00513D7F"/>
    <w:rsid w:val="00514679"/>
    <w:rsid w:val="00520D04"/>
    <w:rsid w:val="00523CF6"/>
    <w:rsid w:val="0052462B"/>
    <w:rsid w:val="005265D3"/>
    <w:rsid w:val="005269CB"/>
    <w:rsid w:val="005324BE"/>
    <w:rsid w:val="0053434A"/>
    <w:rsid w:val="00534BC2"/>
    <w:rsid w:val="005355CE"/>
    <w:rsid w:val="00535678"/>
    <w:rsid w:val="00535B6F"/>
    <w:rsid w:val="00536668"/>
    <w:rsid w:val="005371C1"/>
    <w:rsid w:val="005428CC"/>
    <w:rsid w:val="0054443F"/>
    <w:rsid w:val="00544450"/>
    <w:rsid w:val="00544B83"/>
    <w:rsid w:val="005464A3"/>
    <w:rsid w:val="00547FBD"/>
    <w:rsid w:val="0055091B"/>
    <w:rsid w:val="00552312"/>
    <w:rsid w:val="00552880"/>
    <w:rsid w:val="00552B8E"/>
    <w:rsid w:val="00552D44"/>
    <w:rsid w:val="00553501"/>
    <w:rsid w:val="0055368A"/>
    <w:rsid w:val="00553808"/>
    <w:rsid w:val="005602FA"/>
    <w:rsid w:val="005610D9"/>
    <w:rsid w:val="00562A27"/>
    <w:rsid w:val="00562CBD"/>
    <w:rsid w:val="00562DE0"/>
    <w:rsid w:val="00565B2B"/>
    <w:rsid w:val="00573043"/>
    <w:rsid w:val="00575129"/>
    <w:rsid w:val="00581B40"/>
    <w:rsid w:val="00582930"/>
    <w:rsid w:val="005848A5"/>
    <w:rsid w:val="0058575B"/>
    <w:rsid w:val="00591A50"/>
    <w:rsid w:val="00591A81"/>
    <w:rsid w:val="0059454C"/>
    <w:rsid w:val="00594C7C"/>
    <w:rsid w:val="00595C66"/>
    <w:rsid w:val="00597279"/>
    <w:rsid w:val="005A075F"/>
    <w:rsid w:val="005A0C07"/>
    <w:rsid w:val="005A1EA3"/>
    <w:rsid w:val="005A2BC3"/>
    <w:rsid w:val="005A3C55"/>
    <w:rsid w:val="005A681B"/>
    <w:rsid w:val="005A6C78"/>
    <w:rsid w:val="005A774F"/>
    <w:rsid w:val="005B06D9"/>
    <w:rsid w:val="005B15D4"/>
    <w:rsid w:val="005B5A84"/>
    <w:rsid w:val="005B5F31"/>
    <w:rsid w:val="005C16F4"/>
    <w:rsid w:val="005C3011"/>
    <w:rsid w:val="005D03A4"/>
    <w:rsid w:val="005D3235"/>
    <w:rsid w:val="005D3D3C"/>
    <w:rsid w:val="005D46B1"/>
    <w:rsid w:val="005D58CE"/>
    <w:rsid w:val="005D5BBD"/>
    <w:rsid w:val="005E1BC1"/>
    <w:rsid w:val="005E1C3F"/>
    <w:rsid w:val="005E3FD8"/>
    <w:rsid w:val="005E43AB"/>
    <w:rsid w:val="005E4467"/>
    <w:rsid w:val="005E4BD9"/>
    <w:rsid w:val="005E6F77"/>
    <w:rsid w:val="005E7D3C"/>
    <w:rsid w:val="005F06C2"/>
    <w:rsid w:val="005F368D"/>
    <w:rsid w:val="005F46CB"/>
    <w:rsid w:val="005F4CD5"/>
    <w:rsid w:val="005F740B"/>
    <w:rsid w:val="00601023"/>
    <w:rsid w:val="00603843"/>
    <w:rsid w:val="00603BC4"/>
    <w:rsid w:val="00611370"/>
    <w:rsid w:val="00611882"/>
    <w:rsid w:val="00611AF2"/>
    <w:rsid w:val="006154E8"/>
    <w:rsid w:val="0062489D"/>
    <w:rsid w:val="00627B6D"/>
    <w:rsid w:val="0063047B"/>
    <w:rsid w:val="00637FB4"/>
    <w:rsid w:val="006400B6"/>
    <w:rsid w:val="00640D7E"/>
    <w:rsid w:val="00641B8F"/>
    <w:rsid w:val="00647127"/>
    <w:rsid w:val="00650CF5"/>
    <w:rsid w:val="00654313"/>
    <w:rsid w:val="006561FE"/>
    <w:rsid w:val="00656B83"/>
    <w:rsid w:val="00665B90"/>
    <w:rsid w:val="006726FF"/>
    <w:rsid w:val="00672885"/>
    <w:rsid w:val="006748BD"/>
    <w:rsid w:val="00675962"/>
    <w:rsid w:val="006826B5"/>
    <w:rsid w:val="00684513"/>
    <w:rsid w:val="00686219"/>
    <w:rsid w:val="00686D85"/>
    <w:rsid w:val="00686E1F"/>
    <w:rsid w:val="00687CF1"/>
    <w:rsid w:val="006930ED"/>
    <w:rsid w:val="00693195"/>
    <w:rsid w:val="00697525"/>
    <w:rsid w:val="006A3E1C"/>
    <w:rsid w:val="006A5DD2"/>
    <w:rsid w:val="006A697F"/>
    <w:rsid w:val="006B0982"/>
    <w:rsid w:val="006B1867"/>
    <w:rsid w:val="006B4208"/>
    <w:rsid w:val="006B4C65"/>
    <w:rsid w:val="006C28F1"/>
    <w:rsid w:val="006C7D04"/>
    <w:rsid w:val="006D2871"/>
    <w:rsid w:val="006D3648"/>
    <w:rsid w:val="006D50B1"/>
    <w:rsid w:val="006D5750"/>
    <w:rsid w:val="006D7247"/>
    <w:rsid w:val="006E1D80"/>
    <w:rsid w:val="006E70CC"/>
    <w:rsid w:val="006E7A23"/>
    <w:rsid w:val="006F0D35"/>
    <w:rsid w:val="006F42B9"/>
    <w:rsid w:val="006F473E"/>
    <w:rsid w:val="007014E8"/>
    <w:rsid w:val="00706355"/>
    <w:rsid w:val="00716620"/>
    <w:rsid w:val="007173C5"/>
    <w:rsid w:val="00724589"/>
    <w:rsid w:val="00724A9C"/>
    <w:rsid w:val="00725B27"/>
    <w:rsid w:val="0072707E"/>
    <w:rsid w:val="00727475"/>
    <w:rsid w:val="00731EBA"/>
    <w:rsid w:val="00732023"/>
    <w:rsid w:val="00733A1B"/>
    <w:rsid w:val="00734AB4"/>
    <w:rsid w:val="007362F9"/>
    <w:rsid w:val="007368D8"/>
    <w:rsid w:val="00737316"/>
    <w:rsid w:val="00741299"/>
    <w:rsid w:val="007434E5"/>
    <w:rsid w:val="007475AA"/>
    <w:rsid w:val="00751C4E"/>
    <w:rsid w:val="0075217F"/>
    <w:rsid w:val="0075343A"/>
    <w:rsid w:val="00756C99"/>
    <w:rsid w:val="00757977"/>
    <w:rsid w:val="00757F2E"/>
    <w:rsid w:val="007620BA"/>
    <w:rsid w:val="00762116"/>
    <w:rsid w:val="00764B7D"/>
    <w:rsid w:val="00765952"/>
    <w:rsid w:val="00765B25"/>
    <w:rsid w:val="00765BA5"/>
    <w:rsid w:val="0076674C"/>
    <w:rsid w:val="00772983"/>
    <w:rsid w:val="00776C36"/>
    <w:rsid w:val="00777D8E"/>
    <w:rsid w:val="007801BB"/>
    <w:rsid w:val="0078116D"/>
    <w:rsid w:val="00783F68"/>
    <w:rsid w:val="00786119"/>
    <w:rsid w:val="007870F8"/>
    <w:rsid w:val="007902F4"/>
    <w:rsid w:val="00790F04"/>
    <w:rsid w:val="00791E7D"/>
    <w:rsid w:val="007923FE"/>
    <w:rsid w:val="00793B1D"/>
    <w:rsid w:val="007948B2"/>
    <w:rsid w:val="00796B9F"/>
    <w:rsid w:val="00796FFA"/>
    <w:rsid w:val="007A45AD"/>
    <w:rsid w:val="007A4C47"/>
    <w:rsid w:val="007A5210"/>
    <w:rsid w:val="007A7F2F"/>
    <w:rsid w:val="007B00D1"/>
    <w:rsid w:val="007B288B"/>
    <w:rsid w:val="007B2AC4"/>
    <w:rsid w:val="007C352D"/>
    <w:rsid w:val="007C381A"/>
    <w:rsid w:val="007C41A4"/>
    <w:rsid w:val="007C51C8"/>
    <w:rsid w:val="007C5D42"/>
    <w:rsid w:val="007C78FD"/>
    <w:rsid w:val="007D0298"/>
    <w:rsid w:val="007D24F2"/>
    <w:rsid w:val="007D3193"/>
    <w:rsid w:val="007D3AC1"/>
    <w:rsid w:val="007D40AC"/>
    <w:rsid w:val="007E08A2"/>
    <w:rsid w:val="007E155B"/>
    <w:rsid w:val="007E16D3"/>
    <w:rsid w:val="007E512C"/>
    <w:rsid w:val="007E54ED"/>
    <w:rsid w:val="007E644B"/>
    <w:rsid w:val="007E7BBE"/>
    <w:rsid w:val="007E7D11"/>
    <w:rsid w:val="007F0B73"/>
    <w:rsid w:val="007F1809"/>
    <w:rsid w:val="007F4308"/>
    <w:rsid w:val="007F5F7D"/>
    <w:rsid w:val="00800044"/>
    <w:rsid w:val="00801567"/>
    <w:rsid w:val="00803D4C"/>
    <w:rsid w:val="00803EB5"/>
    <w:rsid w:val="00804DB3"/>
    <w:rsid w:val="00804F8C"/>
    <w:rsid w:val="0080561B"/>
    <w:rsid w:val="00810C9C"/>
    <w:rsid w:val="00812DBA"/>
    <w:rsid w:val="008138EC"/>
    <w:rsid w:val="00813CCA"/>
    <w:rsid w:val="00814D7C"/>
    <w:rsid w:val="00815633"/>
    <w:rsid w:val="0081751A"/>
    <w:rsid w:val="0082233F"/>
    <w:rsid w:val="008229B8"/>
    <w:rsid w:val="00822FFC"/>
    <w:rsid w:val="0082615F"/>
    <w:rsid w:val="00830419"/>
    <w:rsid w:val="00832A30"/>
    <w:rsid w:val="00832A6B"/>
    <w:rsid w:val="008333DA"/>
    <w:rsid w:val="00833ABB"/>
    <w:rsid w:val="00835CEC"/>
    <w:rsid w:val="008364A5"/>
    <w:rsid w:val="00840D8C"/>
    <w:rsid w:val="008437F0"/>
    <w:rsid w:val="00844E8C"/>
    <w:rsid w:val="00846F98"/>
    <w:rsid w:val="008533F3"/>
    <w:rsid w:val="008534D9"/>
    <w:rsid w:val="00856446"/>
    <w:rsid w:val="00860266"/>
    <w:rsid w:val="008607E4"/>
    <w:rsid w:val="00870825"/>
    <w:rsid w:val="00870FBC"/>
    <w:rsid w:val="008756BA"/>
    <w:rsid w:val="00875C71"/>
    <w:rsid w:val="0087634E"/>
    <w:rsid w:val="008766DE"/>
    <w:rsid w:val="008767B2"/>
    <w:rsid w:val="00877F96"/>
    <w:rsid w:val="0088043E"/>
    <w:rsid w:val="00881DCF"/>
    <w:rsid w:val="008832AD"/>
    <w:rsid w:val="008865E1"/>
    <w:rsid w:val="00886B00"/>
    <w:rsid w:val="0089036F"/>
    <w:rsid w:val="008909E0"/>
    <w:rsid w:val="00894599"/>
    <w:rsid w:val="00894C87"/>
    <w:rsid w:val="008971F4"/>
    <w:rsid w:val="008974F4"/>
    <w:rsid w:val="008A195F"/>
    <w:rsid w:val="008A1C5D"/>
    <w:rsid w:val="008A2ED8"/>
    <w:rsid w:val="008B4E13"/>
    <w:rsid w:val="008B6259"/>
    <w:rsid w:val="008C3842"/>
    <w:rsid w:val="008C5FE7"/>
    <w:rsid w:val="008C6DA7"/>
    <w:rsid w:val="008D1467"/>
    <w:rsid w:val="008D166D"/>
    <w:rsid w:val="008D1E56"/>
    <w:rsid w:val="008D25A1"/>
    <w:rsid w:val="008D74D6"/>
    <w:rsid w:val="008D7CDE"/>
    <w:rsid w:val="008E0652"/>
    <w:rsid w:val="008E173F"/>
    <w:rsid w:val="008E1EEB"/>
    <w:rsid w:val="008E2084"/>
    <w:rsid w:val="008E497E"/>
    <w:rsid w:val="008E5B0A"/>
    <w:rsid w:val="008F186F"/>
    <w:rsid w:val="008F2CE5"/>
    <w:rsid w:val="008F2D05"/>
    <w:rsid w:val="008F3F2F"/>
    <w:rsid w:val="008F5485"/>
    <w:rsid w:val="0090640B"/>
    <w:rsid w:val="009079B7"/>
    <w:rsid w:val="009110E8"/>
    <w:rsid w:val="0091429C"/>
    <w:rsid w:val="00914549"/>
    <w:rsid w:val="0091521A"/>
    <w:rsid w:val="00917A40"/>
    <w:rsid w:val="00917EAA"/>
    <w:rsid w:val="009207DD"/>
    <w:rsid w:val="00921250"/>
    <w:rsid w:val="00923340"/>
    <w:rsid w:val="009259AF"/>
    <w:rsid w:val="00930AE3"/>
    <w:rsid w:val="00931359"/>
    <w:rsid w:val="009328C7"/>
    <w:rsid w:val="00932BB4"/>
    <w:rsid w:val="0094060F"/>
    <w:rsid w:val="009412B8"/>
    <w:rsid w:val="00942444"/>
    <w:rsid w:val="00942AFA"/>
    <w:rsid w:val="0095167A"/>
    <w:rsid w:val="00951FD6"/>
    <w:rsid w:val="00957805"/>
    <w:rsid w:val="00962D7E"/>
    <w:rsid w:val="00963E96"/>
    <w:rsid w:val="00965314"/>
    <w:rsid w:val="009712D5"/>
    <w:rsid w:val="009740EF"/>
    <w:rsid w:val="00975CA6"/>
    <w:rsid w:val="009761C9"/>
    <w:rsid w:val="0097678A"/>
    <w:rsid w:val="00976D9C"/>
    <w:rsid w:val="0097715A"/>
    <w:rsid w:val="0098088B"/>
    <w:rsid w:val="00980F21"/>
    <w:rsid w:val="009811A4"/>
    <w:rsid w:val="0098168E"/>
    <w:rsid w:val="009828FF"/>
    <w:rsid w:val="00983B47"/>
    <w:rsid w:val="00983C79"/>
    <w:rsid w:val="00983ED4"/>
    <w:rsid w:val="00985924"/>
    <w:rsid w:val="00990B8C"/>
    <w:rsid w:val="0099137D"/>
    <w:rsid w:val="00992B0D"/>
    <w:rsid w:val="0099370B"/>
    <w:rsid w:val="00993F31"/>
    <w:rsid w:val="00994800"/>
    <w:rsid w:val="00996BFB"/>
    <w:rsid w:val="009A2A22"/>
    <w:rsid w:val="009A3D73"/>
    <w:rsid w:val="009A6AEC"/>
    <w:rsid w:val="009A798C"/>
    <w:rsid w:val="009B0B23"/>
    <w:rsid w:val="009B274A"/>
    <w:rsid w:val="009B2F33"/>
    <w:rsid w:val="009B484E"/>
    <w:rsid w:val="009B49D6"/>
    <w:rsid w:val="009B4E9C"/>
    <w:rsid w:val="009C0012"/>
    <w:rsid w:val="009C2742"/>
    <w:rsid w:val="009C3338"/>
    <w:rsid w:val="009C4F60"/>
    <w:rsid w:val="009C5F52"/>
    <w:rsid w:val="009C6EFB"/>
    <w:rsid w:val="009D128F"/>
    <w:rsid w:val="009D21DC"/>
    <w:rsid w:val="009D7775"/>
    <w:rsid w:val="009E3FA0"/>
    <w:rsid w:val="009F3F30"/>
    <w:rsid w:val="00A001CC"/>
    <w:rsid w:val="00A01D9C"/>
    <w:rsid w:val="00A07CC0"/>
    <w:rsid w:val="00A11109"/>
    <w:rsid w:val="00A17729"/>
    <w:rsid w:val="00A20DC2"/>
    <w:rsid w:val="00A234D7"/>
    <w:rsid w:val="00A247CC"/>
    <w:rsid w:val="00A25A1C"/>
    <w:rsid w:val="00A27EA8"/>
    <w:rsid w:val="00A30E64"/>
    <w:rsid w:val="00A3117A"/>
    <w:rsid w:val="00A31B2E"/>
    <w:rsid w:val="00A31F8B"/>
    <w:rsid w:val="00A339E7"/>
    <w:rsid w:val="00A41CC0"/>
    <w:rsid w:val="00A43D0C"/>
    <w:rsid w:val="00A44662"/>
    <w:rsid w:val="00A452B3"/>
    <w:rsid w:val="00A4738A"/>
    <w:rsid w:val="00A477C2"/>
    <w:rsid w:val="00A51A50"/>
    <w:rsid w:val="00A535CB"/>
    <w:rsid w:val="00A54668"/>
    <w:rsid w:val="00A54F9F"/>
    <w:rsid w:val="00A55171"/>
    <w:rsid w:val="00A57047"/>
    <w:rsid w:val="00A57CD5"/>
    <w:rsid w:val="00A650A4"/>
    <w:rsid w:val="00A658C8"/>
    <w:rsid w:val="00A6630B"/>
    <w:rsid w:val="00A66D65"/>
    <w:rsid w:val="00A719C8"/>
    <w:rsid w:val="00A72F18"/>
    <w:rsid w:val="00A75C2F"/>
    <w:rsid w:val="00A76150"/>
    <w:rsid w:val="00A810BD"/>
    <w:rsid w:val="00A83A17"/>
    <w:rsid w:val="00A85D0E"/>
    <w:rsid w:val="00A91C64"/>
    <w:rsid w:val="00A93E20"/>
    <w:rsid w:val="00A93F87"/>
    <w:rsid w:val="00A9475D"/>
    <w:rsid w:val="00A97D67"/>
    <w:rsid w:val="00AA3D11"/>
    <w:rsid w:val="00AA45C5"/>
    <w:rsid w:val="00AA48A2"/>
    <w:rsid w:val="00AA4D4E"/>
    <w:rsid w:val="00AB16A5"/>
    <w:rsid w:val="00AB4558"/>
    <w:rsid w:val="00AB456D"/>
    <w:rsid w:val="00AB5A4C"/>
    <w:rsid w:val="00AB67C0"/>
    <w:rsid w:val="00AB7F2E"/>
    <w:rsid w:val="00AC0A18"/>
    <w:rsid w:val="00AC0F30"/>
    <w:rsid w:val="00AC15D5"/>
    <w:rsid w:val="00AC1E2A"/>
    <w:rsid w:val="00AC25B8"/>
    <w:rsid w:val="00AC5CAD"/>
    <w:rsid w:val="00AC69E1"/>
    <w:rsid w:val="00AD09AF"/>
    <w:rsid w:val="00AD0A6E"/>
    <w:rsid w:val="00AD0E26"/>
    <w:rsid w:val="00AD5E89"/>
    <w:rsid w:val="00AD6C7D"/>
    <w:rsid w:val="00AD6DB9"/>
    <w:rsid w:val="00AD7A63"/>
    <w:rsid w:val="00AE132E"/>
    <w:rsid w:val="00AF0FDB"/>
    <w:rsid w:val="00AF4924"/>
    <w:rsid w:val="00AF5558"/>
    <w:rsid w:val="00AF704A"/>
    <w:rsid w:val="00B006A8"/>
    <w:rsid w:val="00B008FF"/>
    <w:rsid w:val="00B0209E"/>
    <w:rsid w:val="00B03B6D"/>
    <w:rsid w:val="00B05E8F"/>
    <w:rsid w:val="00B06623"/>
    <w:rsid w:val="00B10446"/>
    <w:rsid w:val="00B10F81"/>
    <w:rsid w:val="00B118EC"/>
    <w:rsid w:val="00B149AE"/>
    <w:rsid w:val="00B157F6"/>
    <w:rsid w:val="00B160F4"/>
    <w:rsid w:val="00B20929"/>
    <w:rsid w:val="00B20B89"/>
    <w:rsid w:val="00B2264B"/>
    <w:rsid w:val="00B227DC"/>
    <w:rsid w:val="00B264D9"/>
    <w:rsid w:val="00B32E84"/>
    <w:rsid w:val="00B37AB6"/>
    <w:rsid w:val="00B428ED"/>
    <w:rsid w:val="00B43694"/>
    <w:rsid w:val="00B4377C"/>
    <w:rsid w:val="00B43ABC"/>
    <w:rsid w:val="00B43D77"/>
    <w:rsid w:val="00B44A7D"/>
    <w:rsid w:val="00B46C43"/>
    <w:rsid w:val="00B478D7"/>
    <w:rsid w:val="00B5007B"/>
    <w:rsid w:val="00B5101A"/>
    <w:rsid w:val="00B517CC"/>
    <w:rsid w:val="00B5338D"/>
    <w:rsid w:val="00B55DAB"/>
    <w:rsid w:val="00B621F1"/>
    <w:rsid w:val="00B639AA"/>
    <w:rsid w:val="00B639B2"/>
    <w:rsid w:val="00B644D3"/>
    <w:rsid w:val="00B72BB7"/>
    <w:rsid w:val="00B80692"/>
    <w:rsid w:val="00B80A37"/>
    <w:rsid w:val="00B81469"/>
    <w:rsid w:val="00B8682B"/>
    <w:rsid w:val="00B87448"/>
    <w:rsid w:val="00B902A3"/>
    <w:rsid w:val="00B910C0"/>
    <w:rsid w:val="00B91A78"/>
    <w:rsid w:val="00B9340C"/>
    <w:rsid w:val="00BA187C"/>
    <w:rsid w:val="00BA1AEB"/>
    <w:rsid w:val="00BA36B3"/>
    <w:rsid w:val="00BA3F02"/>
    <w:rsid w:val="00BA5794"/>
    <w:rsid w:val="00BA7E6D"/>
    <w:rsid w:val="00BB3732"/>
    <w:rsid w:val="00BB4551"/>
    <w:rsid w:val="00BB65F8"/>
    <w:rsid w:val="00BB74B0"/>
    <w:rsid w:val="00BC42B0"/>
    <w:rsid w:val="00BC446C"/>
    <w:rsid w:val="00BC6E68"/>
    <w:rsid w:val="00BC70A4"/>
    <w:rsid w:val="00BD1D24"/>
    <w:rsid w:val="00BD1F5F"/>
    <w:rsid w:val="00BD5F8A"/>
    <w:rsid w:val="00BE1D7B"/>
    <w:rsid w:val="00BE4AB4"/>
    <w:rsid w:val="00BE4BD3"/>
    <w:rsid w:val="00BF0E0C"/>
    <w:rsid w:val="00BF14F4"/>
    <w:rsid w:val="00BF21FB"/>
    <w:rsid w:val="00BF27E0"/>
    <w:rsid w:val="00BF3071"/>
    <w:rsid w:val="00BF3F12"/>
    <w:rsid w:val="00BF4F41"/>
    <w:rsid w:val="00BF5C80"/>
    <w:rsid w:val="00BF7BB4"/>
    <w:rsid w:val="00C023E4"/>
    <w:rsid w:val="00C03993"/>
    <w:rsid w:val="00C0482E"/>
    <w:rsid w:val="00C05900"/>
    <w:rsid w:val="00C107FB"/>
    <w:rsid w:val="00C10B0E"/>
    <w:rsid w:val="00C1462F"/>
    <w:rsid w:val="00C15D0E"/>
    <w:rsid w:val="00C17591"/>
    <w:rsid w:val="00C21929"/>
    <w:rsid w:val="00C24132"/>
    <w:rsid w:val="00C255C7"/>
    <w:rsid w:val="00C35978"/>
    <w:rsid w:val="00C37CF7"/>
    <w:rsid w:val="00C37FF0"/>
    <w:rsid w:val="00C40378"/>
    <w:rsid w:val="00C406DB"/>
    <w:rsid w:val="00C4538E"/>
    <w:rsid w:val="00C455B7"/>
    <w:rsid w:val="00C478AB"/>
    <w:rsid w:val="00C52BF7"/>
    <w:rsid w:val="00C572C1"/>
    <w:rsid w:val="00C600A1"/>
    <w:rsid w:val="00C61C52"/>
    <w:rsid w:val="00C62712"/>
    <w:rsid w:val="00C64803"/>
    <w:rsid w:val="00C64C17"/>
    <w:rsid w:val="00C72B9D"/>
    <w:rsid w:val="00C72BC3"/>
    <w:rsid w:val="00C74598"/>
    <w:rsid w:val="00C77065"/>
    <w:rsid w:val="00C91041"/>
    <w:rsid w:val="00C9602B"/>
    <w:rsid w:val="00C9797B"/>
    <w:rsid w:val="00CA0104"/>
    <w:rsid w:val="00CA0172"/>
    <w:rsid w:val="00CA40F5"/>
    <w:rsid w:val="00CA4CDD"/>
    <w:rsid w:val="00CA56E6"/>
    <w:rsid w:val="00CA6716"/>
    <w:rsid w:val="00CA6FD6"/>
    <w:rsid w:val="00CB0D9F"/>
    <w:rsid w:val="00CB1DA4"/>
    <w:rsid w:val="00CB310D"/>
    <w:rsid w:val="00CB3443"/>
    <w:rsid w:val="00CB4319"/>
    <w:rsid w:val="00CB50BB"/>
    <w:rsid w:val="00CB5871"/>
    <w:rsid w:val="00CB5E4A"/>
    <w:rsid w:val="00CC1068"/>
    <w:rsid w:val="00CC3256"/>
    <w:rsid w:val="00CC5040"/>
    <w:rsid w:val="00CC5DD5"/>
    <w:rsid w:val="00CC5F79"/>
    <w:rsid w:val="00CD522E"/>
    <w:rsid w:val="00CE0DFF"/>
    <w:rsid w:val="00CE306D"/>
    <w:rsid w:val="00CE7B19"/>
    <w:rsid w:val="00CF1BA6"/>
    <w:rsid w:val="00CF419D"/>
    <w:rsid w:val="00CF5A49"/>
    <w:rsid w:val="00CF7052"/>
    <w:rsid w:val="00CF7435"/>
    <w:rsid w:val="00CF7930"/>
    <w:rsid w:val="00D045C9"/>
    <w:rsid w:val="00D1143F"/>
    <w:rsid w:val="00D11B59"/>
    <w:rsid w:val="00D15BF2"/>
    <w:rsid w:val="00D16296"/>
    <w:rsid w:val="00D167E4"/>
    <w:rsid w:val="00D17EFD"/>
    <w:rsid w:val="00D21B7E"/>
    <w:rsid w:val="00D23DE8"/>
    <w:rsid w:val="00D23E35"/>
    <w:rsid w:val="00D276FE"/>
    <w:rsid w:val="00D32225"/>
    <w:rsid w:val="00D35621"/>
    <w:rsid w:val="00D356FC"/>
    <w:rsid w:val="00D45A81"/>
    <w:rsid w:val="00D473AB"/>
    <w:rsid w:val="00D47DBB"/>
    <w:rsid w:val="00D50655"/>
    <w:rsid w:val="00D50BD0"/>
    <w:rsid w:val="00D50BEF"/>
    <w:rsid w:val="00D54A0E"/>
    <w:rsid w:val="00D55B0A"/>
    <w:rsid w:val="00D56647"/>
    <w:rsid w:val="00D619DC"/>
    <w:rsid w:val="00D6487D"/>
    <w:rsid w:val="00D676B1"/>
    <w:rsid w:val="00D67900"/>
    <w:rsid w:val="00D71243"/>
    <w:rsid w:val="00D71F55"/>
    <w:rsid w:val="00D75112"/>
    <w:rsid w:val="00D806F1"/>
    <w:rsid w:val="00D80A88"/>
    <w:rsid w:val="00D811EF"/>
    <w:rsid w:val="00D9124C"/>
    <w:rsid w:val="00D94DCB"/>
    <w:rsid w:val="00D9791F"/>
    <w:rsid w:val="00DA34B2"/>
    <w:rsid w:val="00DA43A6"/>
    <w:rsid w:val="00DB0A0A"/>
    <w:rsid w:val="00DB2B1D"/>
    <w:rsid w:val="00DB309F"/>
    <w:rsid w:val="00DB30A6"/>
    <w:rsid w:val="00DB59EC"/>
    <w:rsid w:val="00DB79F9"/>
    <w:rsid w:val="00DC1085"/>
    <w:rsid w:val="00DC10D9"/>
    <w:rsid w:val="00DC3EB8"/>
    <w:rsid w:val="00DC5A80"/>
    <w:rsid w:val="00DD2727"/>
    <w:rsid w:val="00DD3256"/>
    <w:rsid w:val="00DD3BD0"/>
    <w:rsid w:val="00DD4AF2"/>
    <w:rsid w:val="00DD5FEF"/>
    <w:rsid w:val="00DE0C35"/>
    <w:rsid w:val="00DE2D37"/>
    <w:rsid w:val="00DE394F"/>
    <w:rsid w:val="00DE5FB2"/>
    <w:rsid w:val="00DE6EA9"/>
    <w:rsid w:val="00DF3455"/>
    <w:rsid w:val="00DF3611"/>
    <w:rsid w:val="00DF6044"/>
    <w:rsid w:val="00E0002F"/>
    <w:rsid w:val="00E0186B"/>
    <w:rsid w:val="00E02EFF"/>
    <w:rsid w:val="00E036DD"/>
    <w:rsid w:val="00E043E2"/>
    <w:rsid w:val="00E04A89"/>
    <w:rsid w:val="00E056CF"/>
    <w:rsid w:val="00E07FB3"/>
    <w:rsid w:val="00E11B53"/>
    <w:rsid w:val="00E122B2"/>
    <w:rsid w:val="00E141F7"/>
    <w:rsid w:val="00E14E92"/>
    <w:rsid w:val="00E2037F"/>
    <w:rsid w:val="00E208F8"/>
    <w:rsid w:val="00E24482"/>
    <w:rsid w:val="00E24C8D"/>
    <w:rsid w:val="00E2747E"/>
    <w:rsid w:val="00E27507"/>
    <w:rsid w:val="00E27FD7"/>
    <w:rsid w:val="00E3090F"/>
    <w:rsid w:val="00E30A94"/>
    <w:rsid w:val="00E3104C"/>
    <w:rsid w:val="00E315B6"/>
    <w:rsid w:val="00E334F2"/>
    <w:rsid w:val="00E35A3F"/>
    <w:rsid w:val="00E35C40"/>
    <w:rsid w:val="00E361D0"/>
    <w:rsid w:val="00E36A60"/>
    <w:rsid w:val="00E36AC7"/>
    <w:rsid w:val="00E371BB"/>
    <w:rsid w:val="00E45D99"/>
    <w:rsid w:val="00E4614C"/>
    <w:rsid w:val="00E50743"/>
    <w:rsid w:val="00E52D96"/>
    <w:rsid w:val="00E54650"/>
    <w:rsid w:val="00E54BDD"/>
    <w:rsid w:val="00E5645A"/>
    <w:rsid w:val="00E57CA0"/>
    <w:rsid w:val="00E6168E"/>
    <w:rsid w:val="00E64020"/>
    <w:rsid w:val="00E66F4C"/>
    <w:rsid w:val="00E67429"/>
    <w:rsid w:val="00E71174"/>
    <w:rsid w:val="00E73817"/>
    <w:rsid w:val="00E73E6B"/>
    <w:rsid w:val="00E746EF"/>
    <w:rsid w:val="00E80511"/>
    <w:rsid w:val="00E83D5E"/>
    <w:rsid w:val="00E85F35"/>
    <w:rsid w:val="00E86122"/>
    <w:rsid w:val="00E87A8A"/>
    <w:rsid w:val="00E92730"/>
    <w:rsid w:val="00E92CB4"/>
    <w:rsid w:val="00E9578B"/>
    <w:rsid w:val="00E95D72"/>
    <w:rsid w:val="00E9737C"/>
    <w:rsid w:val="00EA1847"/>
    <w:rsid w:val="00EA1C67"/>
    <w:rsid w:val="00EA5F30"/>
    <w:rsid w:val="00EB1B50"/>
    <w:rsid w:val="00EB49D8"/>
    <w:rsid w:val="00EB64A3"/>
    <w:rsid w:val="00EB655D"/>
    <w:rsid w:val="00EB7C06"/>
    <w:rsid w:val="00EC0E04"/>
    <w:rsid w:val="00EC11E0"/>
    <w:rsid w:val="00EC2DC7"/>
    <w:rsid w:val="00EC5B85"/>
    <w:rsid w:val="00ED1186"/>
    <w:rsid w:val="00ED1192"/>
    <w:rsid w:val="00ED33D1"/>
    <w:rsid w:val="00ED4464"/>
    <w:rsid w:val="00ED521B"/>
    <w:rsid w:val="00ED6AC9"/>
    <w:rsid w:val="00EE03ED"/>
    <w:rsid w:val="00EE13AC"/>
    <w:rsid w:val="00EE1DC2"/>
    <w:rsid w:val="00EE585D"/>
    <w:rsid w:val="00EE61FE"/>
    <w:rsid w:val="00EE6F82"/>
    <w:rsid w:val="00EE7131"/>
    <w:rsid w:val="00EF0E54"/>
    <w:rsid w:val="00EF46AB"/>
    <w:rsid w:val="00EF5A68"/>
    <w:rsid w:val="00EF64F1"/>
    <w:rsid w:val="00F0461B"/>
    <w:rsid w:val="00F15B90"/>
    <w:rsid w:val="00F17E64"/>
    <w:rsid w:val="00F2235E"/>
    <w:rsid w:val="00F228CC"/>
    <w:rsid w:val="00F248E7"/>
    <w:rsid w:val="00F25087"/>
    <w:rsid w:val="00F262FF"/>
    <w:rsid w:val="00F30A44"/>
    <w:rsid w:val="00F31411"/>
    <w:rsid w:val="00F33576"/>
    <w:rsid w:val="00F356B6"/>
    <w:rsid w:val="00F3570C"/>
    <w:rsid w:val="00F401E2"/>
    <w:rsid w:val="00F40DF4"/>
    <w:rsid w:val="00F4410D"/>
    <w:rsid w:val="00F4768F"/>
    <w:rsid w:val="00F504D8"/>
    <w:rsid w:val="00F521EA"/>
    <w:rsid w:val="00F5282C"/>
    <w:rsid w:val="00F54100"/>
    <w:rsid w:val="00F56B57"/>
    <w:rsid w:val="00F576BB"/>
    <w:rsid w:val="00F60ACD"/>
    <w:rsid w:val="00F61DFB"/>
    <w:rsid w:val="00F65C93"/>
    <w:rsid w:val="00F66FF0"/>
    <w:rsid w:val="00F675D1"/>
    <w:rsid w:val="00F67E09"/>
    <w:rsid w:val="00F720E3"/>
    <w:rsid w:val="00F75C5D"/>
    <w:rsid w:val="00F76CB9"/>
    <w:rsid w:val="00F776AC"/>
    <w:rsid w:val="00F8149D"/>
    <w:rsid w:val="00F81F84"/>
    <w:rsid w:val="00F824DB"/>
    <w:rsid w:val="00F84B32"/>
    <w:rsid w:val="00F84C9F"/>
    <w:rsid w:val="00F8691F"/>
    <w:rsid w:val="00F91BDC"/>
    <w:rsid w:val="00F91CAB"/>
    <w:rsid w:val="00F943E7"/>
    <w:rsid w:val="00F95761"/>
    <w:rsid w:val="00F961C2"/>
    <w:rsid w:val="00F969AC"/>
    <w:rsid w:val="00F96D8D"/>
    <w:rsid w:val="00FA09A7"/>
    <w:rsid w:val="00FA0DAF"/>
    <w:rsid w:val="00FA159B"/>
    <w:rsid w:val="00FA3C9B"/>
    <w:rsid w:val="00FA4358"/>
    <w:rsid w:val="00FA70F7"/>
    <w:rsid w:val="00FB0498"/>
    <w:rsid w:val="00FB0CAB"/>
    <w:rsid w:val="00FB2671"/>
    <w:rsid w:val="00FB3CE1"/>
    <w:rsid w:val="00FB3DBC"/>
    <w:rsid w:val="00FB6984"/>
    <w:rsid w:val="00FC045F"/>
    <w:rsid w:val="00FC0D03"/>
    <w:rsid w:val="00FC50C1"/>
    <w:rsid w:val="00FC5101"/>
    <w:rsid w:val="00FC5C6C"/>
    <w:rsid w:val="00FC6725"/>
    <w:rsid w:val="00FD199F"/>
    <w:rsid w:val="00FD4901"/>
    <w:rsid w:val="00FD5A8F"/>
    <w:rsid w:val="00FD609A"/>
    <w:rsid w:val="00FE0772"/>
    <w:rsid w:val="00FE57B6"/>
    <w:rsid w:val="00FE5B38"/>
    <w:rsid w:val="00FE5F6B"/>
    <w:rsid w:val="00FE6EB7"/>
    <w:rsid w:val="00FF1E9C"/>
    <w:rsid w:val="00FF3F28"/>
    <w:rsid w:val="00FF42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styleId="BesuchterLink">
    <w:name w:val="FollowedHyperlink"/>
    <w:basedOn w:val="Absatz-Standardschriftart"/>
    <w:uiPriority w:val="99"/>
    <w:semiHidden/>
    <w:unhideWhenUsed/>
    <w:rsid w:val="00382418"/>
    <w:rPr>
      <w:color w:val="FF00FF" w:themeColor="followedHyperlink"/>
      <w:u w:val="single"/>
    </w:rPr>
  </w:style>
  <w:style w:type="character" w:customStyle="1" w:styleId="UnresolvedMention">
    <w:name w:val="Unresolved Mention"/>
    <w:basedOn w:val="Absatz-Standardschriftart"/>
    <w:uiPriority w:val="99"/>
    <w:semiHidden/>
    <w:unhideWhenUsed/>
    <w:rsid w:val="00D54A0E"/>
    <w:rPr>
      <w:color w:val="605E5C"/>
      <w:shd w:val="clear" w:color="auto" w:fill="E1DFDD"/>
    </w:rPr>
  </w:style>
  <w:style w:type="character" w:customStyle="1" w:styleId="metadataelement-value">
    <w:name w:val="metadata__element-value"/>
    <w:basedOn w:val="Absatz-Standardschriftart"/>
    <w:rsid w:val="0016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ual-books.com/scrum-in-die-schu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it.de/zett/politik/2019-09/koloniale-voelkerschauen-es-war-und-ist-der-rassistische-blick-auf-nicht-weisse-mensch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geschichteberlins.de/geschichteberlins/berlin-abc/stichworteag/975-weltstadt-fuer-einen-sommer-die-berliner-gewerbeausstellung-1896-im-europaeischen-kontext.html" TargetMode="External"/><Relationship Id="rId5" Type="http://schemas.openxmlformats.org/officeDocument/2006/relationships/webSettings" Target="webSettings.xml"/><Relationship Id="rId15" Type="http://schemas.openxmlformats.org/officeDocument/2006/relationships/hyperlink" Target="https://www.edumaps.de/" TargetMode="External"/><Relationship Id="rId10" Type="http://schemas.openxmlformats.org/officeDocument/2006/relationships/hyperlink" Target="https://www.kmk.org/fileadmin/veroeffentlichungen_beschluesse/2015/2015_06_00-Orientierungsrahmen-Globale-Entwicklu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maps.de/" TargetMode="External"/><Relationship Id="rId14" Type="http://schemas.openxmlformats.org/officeDocument/2006/relationships/hyperlink" Target="https://kjll.jura.uni-koeln.de/sites/kjll/user_upload/Open_Book-Klausur_Lehrende.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5AA3-2621-46CC-A63B-271E2935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10714</Characters>
  <Application>Microsoft Office Word</Application>
  <DocSecurity>0</DocSecurity>
  <Lines>487</Lines>
  <Paragraphs>181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1047</cp:revision>
  <cp:lastPrinted>2023-05-22T12:23:00Z</cp:lastPrinted>
  <dcterms:created xsi:type="dcterms:W3CDTF">2022-02-07T13:08:00Z</dcterms:created>
  <dcterms:modified xsi:type="dcterms:W3CDTF">2024-02-07T13:11:00Z</dcterms:modified>
</cp:coreProperties>
</file>