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984"/>
      </w:tblGrid>
      <w:tr w:rsidR="005035BE" w:rsidTr="00C20110">
        <w:trPr>
          <w:trHeight w:val="1046"/>
        </w:trPr>
        <w:tc>
          <w:tcPr>
            <w:tcW w:w="7797" w:type="dxa"/>
            <w:vAlign w:val="center"/>
          </w:tcPr>
          <w:p w:rsidR="005035BE" w:rsidRPr="005035BE" w:rsidRDefault="005035BE" w:rsidP="00C20110">
            <w:pPr>
              <w:pStyle w:val="berschrift1"/>
              <w:spacing w:before="120" w:after="120"/>
              <w:outlineLvl w:val="0"/>
              <w:rPr>
                <w:rFonts w:ascii="Arial" w:eastAsia="Arial" w:hAnsi="Arial" w:cs="Arial"/>
                <w:b/>
                <w:bCs/>
                <w:color w:val="auto"/>
                <w:sz w:val="24"/>
                <w:szCs w:val="24"/>
                <w:lang w:val="de-DE"/>
              </w:rPr>
            </w:pPr>
            <w:r w:rsidRPr="005035BE">
              <w:rPr>
                <w:rFonts w:ascii="Arial" w:hAnsi="Arial" w:cs="Arial"/>
                <w:b/>
                <w:bCs/>
                <w:color w:val="auto"/>
                <w:sz w:val="24"/>
                <w:szCs w:val="24"/>
                <w:lang w:val="de-DE"/>
              </w:rPr>
              <w:t>Einen Kurzfilm mit eigener Filmmusik produzieren</w:t>
            </w:r>
          </w:p>
        </w:tc>
        <w:tc>
          <w:tcPr>
            <w:tcW w:w="1984" w:type="dxa"/>
            <w:vAlign w:val="center"/>
          </w:tcPr>
          <w:p w:rsidR="005035BE" w:rsidRDefault="005035BE" w:rsidP="00C20110">
            <w:pPr>
              <w:pStyle w:val="berschrift1"/>
              <w:spacing w:before="120" w:after="120"/>
              <w:jc w:val="right"/>
              <w:outlineLvl w:val="0"/>
              <w:rPr>
                <w:b/>
                <w:bCs/>
                <w:color w:val="000000"/>
                <w:sz w:val="22"/>
                <w:szCs w:val="22"/>
              </w:rPr>
            </w:pPr>
            <w:r>
              <w:rPr>
                <w:b/>
                <w:bCs/>
                <w:noProof/>
                <w:color w:val="000000"/>
                <w:sz w:val="22"/>
                <w:szCs w:val="22"/>
                <w:lang w:val="de-DE" w:eastAsia="zh-CN"/>
              </w:rPr>
              <w:drawing>
                <wp:inline distT="0" distB="0" distL="0" distR="0" wp14:anchorId="12BB71AA" wp14:editId="3C044EEA">
                  <wp:extent cx="1080000" cy="545418"/>
                  <wp:effectExtent l="0" t="0" r="635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rsidR="005035BE" w:rsidRPr="001A617A" w:rsidRDefault="005035BE" w:rsidP="005035BE">
      <w:pPr>
        <w:spacing w:line="240" w:lineRule="auto"/>
        <w:rPr>
          <w:rFonts w:cs="Arial"/>
        </w:rPr>
      </w:pPr>
    </w:p>
    <w:p w:rsidR="00187889" w:rsidRPr="005035BE" w:rsidRDefault="00204BD1" w:rsidP="005035BE">
      <w:pPr>
        <w:pStyle w:val="Listenabsatz"/>
        <w:numPr>
          <w:ilvl w:val="0"/>
          <w:numId w:val="2"/>
        </w:numPr>
        <w:spacing w:before="120" w:after="120" w:line="240" w:lineRule="auto"/>
        <w:rPr>
          <w:b/>
          <w:bCs/>
          <w:szCs w:val="24"/>
        </w:rPr>
      </w:pPr>
      <w:r w:rsidRPr="005035BE">
        <w:rPr>
          <w:b/>
          <w:bCs/>
          <w:szCs w:val="24"/>
        </w:rPr>
        <w:t>Einordnung in den Fachlehrplan</w:t>
      </w: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8"/>
      </w:tblGrid>
      <w:tr w:rsidR="00187889" w:rsidTr="005035BE">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889" w:rsidRDefault="00204BD1" w:rsidP="005035BE">
            <w:pPr>
              <w:spacing w:line="240" w:lineRule="auto"/>
            </w:pPr>
            <w:r>
              <w:rPr>
                <w:b/>
                <w:bCs/>
              </w:rPr>
              <w:t>Kompetenzschwerpunkte: Musik im Medienkontext reflektieren und gestalten – Musik digital und Filmmusik</w:t>
            </w:r>
          </w:p>
        </w:tc>
      </w:tr>
      <w:tr w:rsidR="00187889" w:rsidTr="005035BE">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889" w:rsidRDefault="00204BD1" w:rsidP="005035BE">
            <w:pPr>
              <w:spacing w:line="240" w:lineRule="auto"/>
            </w:pPr>
            <w:r>
              <w:t>Zu entwickelnde (bzw. zu überprüfende) Kompetenzen:</w:t>
            </w:r>
          </w:p>
          <w:p w:rsidR="00187889" w:rsidRDefault="00204BD1" w:rsidP="005035BE">
            <w:pPr>
              <w:pStyle w:val="Listenabsatz"/>
              <w:numPr>
                <w:ilvl w:val="0"/>
                <w:numId w:val="4"/>
              </w:numPr>
              <w:spacing w:line="240" w:lineRule="auto"/>
              <w:ind w:left="357" w:hanging="357"/>
            </w:pPr>
            <w:r>
              <w:t xml:space="preserve">mit digitalen </w:t>
            </w:r>
            <w:r w:rsidRPr="00187C10">
              <w:rPr>
                <w:color w:val="auto"/>
              </w:rPr>
              <w:t>Musikbearbeitungsprogrammen</w:t>
            </w:r>
            <w:r>
              <w:t xml:space="preserve"> arbeiten</w:t>
            </w:r>
          </w:p>
          <w:p w:rsidR="00187889" w:rsidRDefault="00204BD1" w:rsidP="005035BE">
            <w:pPr>
              <w:pStyle w:val="Listenabsatz"/>
              <w:numPr>
                <w:ilvl w:val="0"/>
                <w:numId w:val="4"/>
              </w:numPr>
              <w:spacing w:line="240" w:lineRule="auto"/>
              <w:ind w:left="357" w:hanging="357"/>
            </w:pPr>
            <w:r>
              <w:t>Wirkung und Funktionen der Musik in […] Filmen […] herausarbeiten</w:t>
            </w:r>
          </w:p>
          <w:p w:rsidR="00187889" w:rsidRDefault="00204BD1" w:rsidP="005035BE">
            <w:pPr>
              <w:pStyle w:val="Listenabsatz"/>
              <w:numPr>
                <w:ilvl w:val="0"/>
                <w:numId w:val="4"/>
              </w:numPr>
              <w:spacing w:line="240" w:lineRule="auto"/>
              <w:ind w:left="357" w:hanging="357"/>
            </w:pPr>
            <w:r>
              <w:t>mit digitalen Programmen eigene musikalische Ideen umsetzen</w:t>
            </w:r>
          </w:p>
        </w:tc>
      </w:tr>
      <w:tr w:rsidR="00187889" w:rsidTr="005035BE">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889" w:rsidRDefault="00204BD1" w:rsidP="005035BE">
            <w:pPr>
              <w:spacing w:line="240" w:lineRule="auto"/>
            </w:pPr>
            <w:r>
              <w:t>Bezug zu grundlegenden Wissensbeständen:</w:t>
            </w:r>
          </w:p>
          <w:p w:rsidR="00187889" w:rsidRPr="00187C10" w:rsidRDefault="00187C10" w:rsidP="005035BE">
            <w:pPr>
              <w:pStyle w:val="Listenabsatz"/>
              <w:numPr>
                <w:ilvl w:val="0"/>
                <w:numId w:val="4"/>
              </w:numPr>
              <w:spacing w:line="240" w:lineRule="auto"/>
              <w:ind w:left="357" w:hanging="357"/>
            </w:pPr>
            <w:r>
              <w:t>Gattung: Filmmusik, Musik-Apps</w:t>
            </w:r>
          </w:p>
        </w:tc>
      </w:tr>
      <w:tr w:rsidR="00187889" w:rsidTr="005035BE">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889" w:rsidRDefault="00204BD1" w:rsidP="005035BE">
            <w:pPr>
              <w:spacing w:line="240" w:lineRule="auto"/>
            </w:pPr>
            <w:r>
              <w:t>Bezug zu fächerübergreifenden Themen:</w:t>
            </w:r>
          </w:p>
          <w:p w:rsidR="00187889" w:rsidRDefault="00204BD1" w:rsidP="005035BE">
            <w:pPr>
              <w:pStyle w:val="Listenabsatz"/>
              <w:numPr>
                <w:ilvl w:val="0"/>
                <w:numId w:val="4"/>
              </w:numPr>
              <w:spacing w:line="240" w:lineRule="auto"/>
              <w:ind w:left="357" w:hanging="357"/>
              <w:rPr>
                <w:i/>
                <w:iCs/>
              </w:rPr>
            </w:pPr>
            <w:r>
              <w:t>Bildung, Kultur und lebenslanges Lernen</w:t>
            </w:r>
          </w:p>
        </w:tc>
      </w:tr>
    </w:tbl>
    <w:p w:rsidR="00187889" w:rsidRDefault="00187889" w:rsidP="005035BE">
      <w:pPr>
        <w:spacing w:line="240" w:lineRule="auto"/>
      </w:pPr>
    </w:p>
    <w:p w:rsidR="00187889" w:rsidRPr="005035BE" w:rsidRDefault="00204BD1" w:rsidP="009E774D">
      <w:pPr>
        <w:pStyle w:val="Listenabsatz"/>
        <w:numPr>
          <w:ilvl w:val="0"/>
          <w:numId w:val="7"/>
        </w:numPr>
        <w:spacing w:before="120" w:after="120"/>
        <w:rPr>
          <w:b/>
          <w:bCs/>
          <w:szCs w:val="24"/>
        </w:rPr>
      </w:pPr>
      <w:r w:rsidRPr="005035BE">
        <w:rPr>
          <w:b/>
          <w:bCs/>
          <w:szCs w:val="24"/>
        </w:rPr>
        <w:t>Anregungen und Hinweise zum unterrichtlichen Einsatz</w:t>
      </w:r>
    </w:p>
    <w:p w:rsidR="00187889" w:rsidRDefault="00204BD1" w:rsidP="009E774D">
      <w:pPr>
        <w:pStyle w:val="Listenabsatz"/>
        <w:numPr>
          <w:ilvl w:val="0"/>
          <w:numId w:val="9"/>
        </w:numPr>
        <w:jc w:val="both"/>
      </w:pPr>
      <w:r>
        <w:t>Aufgabe 1.1:</w:t>
      </w:r>
    </w:p>
    <w:p w:rsidR="00187889" w:rsidRDefault="00204BD1" w:rsidP="009E774D">
      <w:pPr>
        <w:pStyle w:val="Listenabsatz"/>
        <w:numPr>
          <w:ilvl w:val="0"/>
          <w:numId w:val="11"/>
        </w:numPr>
        <w:jc w:val="both"/>
      </w:pPr>
      <w:r>
        <w:t xml:space="preserve">Diese Aufgabe entwickelt die Sozialkompetenz der Schülerinnen und Schüler im Hinblick auf Aufgabenverteilung </w:t>
      </w:r>
      <w:r w:rsidR="00187C10">
        <w:t>sowie</w:t>
      </w:r>
      <w:r>
        <w:t xml:space="preserve"> Nutzung und Unterstützung ihrer Stärken.</w:t>
      </w:r>
    </w:p>
    <w:p w:rsidR="00187889" w:rsidRDefault="00204BD1" w:rsidP="009E774D">
      <w:pPr>
        <w:pStyle w:val="Listenabsatz"/>
        <w:numPr>
          <w:ilvl w:val="0"/>
          <w:numId w:val="11"/>
        </w:numPr>
        <w:jc w:val="both"/>
      </w:pPr>
      <w:r>
        <w:t xml:space="preserve">Zudem </w:t>
      </w:r>
      <w:r w:rsidR="00187C10">
        <w:t>werden</w:t>
      </w:r>
      <w:r>
        <w:t xml:space="preserve"> die Vorstellungskraft gestärkt und die Darstellungskompetenz der Schülerinnen und Schüler weiterentwickelt. </w:t>
      </w:r>
    </w:p>
    <w:p w:rsidR="00187889" w:rsidRDefault="00204BD1" w:rsidP="009E774D">
      <w:pPr>
        <w:pStyle w:val="Listenabsatz"/>
        <w:numPr>
          <w:ilvl w:val="0"/>
          <w:numId w:val="11"/>
        </w:numPr>
        <w:jc w:val="both"/>
      </w:pPr>
      <w:r>
        <w:t xml:space="preserve">Ein </w:t>
      </w:r>
      <w:r w:rsidR="00AE44CE">
        <w:t>ander</w:t>
      </w:r>
      <w:r>
        <w:t>er wichtiger Aspekt ist die Weiterentwicklung der Medienkompetenz.</w:t>
      </w:r>
    </w:p>
    <w:p w:rsidR="00187889" w:rsidRDefault="00204BD1" w:rsidP="009E774D">
      <w:pPr>
        <w:pStyle w:val="Listenabsatz"/>
        <w:numPr>
          <w:ilvl w:val="0"/>
          <w:numId w:val="9"/>
        </w:numPr>
        <w:spacing w:before="120"/>
        <w:jc w:val="both"/>
      </w:pPr>
      <w:r>
        <w:t>Aufgabe 1.2:</w:t>
      </w:r>
    </w:p>
    <w:p w:rsidR="00187889" w:rsidRDefault="00204BD1" w:rsidP="009E774D">
      <w:pPr>
        <w:pStyle w:val="Listenabsatz"/>
        <w:numPr>
          <w:ilvl w:val="0"/>
          <w:numId w:val="27"/>
        </w:numPr>
        <w:jc w:val="both"/>
      </w:pPr>
      <w:r>
        <w:t xml:space="preserve">Diese Aufgabe </w:t>
      </w:r>
      <w:r w:rsidR="00AE44CE">
        <w:t>festigt</w:t>
      </w:r>
      <w:r>
        <w:t xml:space="preserve"> Kompetenzen der Schülerinnen und Schüler bezüglich des sinnvollen und kreativen Umgangs mit digitalen Endgeräten.</w:t>
      </w:r>
    </w:p>
    <w:p w:rsidR="00187889" w:rsidRDefault="00204BD1" w:rsidP="009E774D">
      <w:pPr>
        <w:pStyle w:val="Listenabsatz"/>
        <w:numPr>
          <w:ilvl w:val="0"/>
          <w:numId w:val="27"/>
        </w:numPr>
        <w:jc w:val="both"/>
      </w:pPr>
      <w:r>
        <w:t xml:space="preserve">Des Weiteren werden ihre Kompetenzen </w:t>
      </w:r>
      <w:r w:rsidR="00471AC0">
        <w:t>in der</w:t>
      </w:r>
      <w:r>
        <w:t xml:space="preserve"> der Filmanalyse geschärft.</w:t>
      </w:r>
    </w:p>
    <w:p w:rsidR="00187889" w:rsidRDefault="00204BD1" w:rsidP="009E774D">
      <w:pPr>
        <w:pStyle w:val="Listenabsatz"/>
        <w:numPr>
          <w:ilvl w:val="0"/>
          <w:numId w:val="9"/>
        </w:numPr>
        <w:spacing w:before="120"/>
        <w:jc w:val="both"/>
      </w:pPr>
      <w:r>
        <w:t>Aufgabe 2.1:</w:t>
      </w:r>
    </w:p>
    <w:p w:rsidR="00187889" w:rsidRPr="00E636B3" w:rsidRDefault="00204BD1" w:rsidP="009E774D">
      <w:pPr>
        <w:pStyle w:val="Listenabsatz"/>
        <w:numPr>
          <w:ilvl w:val="0"/>
          <w:numId w:val="11"/>
        </w:numPr>
        <w:jc w:val="both"/>
        <w:rPr>
          <w:rFonts w:cs="Arial"/>
        </w:rPr>
      </w:pPr>
      <w:r>
        <w:t>Mit dieser Aufgabe soll das Wissen der Jugendlichen erweite</w:t>
      </w:r>
      <w:r w:rsidR="00E636B3">
        <w:t xml:space="preserve">rt und direkt angewendet </w:t>
      </w:r>
      <w:r w:rsidR="00E636B3" w:rsidRPr="00E636B3">
        <w:rPr>
          <w:rFonts w:cs="Arial"/>
        </w:rPr>
        <w:t>werden:</w:t>
      </w:r>
    </w:p>
    <w:p w:rsidR="00E636B3" w:rsidRPr="00E636B3" w:rsidRDefault="00E636B3" w:rsidP="009E774D">
      <w:pPr>
        <w:pStyle w:val="Text"/>
        <w:numPr>
          <w:ilvl w:val="0"/>
          <w:numId w:val="11"/>
        </w:numPr>
        <w:spacing w:line="360" w:lineRule="auto"/>
        <w:jc w:val="both"/>
        <w:rPr>
          <w:rFonts w:ascii="Arial" w:hAnsi="Arial" w:cs="Arial"/>
        </w:rPr>
      </w:pPr>
      <w:proofErr w:type="spellStart"/>
      <w:r w:rsidRPr="00E636B3">
        <w:rPr>
          <w:rFonts w:ascii="Arial" w:hAnsi="Arial" w:cs="Arial"/>
        </w:rPr>
        <w:t>Underscoring</w:t>
      </w:r>
      <w:proofErr w:type="spellEnd"/>
      <w:r w:rsidRPr="00E636B3">
        <w:rPr>
          <w:rFonts w:ascii="Arial" w:hAnsi="Arial" w:cs="Arial"/>
        </w:rPr>
        <w:t>: Musik untermalt</w:t>
      </w:r>
      <w:r w:rsidR="00473875">
        <w:rPr>
          <w:rFonts w:ascii="Arial" w:hAnsi="Arial" w:cs="Arial"/>
        </w:rPr>
        <w:t xml:space="preserve"> das Filmgeschehen synchron, d. </w:t>
      </w:r>
      <w:r w:rsidRPr="00E636B3">
        <w:rPr>
          <w:rFonts w:ascii="Arial" w:hAnsi="Arial" w:cs="Arial"/>
        </w:rPr>
        <w:t>h. die Musik ahmt gewissermaßen das Bild nach (oft: Tonmalerei); häufig in Animationsfilmen oder Komödien benutzt</w:t>
      </w:r>
    </w:p>
    <w:p w:rsidR="009E774D" w:rsidRPr="009E774D" w:rsidRDefault="00E636B3" w:rsidP="009E774D">
      <w:pPr>
        <w:pStyle w:val="Text"/>
        <w:numPr>
          <w:ilvl w:val="0"/>
          <w:numId w:val="11"/>
        </w:numPr>
        <w:spacing w:line="360" w:lineRule="auto"/>
        <w:jc w:val="both"/>
        <w:rPr>
          <w:rFonts w:cs="Arial"/>
        </w:rPr>
      </w:pPr>
      <w:proofErr w:type="spellStart"/>
      <w:r w:rsidRPr="009E774D">
        <w:rPr>
          <w:rFonts w:ascii="Arial" w:hAnsi="Arial" w:cs="Arial"/>
        </w:rPr>
        <w:t>Mood</w:t>
      </w:r>
      <w:proofErr w:type="spellEnd"/>
      <w:r w:rsidRPr="009E774D">
        <w:rPr>
          <w:rFonts w:ascii="Arial" w:hAnsi="Arial" w:cs="Arial"/>
        </w:rPr>
        <w:t>-Technik: Stimmung der Szene wird relativ unabhängig vom Bild musikalisch untermalt/unterstützt (musikalische Stimmungsbilder); Mus</w:t>
      </w:r>
      <w:bookmarkStart w:id="0" w:name="_GoBack"/>
      <w:bookmarkEnd w:id="0"/>
      <w:r w:rsidRPr="009E774D">
        <w:rPr>
          <w:rFonts w:ascii="Arial" w:hAnsi="Arial" w:cs="Arial"/>
        </w:rPr>
        <w:t>ik ist sehr expressiv und stimmungsvoll und soll bestimmte Gefühle vermitteln, die sich auf die handelnden Personen beziehen</w:t>
      </w:r>
      <w:r w:rsidR="009E774D" w:rsidRPr="009E774D">
        <w:rPr>
          <w:rFonts w:ascii="Arial" w:hAnsi="Arial" w:cs="Arial"/>
        </w:rPr>
        <w:br w:type="page"/>
      </w:r>
    </w:p>
    <w:p w:rsidR="00E636B3" w:rsidRPr="00E636B3" w:rsidRDefault="00E636B3" w:rsidP="009E774D">
      <w:pPr>
        <w:pStyle w:val="Text"/>
        <w:numPr>
          <w:ilvl w:val="0"/>
          <w:numId w:val="11"/>
        </w:numPr>
        <w:spacing w:line="360" w:lineRule="auto"/>
        <w:jc w:val="both"/>
        <w:rPr>
          <w:rFonts w:ascii="Arial" w:hAnsi="Arial" w:cs="Arial"/>
          <w:lang w:val="en-GB"/>
        </w:rPr>
      </w:pPr>
      <w:r w:rsidRPr="00E636B3">
        <w:rPr>
          <w:rFonts w:ascii="Arial" w:hAnsi="Arial" w:cs="Arial"/>
          <w:lang w:val="en-GB"/>
        </w:rPr>
        <w:lastRenderedPageBreak/>
        <w:t>Underscoring: z. B. King Kong, James Bond</w:t>
      </w:r>
    </w:p>
    <w:p w:rsidR="00E636B3" w:rsidRPr="00E636B3" w:rsidRDefault="00E636B3" w:rsidP="009E774D">
      <w:pPr>
        <w:pStyle w:val="Text"/>
        <w:numPr>
          <w:ilvl w:val="0"/>
          <w:numId w:val="11"/>
        </w:numPr>
        <w:spacing w:line="360" w:lineRule="auto"/>
        <w:jc w:val="both"/>
        <w:rPr>
          <w:rFonts w:ascii="Arial" w:hAnsi="Arial" w:cs="Arial"/>
          <w:lang w:val="en-GB"/>
        </w:rPr>
      </w:pPr>
      <w:r w:rsidRPr="00E636B3">
        <w:rPr>
          <w:rFonts w:ascii="Arial" w:hAnsi="Arial" w:cs="Arial"/>
          <w:lang w:val="en-GB"/>
        </w:rPr>
        <w:t>Mood-</w:t>
      </w:r>
      <w:proofErr w:type="spellStart"/>
      <w:r w:rsidRPr="00E636B3">
        <w:rPr>
          <w:rFonts w:ascii="Arial" w:hAnsi="Arial" w:cs="Arial"/>
          <w:lang w:val="en-GB"/>
        </w:rPr>
        <w:t>Technik</w:t>
      </w:r>
      <w:proofErr w:type="spellEnd"/>
      <w:r w:rsidRPr="00E636B3">
        <w:rPr>
          <w:rFonts w:ascii="Arial" w:hAnsi="Arial" w:cs="Arial"/>
          <w:lang w:val="en-GB"/>
        </w:rPr>
        <w:t>: z. B. Psycho, Inception</w:t>
      </w:r>
    </w:p>
    <w:p w:rsidR="00187889" w:rsidRDefault="00204BD1" w:rsidP="009E774D">
      <w:pPr>
        <w:pStyle w:val="Listenabsatz"/>
        <w:numPr>
          <w:ilvl w:val="0"/>
          <w:numId w:val="9"/>
        </w:numPr>
        <w:spacing w:before="120"/>
        <w:jc w:val="both"/>
      </w:pPr>
      <w:r>
        <w:t>Aufgabe 2.2:</w:t>
      </w:r>
    </w:p>
    <w:p w:rsidR="00187889" w:rsidRDefault="00204BD1" w:rsidP="009E774D">
      <w:pPr>
        <w:pStyle w:val="Listenabsatz"/>
        <w:numPr>
          <w:ilvl w:val="0"/>
          <w:numId w:val="11"/>
        </w:numPr>
        <w:jc w:val="both"/>
      </w:pPr>
      <w:r>
        <w:t xml:space="preserve">Diese Aufgabe hat zum Ziel, </w:t>
      </w:r>
      <w:r w:rsidR="00AE44CE">
        <w:t>dass die</w:t>
      </w:r>
      <w:r>
        <w:t xml:space="preserve"> Schülerinnen und Schüler </w:t>
      </w:r>
      <w:r w:rsidR="00AE44CE">
        <w:t>sich grundlegende</w:t>
      </w:r>
      <w:r>
        <w:t xml:space="preserve"> Kenntnisse zum Videoschnitt </w:t>
      </w:r>
      <w:r w:rsidR="00AE44CE">
        <w:t>selbsttätig erarbeiten</w:t>
      </w:r>
      <w:r>
        <w:t>.</w:t>
      </w:r>
    </w:p>
    <w:p w:rsidR="00187889" w:rsidRDefault="00204BD1" w:rsidP="009E774D">
      <w:pPr>
        <w:pStyle w:val="Listenabsatz"/>
        <w:numPr>
          <w:ilvl w:val="0"/>
          <w:numId w:val="9"/>
        </w:numPr>
        <w:jc w:val="both"/>
      </w:pPr>
      <w:r>
        <w:t>Aufgabe 2.3:</w:t>
      </w:r>
    </w:p>
    <w:p w:rsidR="00187889" w:rsidRDefault="00204BD1" w:rsidP="009E774D">
      <w:pPr>
        <w:pStyle w:val="Listenabsatz"/>
        <w:numPr>
          <w:ilvl w:val="0"/>
          <w:numId w:val="28"/>
        </w:numPr>
        <w:jc w:val="both"/>
      </w:pPr>
      <w:r>
        <w:t>Diese Aufgabe entwickelt die Reflexionskompetenz der Schülerinnen und Schüler, da sie die sinnvolle Verbindung von Bild und Ton selbst herstellen müssen.</w:t>
      </w:r>
    </w:p>
    <w:p w:rsidR="00187889" w:rsidRDefault="00204BD1" w:rsidP="009E774D">
      <w:pPr>
        <w:pStyle w:val="Listenabsatz"/>
        <w:numPr>
          <w:ilvl w:val="0"/>
          <w:numId w:val="28"/>
        </w:numPr>
        <w:jc w:val="both"/>
      </w:pPr>
      <w:r>
        <w:t xml:space="preserve">Mit dieser Aufgabe soll vor allem die musikalisch-kreative Kompetenz der Jugendlichen weiterentwickelt werden. </w:t>
      </w:r>
    </w:p>
    <w:p w:rsidR="00187889" w:rsidRDefault="00204BD1" w:rsidP="009E774D">
      <w:pPr>
        <w:pStyle w:val="Listenabsatz"/>
        <w:numPr>
          <w:ilvl w:val="0"/>
          <w:numId w:val="9"/>
        </w:numPr>
        <w:spacing w:before="120"/>
        <w:jc w:val="both"/>
      </w:pPr>
      <w:r>
        <w:t>Aufgabe 2.4:</w:t>
      </w:r>
    </w:p>
    <w:p w:rsidR="00187889" w:rsidRDefault="00204BD1" w:rsidP="009E774D">
      <w:pPr>
        <w:pStyle w:val="Listenabsatz"/>
        <w:numPr>
          <w:ilvl w:val="0"/>
          <w:numId w:val="11"/>
        </w:numPr>
        <w:jc w:val="both"/>
      </w:pPr>
      <w:r>
        <w:t xml:space="preserve">Mit dieser Aufgabe sollen die Sprach- und Präsentationskompetenz </w:t>
      </w:r>
      <w:r w:rsidR="00AE44CE">
        <w:t xml:space="preserve">gestärkt </w:t>
      </w:r>
      <w:r>
        <w:t>werden.</w:t>
      </w:r>
    </w:p>
    <w:p w:rsidR="00187889" w:rsidRDefault="00187889" w:rsidP="009E774D"/>
    <w:p w:rsidR="00187889" w:rsidRPr="005035BE" w:rsidRDefault="00204BD1" w:rsidP="009E774D">
      <w:pPr>
        <w:pStyle w:val="Listenabsatz"/>
        <w:numPr>
          <w:ilvl w:val="0"/>
          <w:numId w:val="14"/>
        </w:numPr>
        <w:spacing w:before="120" w:after="120"/>
        <w:rPr>
          <w:b/>
          <w:bCs/>
          <w:szCs w:val="24"/>
        </w:rPr>
      </w:pPr>
      <w:r w:rsidRPr="005035BE">
        <w:rPr>
          <w:b/>
          <w:bCs/>
          <w:szCs w:val="24"/>
        </w:rPr>
        <w:t>Mögliche Probleme bei der Umsetzung</w:t>
      </w:r>
    </w:p>
    <w:p w:rsidR="00187889" w:rsidRDefault="005D4EA5" w:rsidP="009E774D">
      <w:pPr>
        <w:pStyle w:val="Listenabsatz"/>
        <w:numPr>
          <w:ilvl w:val="0"/>
          <w:numId w:val="9"/>
        </w:numPr>
        <w:jc w:val="both"/>
      </w:pPr>
      <w:r>
        <w:t>Platzmangel</w:t>
      </w:r>
      <w:r w:rsidR="00204BD1">
        <w:t>/schlechte Wetterverhältnisse/zu wenig Ruhe beim Drehen</w:t>
      </w:r>
    </w:p>
    <w:p w:rsidR="00187889" w:rsidRDefault="00204BD1" w:rsidP="009E774D">
      <w:pPr>
        <w:pStyle w:val="Listenabsatz"/>
        <w:numPr>
          <w:ilvl w:val="0"/>
          <w:numId w:val="9"/>
        </w:numPr>
        <w:jc w:val="both"/>
      </w:pPr>
      <w:r>
        <w:t>unzureichende oder fehlende Technik (Smartphone)</w:t>
      </w:r>
    </w:p>
    <w:p w:rsidR="00187889" w:rsidRDefault="00204BD1" w:rsidP="009E774D">
      <w:pPr>
        <w:pStyle w:val="Listenabsatz"/>
        <w:numPr>
          <w:ilvl w:val="0"/>
          <w:numId w:val="9"/>
        </w:numPr>
        <w:jc w:val="both"/>
      </w:pPr>
      <w:r>
        <w:t xml:space="preserve">Scheu beim </w:t>
      </w:r>
      <w:r w:rsidR="00AE44CE">
        <w:t>szenischen Gestalten</w:t>
      </w:r>
    </w:p>
    <w:p w:rsidR="00187889" w:rsidRDefault="00204BD1" w:rsidP="009E774D">
      <w:pPr>
        <w:pStyle w:val="Listenabsatz"/>
        <w:numPr>
          <w:ilvl w:val="0"/>
          <w:numId w:val="9"/>
        </w:numPr>
        <w:jc w:val="both"/>
      </w:pPr>
      <w:r>
        <w:t>fehlender Ernst beim Dreh</w:t>
      </w:r>
    </w:p>
    <w:p w:rsidR="00187889" w:rsidRDefault="00204BD1" w:rsidP="009E774D">
      <w:pPr>
        <w:pStyle w:val="Listenabsatz"/>
        <w:numPr>
          <w:ilvl w:val="0"/>
          <w:numId w:val="9"/>
        </w:numPr>
        <w:jc w:val="both"/>
      </w:pPr>
      <w:r>
        <w:t>Schwierigkeiten beim Videoschnitt =&gt; Die Jugendlichen könnten sich ggf. Tutorials im Internet ansehen, um erste Schritte der Bedienung zu erlernen</w:t>
      </w:r>
    </w:p>
    <w:p w:rsidR="00187889" w:rsidRDefault="00204BD1" w:rsidP="009E774D">
      <w:pPr>
        <w:pStyle w:val="Listenabsatz"/>
        <w:numPr>
          <w:ilvl w:val="0"/>
          <w:numId w:val="9"/>
        </w:numPr>
        <w:jc w:val="both"/>
      </w:pPr>
      <w:r>
        <w:t>fehlende Inspiration beim Komponieren</w:t>
      </w:r>
    </w:p>
    <w:p w:rsidR="00187889" w:rsidRDefault="00204BD1" w:rsidP="009E774D">
      <w:pPr>
        <w:pStyle w:val="Listenabsatz"/>
        <w:numPr>
          <w:ilvl w:val="0"/>
          <w:numId w:val="9"/>
        </w:numPr>
        <w:jc w:val="both"/>
      </w:pPr>
      <w:r>
        <w:t>mangelndes Zusammenspiel beim Musizieren</w:t>
      </w:r>
    </w:p>
    <w:p w:rsidR="00187889" w:rsidRDefault="00204BD1" w:rsidP="009E774D">
      <w:pPr>
        <w:pStyle w:val="Listenabsatz"/>
        <w:numPr>
          <w:ilvl w:val="0"/>
          <w:numId w:val="9"/>
        </w:numPr>
        <w:jc w:val="both"/>
      </w:pPr>
      <w:r>
        <w:t>kompliziertere Arbeitsweise bei der Nutzung mehrerer Smartphones per Gruppe =&gt; Die Jugendlich</w:t>
      </w:r>
      <w:r w:rsidR="00AE44CE">
        <w:t>en</w:t>
      </w:r>
      <w:r>
        <w:t xml:space="preserve"> sollten möglichst dasselbe Smartphone für alle Arbeitsschritte benutzen, um die Dateien nicht auf </w:t>
      </w:r>
      <w:r w:rsidR="00AE44CE">
        <w:t xml:space="preserve">andere </w:t>
      </w:r>
      <w:r>
        <w:t xml:space="preserve">Geräte übertragen zu müssen </w:t>
      </w:r>
    </w:p>
    <w:p w:rsidR="00187889" w:rsidRDefault="00187889" w:rsidP="009E774D"/>
    <w:p w:rsidR="00187889" w:rsidRPr="005D4EA5" w:rsidRDefault="00204BD1" w:rsidP="009E774D">
      <w:pPr>
        <w:pStyle w:val="Listenabsatz"/>
        <w:numPr>
          <w:ilvl w:val="0"/>
          <w:numId w:val="2"/>
        </w:numPr>
        <w:spacing w:before="120" w:after="120"/>
        <w:rPr>
          <w:b/>
          <w:bCs/>
          <w:szCs w:val="24"/>
        </w:rPr>
      </w:pPr>
      <w:r w:rsidRPr="005D4EA5">
        <w:rPr>
          <w:b/>
          <w:bCs/>
          <w:szCs w:val="24"/>
        </w:rPr>
        <w:t>Varianten</w:t>
      </w:r>
    </w:p>
    <w:p w:rsidR="00187889" w:rsidRDefault="00204BD1" w:rsidP="009E774D">
      <w:pPr>
        <w:pStyle w:val="Listenabsatz"/>
        <w:numPr>
          <w:ilvl w:val="0"/>
          <w:numId w:val="9"/>
        </w:numPr>
        <w:spacing w:before="120"/>
        <w:jc w:val="both"/>
      </w:pPr>
      <w:r>
        <w:t>Aufgabe 1.1:</w:t>
      </w:r>
    </w:p>
    <w:p w:rsidR="00187889" w:rsidRDefault="00204BD1" w:rsidP="009E774D">
      <w:pPr>
        <w:pStyle w:val="Listenabsatz"/>
        <w:numPr>
          <w:ilvl w:val="0"/>
          <w:numId w:val="31"/>
        </w:numPr>
        <w:ind w:left="714" w:hanging="357"/>
        <w:jc w:val="both"/>
      </w:pPr>
      <w:r>
        <w:t xml:space="preserve">Die </w:t>
      </w:r>
      <w:proofErr w:type="spellStart"/>
      <w:r>
        <w:t>Locationsuche</w:t>
      </w:r>
      <w:proofErr w:type="spellEnd"/>
      <w:r>
        <w:t xml:space="preserve"> kann auch in Vorbereitung als Hausaufgabe erfolgen.</w:t>
      </w:r>
    </w:p>
    <w:p w:rsidR="00D97084" w:rsidRDefault="00D97084" w:rsidP="009E774D">
      <w:pPr>
        <w:pStyle w:val="Listenabsatz"/>
        <w:numPr>
          <w:ilvl w:val="0"/>
          <w:numId w:val="31"/>
        </w:numPr>
        <w:ind w:left="714" w:hanging="357"/>
        <w:jc w:val="both"/>
      </w:pPr>
      <w:r>
        <w:t>Die Beschäftigung mit M2 sollte nach Möglichkeit vorbereitend als Hausaufgabe erfolgen, sodass die Festlegung der Gruppe nicht zu viel Zeit in Anspruch nimmt.</w:t>
      </w:r>
    </w:p>
    <w:p w:rsidR="00187889" w:rsidRDefault="00204BD1" w:rsidP="009E774D">
      <w:pPr>
        <w:pStyle w:val="Listenabsatz"/>
        <w:numPr>
          <w:ilvl w:val="0"/>
          <w:numId w:val="9"/>
        </w:numPr>
        <w:spacing w:before="120"/>
        <w:jc w:val="both"/>
      </w:pPr>
      <w:r>
        <w:t>Aufgabe 1.2:</w:t>
      </w:r>
    </w:p>
    <w:p w:rsidR="00187889" w:rsidRDefault="00AE44CE" w:rsidP="009E774D">
      <w:pPr>
        <w:pStyle w:val="Listenabsatz"/>
        <w:numPr>
          <w:ilvl w:val="0"/>
          <w:numId w:val="19"/>
        </w:numPr>
        <w:ind w:left="714" w:hanging="357"/>
        <w:jc w:val="both"/>
      </w:pPr>
      <w:r>
        <w:t xml:space="preserve">Die Dauer kann </w:t>
      </w:r>
      <w:r w:rsidR="00204BD1">
        <w:t>von der Lehrkraft variiert werden.</w:t>
      </w:r>
    </w:p>
    <w:p w:rsidR="009E774D" w:rsidRDefault="009E774D">
      <w:pPr>
        <w:spacing w:line="240" w:lineRule="auto"/>
        <w:rPr>
          <w14:textOutline w14:w="0" w14:cap="rnd" w14:cmpd="sng" w14:algn="ctr">
            <w14:noFill/>
            <w14:prstDash w14:val="solid"/>
            <w14:bevel/>
          </w14:textOutline>
        </w:rPr>
      </w:pPr>
      <w:r>
        <w:br w:type="page"/>
      </w:r>
    </w:p>
    <w:p w:rsidR="00187889" w:rsidRDefault="00204BD1" w:rsidP="009E774D">
      <w:pPr>
        <w:pStyle w:val="Listenabsatz"/>
        <w:numPr>
          <w:ilvl w:val="0"/>
          <w:numId w:val="9"/>
        </w:numPr>
        <w:spacing w:before="120"/>
        <w:jc w:val="both"/>
      </w:pPr>
      <w:r>
        <w:lastRenderedPageBreak/>
        <w:t>Aufgabe 2.1:</w:t>
      </w:r>
    </w:p>
    <w:p w:rsidR="00187889" w:rsidRDefault="00204BD1" w:rsidP="009E774D">
      <w:pPr>
        <w:pStyle w:val="Listenabsatz"/>
        <w:numPr>
          <w:ilvl w:val="0"/>
          <w:numId w:val="20"/>
        </w:numPr>
        <w:ind w:left="714" w:hanging="357"/>
        <w:jc w:val="both"/>
      </w:pPr>
      <w:r>
        <w:t xml:space="preserve">Die eigenständige Recherche kann auch durch einen Vortrag der Lehrkraft ersetzt werden. Des Weiteren könnte auch </w:t>
      </w:r>
      <w:r>
        <w:rPr>
          <w:i/>
          <w:iCs/>
        </w:rPr>
        <w:t xml:space="preserve">Mickey </w:t>
      </w:r>
      <w:proofErr w:type="spellStart"/>
      <w:r>
        <w:rPr>
          <w:i/>
          <w:iCs/>
        </w:rPr>
        <w:t>Mousing</w:t>
      </w:r>
      <w:proofErr w:type="spellEnd"/>
      <w:r>
        <w:t xml:space="preserve"> verwendet werden (im Lehrplan als grundlegender Wissensbestand festgelegt).</w:t>
      </w:r>
    </w:p>
    <w:p w:rsidR="00187889" w:rsidRDefault="00204BD1" w:rsidP="009E774D">
      <w:pPr>
        <w:pStyle w:val="Listenabsatz"/>
        <w:numPr>
          <w:ilvl w:val="0"/>
          <w:numId w:val="16"/>
        </w:numPr>
        <w:ind w:left="714" w:hanging="357"/>
        <w:jc w:val="both"/>
      </w:pPr>
      <w:r>
        <w:t>Filmbeispiele können auch von der Lehrkraft bereitgestellt und u. U. gemeinsam besprochen werden.</w:t>
      </w:r>
    </w:p>
    <w:p w:rsidR="00187889" w:rsidRDefault="00204BD1" w:rsidP="009E774D">
      <w:pPr>
        <w:pStyle w:val="Listenabsatz"/>
        <w:numPr>
          <w:ilvl w:val="0"/>
          <w:numId w:val="9"/>
        </w:numPr>
        <w:spacing w:before="120"/>
        <w:jc w:val="both"/>
      </w:pPr>
      <w:r>
        <w:t>Aufgabe 2.2:</w:t>
      </w:r>
    </w:p>
    <w:p w:rsidR="00187889" w:rsidRDefault="00204BD1" w:rsidP="009E774D">
      <w:pPr>
        <w:pStyle w:val="Listenabsatz"/>
        <w:numPr>
          <w:ilvl w:val="0"/>
          <w:numId w:val="32"/>
        </w:numPr>
        <w:ind w:left="714" w:hanging="357"/>
        <w:jc w:val="both"/>
      </w:pPr>
      <w:r>
        <w:t>Die Tonspur kann auch aktiviert bleiben, wenn sich auf dieser keine störenden Geräusche befinden.</w:t>
      </w:r>
    </w:p>
    <w:p w:rsidR="00187889" w:rsidRDefault="00D97084" w:rsidP="009E774D">
      <w:pPr>
        <w:pStyle w:val="Listenabsatz"/>
        <w:numPr>
          <w:ilvl w:val="0"/>
          <w:numId w:val="32"/>
        </w:numPr>
        <w:ind w:left="714" w:hanging="357"/>
        <w:jc w:val="both"/>
      </w:pPr>
      <w:r>
        <w:t>Vorspann und Abspann können von der Lehrkraft auch als optional festgelegt werden.</w:t>
      </w:r>
    </w:p>
    <w:p w:rsidR="00187889" w:rsidRDefault="00204BD1" w:rsidP="009E774D">
      <w:pPr>
        <w:pStyle w:val="Listenabsatz"/>
        <w:numPr>
          <w:ilvl w:val="0"/>
          <w:numId w:val="9"/>
        </w:numPr>
        <w:spacing w:before="120"/>
        <w:jc w:val="both"/>
      </w:pPr>
      <w:r>
        <w:t>Aufgabe 2.3:</w:t>
      </w:r>
    </w:p>
    <w:p w:rsidR="00187889" w:rsidRDefault="00187C10" w:rsidP="009E774D">
      <w:pPr>
        <w:ind w:left="714" w:hanging="357"/>
        <w:jc w:val="both"/>
      </w:pPr>
      <w:r>
        <w:t>A</w:t>
      </w:r>
      <w:r>
        <w:tab/>
      </w:r>
      <w:r w:rsidR="00204BD1">
        <w:t>Verschiedene lizenzfreie Audiodateien können zur Vereinfachung auch von der Lehrkraft bereitgestellt werden. Vorstellbar ist auch die Nutzung von Aufnahmen aus dem Musikunterricht (z. B. Klassenmusizieren), wenn geeignetes Material entstanden ist.</w:t>
      </w:r>
    </w:p>
    <w:p w:rsidR="00187889" w:rsidRDefault="00187C10" w:rsidP="009E774D">
      <w:pPr>
        <w:ind w:left="714" w:hanging="357"/>
        <w:jc w:val="both"/>
      </w:pPr>
      <w:r>
        <w:t>B</w:t>
      </w:r>
      <w:r w:rsidR="00D97084">
        <w:tab/>
      </w:r>
      <w:r w:rsidR="00204BD1">
        <w:t>Die Aufnahme kann auch außerhalb des Unterrichts erfo</w:t>
      </w:r>
      <w:r w:rsidR="00AE44CE">
        <w:t xml:space="preserve">lgen, damit ausreichend Ruhe bzw. </w:t>
      </w:r>
      <w:r w:rsidR="00204BD1">
        <w:t>Aufnahmestille vorhanden ist. Dies schränkt allerdings die Kontrolle der Lehrkraft in Bezug auf Eigenständigkeit ein.</w:t>
      </w:r>
    </w:p>
    <w:p w:rsidR="00187889" w:rsidRDefault="00187C10" w:rsidP="009E774D">
      <w:pPr>
        <w:tabs>
          <w:tab w:val="left" w:pos="1418"/>
        </w:tabs>
        <w:ind w:left="714" w:hanging="357"/>
        <w:jc w:val="both"/>
      </w:pPr>
      <w:r>
        <w:t>C</w:t>
      </w:r>
      <w:r w:rsidR="00D97084">
        <w:tab/>
      </w:r>
      <w:r w:rsidR="00204BD1">
        <w:t>siehe B</w:t>
      </w:r>
    </w:p>
    <w:p w:rsidR="00187889" w:rsidRDefault="00204BD1" w:rsidP="009E774D">
      <w:pPr>
        <w:pStyle w:val="Listenabsatz"/>
        <w:numPr>
          <w:ilvl w:val="0"/>
          <w:numId w:val="9"/>
        </w:numPr>
        <w:spacing w:before="120"/>
        <w:jc w:val="both"/>
      </w:pPr>
      <w:r>
        <w:t>Aufgabe 2.4:</w:t>
      </w:r>
    </w:p>
    <w:p w:rsidR="00187889" w:rsidRDefault="00204BD1" w:rsidP="009E774D">
      <w:pPr>
        <w:pStyle w:val="Listenabsatz"/>
        <w:numPr>
          <w:ilvl w:val="0"/>
          <w:numId w:val="33"/>
        </w:numPr>
        <w:ind w:left="714" w:hanging="357"/>
        <w:jc w:val="both"/>
      </w:pPr>
      <w:r>
        <w:t xml:space="preserve">Zur Vereinfachung des Unterrichtsablaufes können die Gruppen der Lehrkraft die Datei auch im Vorfeld bereitstellen, sodass sich vor der Präsentation alle Filme auf dem Gerät der Lehrkraft befinden. Dies erleichtert den Unterrichtsablauf und ggf. auch die nachträgliche Bewertung durch häufigere Sichtungsmöglichkeit. </w:t>
      </w:r>
    </w:p>
    <w:p w:rsidR="00187889" w:rsidRDefault="00204BD1" w:rsidP="009E774D">
      <w:pPr>
        <w:pStyle w:val="Listenabsatz"/>
        <w:ind w:left="714" w:hanging="6"/>
        <w:jc w:val="both"/>
      </w:pPr>
      <w:r>
        <w:t>Die Bereitstellung durch die Gruppen an die Lehrkraft kann z. B. per USB-Stick</w:t>
      </w:r>
      <w:r w:rsidR="00187C10">
        <w:t xml:space="preserve"> oder sichere</w:t>
      </w:r>
      <w:r>
        <w:t xml:space="preserve"> Transfer-Websites erfolgen.</w:t>
      </w:r>
    </w:p>
    <w:p w:rsidR="009208F8" w:rsidRDefault="009208F8" w:rsidP="009E774D">
      <w:pPr>
        <w:pStyle w:val="Listenabsatz"/>
        <w:numPr>
          <w:ilvl w:val="0"/>
          <w:numId w:val="33"/>
        </w:numPr>
        <w:ind w:left="714" w:hanging="357"/>
        <w:jc w:val="both"/>
      </w:pPr>
      <w:r>
        <w:t>Die Erklärung kann auch schriftlich erfolgen, z. B. als Teil der Bewertung der Aufgabe.</w:t>
      </w:r>
    </w:p>
    <w:p w:rsidR="00187889" w:rsidRDefault="00187889" w:rsidP="009E774D"/>
    <w:p w:rsidR="009E774D" w:rsidRDefault="009E774D">
      <w:pPr>
        <w:spacing w:line="240" w:lineRule="auto"/>
        <w:rPr>
          <w:b/>
          <w:bCs/>
          <w:color w:val="auto"/>
          <w:szCs w:val="24"/>
          <w14:textOutline w14:w="0" w14:cap="rnd" w14:cmpd="sng" w14:algn="ctr">
            <w14:noFill/>
            <w14:prstDash w14:val="solid"/>
            <w14:bevel/>
          </w14:textOutline>
        </w:rPr>
      </w:pPr>
      <w:r>
        <w:rPr>
          <w:b/>
          <w:bCs/>
          <w:color w:val="auto"/>
          <w:szCs w:val="24"/>
        </w:rPr>
        <w:br w:type="page"/>
      </w:r>
    </w:p>
    <w:p w:rsidR="00280711" w:rsidRPr="00280711" w:rsidRDefault="00204BD1" w:rsidP="001D1836">
      <w:pPr>
        <w:pStyle w:val="Listenabsatz"/>
        <w:numPr>
          <w:ilvl w:val="0"/>
          <w:numId w:val="2"/>
        </w:numPr>
        <w:spacing w:before="120" w:after="120" w:line="240" w:lineRule="auto"/>
        <w:rPr>
          <w:b/>
          <w:bCs/>
          <w:color w:val="auto"/>
          <w:szCs w:val="24"/>
        </w:rPr>
      </w:pPr>
      <w:r w:rsidRPr="009208F8">
        <w:rPr>
          <w:b/>
          <w:bCs/>
          <w:color w:val="auto"/>
          <w:szCs w:val="24"/>
        </w:rPr>
        <w:lastRenderedPageBreak/>
        <w:t>Lösungserwartungen</w:t>
      </w:r>
    </w:p>
    <w:tbl>
      <w:tblPr>
        <w:tblStyle w:val="Tabellenraster"/>
        <w:tblpPr w:leftFromText="142" w:rightFromText="142" w:vertAnchor="text" w:tblpX="109" w:tblpY="1"/>
        <w:tblW w:w="9628" w:type="dxa"/>
        <w:tblLayout w:type="fixed"/>
        <w:tblLook w:val="04A0" w:firstRow="1" w:lastRow="0" w:firstColumn="1" w:lastColumn="0" w:noHBand="0" w:noVBand="1"/>
      </w:tblPr>
      <w:tblGrid>
        <w:gridCol w:w="1838"/>
        <w:gridCol w:w="6662"/>
        <w:gridCol w:w="1128"/>
      </w:tblGrid>
      <w:tr w:rsidR="00187889" w:rsidTr="00DA617E">
        <w:trPr>
          <w:trHeight w:val="253"/>
        </w:trPr>
        <w:tc>
          <w:tcPr>
            <w:tcW w:w="1838" w:type="dxa"/>
          </w:tcPr>
          <w:p w:rsidR="00187889" w:rsidRDefault="00204BD1" w:rsidP="00DA617E">
            <w:pPr>
              <w:spacing w:before="120" w:after="120" w:line="240" w:lineRule="auto"/>
            </w:pPr>
            <w:r>
              <w:rPr>
                <w:b/>
                <w:bCs/>
              </w:rPr>
              <w:t>Aufgabe</w:t>
            </w:r>
          </w:p>
        </w:tc>
        <w:tc>
          <w:tcPr>
            <w:tcW w:w="6662" w:type="dxa"/>
          </w:tcPr>
          <w:p w:rsidR="00187889" w:rsidRDefault="00204BD1" w:rsidP="00DA617E">
            <w:pPr>
              <w:spacing w:before="120" w:after="120" w:line="240" w:lineRule="auto"/>
            </w:pPr>
            <w:r>
              <w:rPr>
                <w:b/>
                <w:bCs/>
              </w:rPr>
              <w:t>Erwartungshorizont</w:t>
            </w:r>
          </w:p>
        </w:tc>
        <w:tc>
          <w:tcPr>
            <w:tcW w:w="1128" w:type="dxa"/>
          </w:tcPr>
          <w:p w:rsidR="00187889" w:rsidRDefault="00204BD1" w:rsidP="00DA617E">
            <w:pPr>
              <w:spacing w:before="120" w:after="120" w:line="240" w:lineRule="auto"/>
            </w:pPr>
            <w:r>
              <w:rPr>
                <w:b/>
                <w:bCs/>
              </w:rPr>
              <w:t>AFB</w:t>
            </w:r>
          </w:p>
        </w:tc>
      </w:tr>
      <w:tr w:rsidR="009208F8" w:rsidRPr="00E636B3" w:rsidTr="00DA617E">
        <w:trPr>
          <w:trHeight w:val="170"/>
        </w:trPr>
        <w:tc>
          <w:tcPr>
            <w:tcW w:w="1838" w:type="dxa"/>
            <w:vMerge w:val="restart"/>
          </w:tcPr>
          <w:p w:rsidR="009208F8" w:rsidRDefault="009208F8" w:rsidP="00DA617E">
            <w:pPr>
              <w:spacing w:before="120" w:line="240" w:lineRule="auto"/>
            </w:pPr>
            <w:r>
              <w:t>1.1</w:t>
            </w:r>
          </w:p>
        </w:tc>
        <w:tc>
          <w:tcPr>
            <w:tcW w:w="6662" w:type="dxa"/>
            <w:tcBorders>
              <w:bottom w:val="nil"/>
            </w:tcBorders>
          </w:tcPr>
          <w:p w:rsidR="009208F8" w:rsidRDefault="009208F8" w:rsidP="00CC3270">
            <w:pPr>
              <w:pStyle w:val="Listenabsatz"/>
              <w:numPr>
                <w:ilvl w:val="0"/>
                <w:numId w:val="9"/>
              </w:numPr>
              <w:spacing w:before="120" w:line="240" w:lineRule="auto"/>
            </w:pPr>
            <w:r>
              <w:t>Aufgabenverteilung und Drehort festlegen</w:t>
            </w:r>
          </w:p>
        </w:tc>
        <w:tc>
          <w:tcPr>
            <w:tcW w:w="1128" w:type="dxa"/>
            <w:tcBorders>
              <w:bottom w:val="nil"/>
            </w:tcBorders>
          </w:tcPr>
          <w:p w:rsidR="009208F8" w:rsidRPr="00E636B3" w:rsidRDefault="009208F8" w:rsidP="00DA617E">
            <w:pPr>
              <w:spacing w:before="120" w:line="240" w:lineRule="auto"/>
              <w:rPr>
                <w:lang w:val="en-GB"/>
              </w:rPr>
            </w:pPr>
            <w:r>
              <w:rPr>
                <w:lang w:val="en-US"/>
              </w:rPr>
              <w:t>I</w:t>
            </w:r>
          </w:p>
        </w:tc>
      </w:tr>
      <w:tr w:rsidR="009208F8" w:rsidRPr="00E636B3" w:rsidTr="00DA617E">
        <w:tc>
          <w:tcPr>
            <w:tcW w:w="1838" w:type="dxa"/>
            <w:vMerge/>
          </w:tcPr>
          <w:p w:rsidR="009208F8" w:rsidRDefault="009208F8" w:rsidP="001D1836">
            <w:pPr>
              <w:spacing w:line="240" w:lineRule="auto"/>
            </w:pPr>
          </w:p>
        </w:tc>
        <w:tc>
          <w:tcPr>
            <w:tcW w:w="6662" w:type="dxa"/>
            <w:tcBorders>
              <w:top w:val="nil"/>
              <w:bottom w:val="nil"/>
            </w:tcBorders>
          </w:tcPr>
          <w:p w:rsidR="009208F8" w:rsidRDefault="009208F8" w:rsidP="00280711">
            <w:pPr>
              <w:pStyle w:val="Listenabsatz"/>
              <w:numPr>
                <w:ilvl w:val="0"/>
                <w:numId w:val="9"/>
              </w:numPr>
              <w:spacing w:line="240" w:lineRule="auto"/>
            </w:pPr>
            <w:r>
              <w:t>Storyboard anpassen und modifizieren</w:t>
            </w:r>
          </w:p>
        </w:tc>
        <w:tc>
          <w:tcPr>
            <w:tcW w:w="1128" w:type="dxa"/>
            <w:tcBorders>
              <w:top w:val="nil"/>
              <w:bottom w:val="nil"/>
            </w:tcBorders>
          </w:tcPr>
          <w:p w:rsidR="009208F8" w:rsidRPr="009208F8" w:rsidRDefault="009208F8" w:rsidP="001D1836">
            <w:pPr>
              <w:spacing w:line="240" w:lineRule="auto"/>
              <w:rPr>
                <w:lang w:val="en-GB"/>
              </w:rPr>
            </w:pPr>
            <w:r>
              <w:rPr>
                <w:lang w:val="en-US"/>
              </w:rPr>
              <w:t>II</w:t>
            </w:r>
          </w:p>
        </w:tc>
      </w:tr>
      <w:tr w:rsidR="009208F8" w:rsidRPr="00E636B3" w:rsidTr="00DA617E">
        <w:tc>
          <w:tcPr>
            <w:tcW w:w="1838" w:type="dxa"/>
            <w:vMerge/>
          </w:tcPr>
          <w:p w:rsidR="009208F8" w:rsidRDefault="009208F8" w:rsidP="001D1836">
            <w:pPr>
              <w:spacing w:line="240" w:lineRule="auto"/>
            </w:pPr>
          </w:p>
        </w:tc>
        <w:tc>
          <w:tcPr>
            <w:tcW w:w="6662" w:type="dxa"/>
            <w:tcBorders>
              <w:top w:val="nil"/>
            </w:tcBorders>
          </w:tcPr>
          <w:p w:rsidR="009208F8" w:rsidRDefault="009208F8" w:rsidP="00DA617E">
            <w:pPr>
              <w:pStyle w:val="Listenabsatz"/>
              <w:numPr>
                <w:ilvl w:val="0"/>
                <w:numId w:val="9"/>
              </w:numPr>
              <w:spacing w:after="120" w:line="240" w:lineRule="auto"/>
            </w:pPr>
            <w:r>
              <w:t>kreativ drei verschiedene Einstellungsgrößen einsetzen</w:t>
            </w:r>
          </w:p>
        </w:tc>
        <w:tc>
          <w:tcPr>
            <w:tcW w:w="1128" w:type="dxa"/>
            <w:tcBorders>
              <w:top w:val="nil"/>
            </w:tcBorders>
          </w:tcPr>
          <w:p w:rsidR="009208F8" w:rsidRPr="009208F8" w:rsidRDefault="009208F8" w:rsidP="001D1836">
            <w:pPr>
              <w:spacing w:line="240" w:lineRule="auto"/>
            </w:pPr>
            <w:r>
              <w:rPr>
                <w:lang w:val="en-US"/>
              </w:rPr>
              <w:t>III</w:t>
            </w:r>
          </w:p>
        </w:tc>
      </w:tr>
      <w:tr w:rsidR="009208F8" w:rsidTr="00DA617E">
        <w:trPr>
          <w:trHeight w:val="470"/>
        </w:trPr>
        <w:tc>
          <w:tcPr>
            <w:tcW w:w="1838" w:type="dxa"/>
            <w:vMerge w:val="restart"/>
          </w:tcPr>
          <w:p w:rsidR="009208F8" w:rsidRDefault="009208F8" w:rsidP="00DA617E">
            <w:pPr>
              <w:spacing w:before="120" w:line="240" w:lineRule="auto"/>
            </w:pPr>
            <w:r>
              <w:t>1.2</w:t>
            </w:r>
          </w:p>
        </w:tc>
        <w:tc>
          <w:tcPr>
            <w:tcW w:w="6662" w:type="dxa"/>
            <w:tcBorders>
              <w:bottom w:val="nil"/>
            </w:tcBorders>
          </w:tcPr>
          <w:p w:rsidR="009208F8" w:rsidRDefault="009208F8" w:rsidP="00CC3270">
            <w:pPr>
              <w:pStyle w:val="Listenabsatz"/>
              <w:numPr>
                <w:ilvl w:val="0"/>
                <w:numId w:val="9"/>
              </w:numPr>
              <w:spacing w:before="120" w:line="240" w:lineRule="auto"/>
            </w:pPr>
            <w:r>
              <w:t>Anwenden der Grundregeln des filmischen Gestaltens beim Drehen der 30-Sekunden-Szene</w:t>
            </w:r>
          </w:p>
        </w:tc>
        <w:tc>
          <w:tcPr>
            <w:tcW w:w="1128" w:type="dxa"/>
            <w:tcBorders>
              <w:bottom w:val="nil"/>
            </w:tcBorders>
          </w:tcPr>
          <w:p w:rsidR="009208F8" w:rsidRDefault="009208F8" w:rsidP="00DA617E">
            <w:pPr>
              <w:spacing w:before="120" w:line="240" w:lineRule="auto"/>
            </w:pPr>
            <w:r w:rsidRPr="007D5792">
              <w:t>II</w:t>
            </w:r>
          </w:p>
        </w:tc>
      </w:tr>
      <w:tr w:rsidR="009208F8" w:rsidTr="00DA617E">
        <w:tc>
          <w:tcPr>
            <w:tcW w:w="1838" w:type="dxa"/>
            <w:vMerge/>
          </w:tcPr>
          <w:p w:rsidR="009208F8" w:rsidRDefault="009208F8" w:rsidP="001D1836">
            <w:pPr>
              <w:spacing w:line="240" w:lineRule="auto"/>
            </w:pPr>
          </w:p>
        </w:tc>
        <w:tc>
          <w:tcPr>
            <w:tcW w:w="6662" w:type="dxa"/>
            <w:tcBorders>
              <w:top w:val="nil"/>
              <w:bottom w:val="nil"/>
            </w:tcBorders>
          </w:tcPr>
          <w:p w:rsidR="009208F8" w:rsidRDefault="009208F8" w:rsidP="00280711">
            <w:pPr>
              <w:pStyle w:val="Listenabsatz"/>
              <w:numPr>
                <w:ilvl w:val="0"/>
                <w:numId w:val="9"/>
              </w:numPr>
              <w:spacing w:line="240" w:lineRule="auto"/>
            </w:pPr>
            <w:r>
              <w:t>Untersuchen der Rohfassung auf Einhaltung der Regeln</w:t>
            </w:r>
          </w:p>
        </w:tc>
        <w:tc>
          <w:tcPr>
            <w:tcW w:w="1128" w:type="dxa"/>
            <w:tcBorders>
              <w:top w:val="nil"/>
              <w:bottom w:val="nil"/>
            </w:tcBorders>
          </w:tcPr>
          <w:p w:rsidR="009208F8" w:rsidRPr="007D5792" w:rsidRDefault="009208F8" w:rsidP="001D1836">
            <w:pPr>
              <w:spacing w:line="240" w:lineRule="auto"/>
            </w:pPr>
            <w:r w:rsidRPr="007D5792">
              <w:t>II</w:t>
            </w:r>
          </w:p>
        </w:tc>
      </w:tr>
      <w:tr w:rsidR="009208F8" w:rsidTr="00DA617E">
        <w:tc>
          <w:tcPr>
            <w:tcW w:w="1838" w:type="dxa"/>
            <w:vMerge/>
          </w:tcPr>
          <w:p w:rsidR="009208F8" w:rsidRDefault="009208F8" w:rsidP="001D1836">
            <w:pPr>
              <w:spacing w:line="240" w:lineRule="auto"/>
            </w:pPr>
          </w:p>
        </w:tc>
        <w:tc>
          <w:tcPr>
            <w:tcW w:w="6662" w:type="dxa"/>
            <w:tcBorders>
              <w:top w:val="nil"/>
            </w:tcBorders>
          </w:tcPr>
          <w:p w:rsidR="009208F8" w:rsidRDefault="009208F8" w:rsidP="00DA617E">
            <w:pPr>
              <w:pStyle w:val="Listenabsatz"/>
              <w:numPr>
                <w:ilvl w:val="0"/>
                <w:numId w:val="9"/>
              </w:numPr>
              <w:spacing w:after="120" w:line="240" w:lineRule="auto"/>
            </w:pPr>
            <w:r>
              <w:t>Kreative Reflexion, Evaluation und ggf. Korrektur</w:t>
            </w:r>
          </w:p>
        </w:tc>
        <w:tc>
          <w:tcPr>
            <w:tcW w:w="1128" w:type="dxa"/>
            <w:tcBorders>
              <w:top w:val="nil"/>
            </w:tcBorders>
          </w:tcPr>
          <w:p w:rsidR="009208F8" w:rsidRPr="007D5792" w:rsidRDefault="009208F8" w:rsidP="001D1836">
            <w:pPr>
              <w:spacing w:line="240" w:lineRule="auto"/>
            </w:pPr>
            <w:r w:rsidRPr="007D5792">
              <w:t>III</w:t>
            </w:r>
          </w:p>
        </w:tc>
      </w:tr>
      <w:tr w:rsidR="00187C10" w:rsidTr="00DA617E">
        <w:trPr>
          <w:trHeight w:val="113"/>
        </w:trPr>
        <w:tc>
          <w:tcPr>
            <w:tcW w:w="1838" w:type="dxa"/>
          </w:tcPr>
          <w:p w:rsidR="00187C10" w:rsidRDefault="00E636B3" w:rsidP="00DA617E">
            <w:pPr>
              <w:spacing w:before="120" w:line="240" w:lineRule="auto"/>
            </w:pPr>
            <w:r>
              <w:t>2.1</w:t>
            </w:r>
          </w:p>
        </w:tc>
        <w:tc>
          <w:tcPr>
            <w:tcW w:w="6662" w:type="dxa"/>
          </w:tcPr>
          <w:p w:rsidR="00E636B3" w:rsidRDefault="00E636B3" w:rsidP="00CC3270">
            <w:pPr>
              <w:pStyle w:val="Listenabsatz"/>
              <w:numPr>
                <w:ilvl w:val="0"/>
                <w:numId w:val="9"/>
              </w:numPr>
              <w:spacing w:before="120" w:after="120" w:line="240" w:lineRule="auto"/>
            </w:pPr>
            <w:r>
              <w:t xml:space="preserve">Wiedergabe von Merkmalen und Beispielen für </w:t>
            </w:r>
            <w:proofErr w:type="spellStart"/>
            <w:r>
              <w:t>Underscooring</w:t>
            </w:r>
            <w:proofErr w:type="spellEnd"/>
            <w:r>
              <w:t xml:space="preserve"> und </w:t>
            </w:r>
            <w:proofErr w:type="spellStart"/>
            <w:r>
              <w:t>Mood</w:t>
            </w:r>
            <w:proofErr w:type="spellEnd"/>
            <w:r>
              <w:t>-Technik</w:t>
            </w:r>
          </w:p>
        </w:tc>
        <w:tc>
          <w:tcPr>
            <w:tcW w:w="1128" w:type="dxa"/>
          </w:tcPr>
          <w:p w:rsidR="00187C10" w:rsidRPr="007D5792" w:rsidRDefault="00E636B3" w:rsidP="00DA617E">
            <w:pPr>
              <w:spacing w:before="120" w:line="240" w:lineRule="auto"/>
            </w:pPr>
            <w:r>
              <w:t>I</w:t>
            </w:r>
          </w:p>
        </w:tc>
      </w:tr>
      <w:tr w:rsidR="00E636B3" w:rsidTr="00DA617E">
        <w:tc>
          <w:tcPr>
            <w:tcW w:w="1838" w:type="dxa"/>
          </w:tcPr>
          <w:p w:rsidR="00E636B3" w:rsidRDefault="00E636B3" w:rsidP="00DA617E">
            <w:pPr>
              <w:spacing w:before="120" w:line="240" w:lineRule="auto"/>
            </w:pPr>
            <w:r>
              <w:t>2.2</w:t>
            </w:r>
          </w:p>
        </w:tc>
        <w:tc>
          <w:tcPr>
            <w:tcW w:w="6662" w:type="dxa"/>
          </w:tcPr>
          <w:p w:rsidR="00E636B3" w:rsidRDefault="00E636B3" w:rsidP="00DA617E">
            <w:pPr>
              <w:pStyle w:val="Listenabsatz"/>
              <w:numPr>
                <w:ilvl w:val="0"/>
                <w:numId w:val="9"/>
              </w:numPr>
              <w:spacing w:before="120" w:after="120" w:line="240" w:lineRule="auto"/>
            </w:pPr>
            <w:r>
              <w:t>Vorbereiten des Kurzfilms in einem Videoschnittprogramm</w:t>
            </w:r>
          </w:p>
        </w:tc>
        <w:tc>
          <w:tcPr>
            <w:tcW w:w="1128" w:type="dxa"/>
          </w:tcPr>
          <w:p w:rsidR="00E636B3" w:rsidRDefault="00E636B3" w:rsidP="00DA617E">
            <w:pPr>
              <w:spacing w:before="120" w:line="240" w:lineRule="auto"/>
            </w:pPr>
            <w:r>
              <w:t>II</w:t>
            </w:r>
          </w:p>
        </w:tc>
      </w:tr>
      <w:tr w:rsidR="009208F8" w:rsidTr="00DA617E">
        <w:tc>
          <w:tcPr>
            <w:tcW w:w="1838" w:type="dxa"/>
            <w:vMerge w:val="restart"/>
          </w:tcPr>
          <w:p w:rsidR="009208F8" w:rsidRDefault="009208F8" w:rsidP="00DA617E">
            <w:pPr>
              <w:spacing w:before="120" w:line="240" w:lineRule="auto"/>
            </w:pPr>
            <w:r>
              <w:t>2.3</w:t>
            </w:r>
          </w:p>
        </w:tc>
        <w:tc>
          <w:tcPr>
            <w:tcW w:w="6662" w:type="dxa"/>
            <w:tcBorders>
              <w:bottom w:val="nil"/>
            </w:tcBorders>
          </w:tcPr>
          <w:p w:rsidR="009208F8" w:rsidRDefault="009208F8" w:rsidP="00CC3270">
            <w:pPr>
              <w:pStyle w:val="Listenabsatz"/>
              <w:numPr>
                <w:ilvl w:val="0"/>
                <w:numId w:val="9"/>
              </w:numPr>
              <w:spacing w:before="120" w:line="240" w:lineRule="auto"/>
            </w:pPr>
            <w:r>
              <w:t>A: Auswählen geeigneter Musik und Einfügen in die Videobearbeitung</w:t>
            </w:r>
          </w:p>
        </w:tc>
        <w:tc>
          <w:tcPr>
            <w:tcW w:w="1128" w:type="dxa"/>
            <w:tcBorders>
              <w:bottom w:val="nil"/>
            </w:tcBorders>
          </w:tcPr>
          <w:p w:rsidR="009208F8" w:rsidRDefault="009208F8" w:rsidP="00DA617E">
            <w:pPr>
              <w:spacing w:before="120" w:line="240" w:lineRule="auto"/>
            </w:pPr>
            <w:r>
              <w:t>III</w:t>
            </w:r>
          </w:p>
        </w:tc>
      </w:tr>
      <w:tr w:rsidR="009208F8" w:rsidTr="00DA617E">
        <w:tc>
          <w:tcPr>
            <w:tcW w:w="1838" w:type="dxa"/>
            <w:vMerge/>
          </w:tcPr>
          <w:p w:rsidR="009208F8" w:rsidRDefault="009208F8" w:rsidP="001D1836">
            <w:pPr>
              <w:spacing w:line="240" w:lineRule="auto"/>
            </w:pPr>
          </w:p>
        </w:tc>
        <w:tc>
          <w:tcPr>
            <w:tcW w:w="6662" w:type="dxa"/>
            <w:tcBorders>
              <w:top w:val="nil"/>
              <w:bottom w:val="nil"/>
            </w:tcBorders>
          </w:tcPr>
          <w:p w:rsidR="009208F8" w:rsidRDefault="009208F8" w:rsidP="00280711">
            <w:pPr>
              <w:pStyle w:val="Listenabsatz"/>
              <w:numPr>
                <w:ilvl w:val="0"/>
                <w:numId w:val="9"/>
              </w:numPr>
              <w:spacing w:line="240" w:lineRule="auto"/>
            </w:pPr>
            <w:r>
              <w:t>B: Gestalten einer eigenen Filmmusik mit einem Instrument, Aufnahme und Einfügen in die Videobearbeitung</w:t>
            </w:r>
          </w:p>
        </w:tc>
        <w:tc>
          <w:tcPr>
            <w:tcW w:w="1128" w:type="dxa"/>
            <w:tcBorders>
              <w:top w:val="nil"/>
              <w:bottom w:val="nil"/>
            </w:tcBorders>
          </w:tcPr>
          <w:p w:rsidR="009208F8" w:rsidRDefault="009208F8" w:rsidP="00CC3270">
            <w:pPr>
              <w:spacing w:line="240" w:lineRule="auto"/>
            </w:pPr>
            <w:r>
              <w:t>III</w:t>
            </w:r>
          </w:p>
        </w:tc>
      </w:tr>
      <w:tr w:rsidR="009208F8" w:rsidTr="00DA617E">
        <w:tc>
          <w:tcPr>
            <w:tcW w:w="1838" w:type="dxa"/>
            <w:vMerge/>
          </w:tcPr>
          <w:p w:rsidR="009208F8" w:rsidRDefault="009208F8" w:rsidP="001D1836">
            <w:pPr>
              <w:spacing w:line="240" w:lineRule="auto"/>
            </w:pPr>
          </w:p>
        </w:tc>
        <w:tc>
          <w:tcPr>
            <w:tcW w:w="6662" w:type="dxa"/>
            <w:tcBorders>
              <w:top w:val="nil"/>
            </w:tcBorders>
          </w:tcPr>
          <w:p w:rsidR="009208F8" w:rsidRDefault="009208F8" w:rsidP="00DA617E">
            <w:pPr>
              <w:pStyle w:val="Listenabsatz"/>
              <w:numPr>
                <w:ilvl w:val="0"/>
                <w:numId w:val="9"/>
              </w:numPr>
              <w:spacing w:after="120" w:line="240" w:lineRule="auto"/>
            </w:pPr>
            <w:r>
              <w:t>C: Gestalten einer eigenen Filmmusik mit mehreren  Instrumenten, Aufnahme und Einfügen in die Videobearbeitung</w:t>
            </w:r>
          </w:p>
        </w:tc>
        <w:tc>
          <w:tcPr>
            <w:tcW w:w="1128" w:type="dxa"/>
            <w:tcBorders>
              <w:top w:val="nil"/>
            </w:tcBorders>
          </w:tcPr>
          <w:p w:rsidR="009208F8" w:rsidRDefault="009208F8" w:rsidP="00CC3270">
            <w:pPr>
              <w:spacing w:line="240" w:lineRule="auto"/>
            </w:pPr>
            <w:r>
              <w:t>III</w:t>
            </w:r>
          </w:p>
        </w:tc>
      </w:tr>
      <w:tr w:rsidR="00E636B3" w:rsidTr="00DA617E">
        <w:tc>
          <w:tcPr>
            <w:tcW w:w="1838" w:type="dxa"/>
          </w:tcPr>
          <w:p w:rsidR="00E636B3" w:rsidRDefault="00E636B3" w:rsidP="00DA617E">
            <w:pPr>
              <w:spacing w:before="120" w:line="240" w:lineRule="auto"/>
            </w:pPr>
            <w:r>
              <w:t>2.4</w:t>
            </w:r>
          </w:p>
        </w:tc>
        <w:tc>
          <w:tcPr>
            <w:tcW w:w="6662" w:type="dxa"/>
          </w:tcPr>
          <w:p w:rsidR="00E636B3" w:rsidRDefault="00956D7A" w:rsidP="00DA617E">
            <w:pPr>
              <w:pStyle w:val="Listenabsatz"/>
              <w:numPr>
                <w:ilvl w:val="0"/>
                <w:numId w:val="9"/>
              </w:numPr>
              <w:spacing w:before="120" w:after="120" w:line="240" w:lineRule="auto"/>
            </w:pPr>
            <w:r>
              <w:t>Reflexion des Gestaltungsprozesses</w:t>
            </w:r>
          </w:p>
        </w:tc>
        <w:tc>
          <w:tcPr>
            <w:tcW w:w="1128" w:type="dxa"/>
          </w:tcPr>
          <w:p w:rsidR="00E636B3" w:rsidRDefault="00956D7A" w:rsidP="00DA617E">
            <w:pPr>
              <w:spacing w:before="120" w:line="240" w:lineRule="auto"/>
            </w:pPr>
            <w:r>
              <w:t>II</w:t>
            </w:r>
          </w:p>
        </w:tc>
      </w:tr>
    </w:tbl>
    <w:p w:rsidR="00187889" w:rsidRDefault="00187889" w:rsidP="005035BE">
      <w:pPr>
        <w:widowControl w:val="0"/>
        <w:spacing w:line="240" w:lineRule="auto"/>
      </w:pPr>
    </w:p>
    <w:p w:rsidR="00187C10" w:rsidRPr="00187C10" w:rsidRDefault="00187C10" w:rsidP="009E774D">
      <w:pPr>
        <w:pStyle w:val="Listenabsatz"/>
        <w:widowControl w:val="0"/>
        <w:numPr>
          <w:ilvl w:val="0"/>
          <w:numId w:val="2"/>
        </w:numPr>
        <w:spacing w:before="120" w:after="120"/>
        <w:rPr>
          <w:b/>
        </w:rPr>
      </w:pPr>
      <w:r w:rsidRPr="00187C10">
        <w:rPr>
          <w:b/>
        </w:rPr>
        <w:t>Quellen- und Literaturverzeichnis</w:t>
      </w:r>
    </w:p>
    <w:p w:rsidR="00956D7A" w:rsidRPr="00956D7A" w:rsidRDefault="00956D7A" w:rsidP="009E774D">
      <w:pPr>
        <w:pStyle w:val="Text"/>
        <w:spacing w:line="360" w:lineRule="auto"/>
        <w:rPr>
          <w:rFonts w:ascii="Arial" w:hAnsi="Arial" w:cs="Arial"/>
          <w:i/>
        </w:rPr>
      </w:pPr>
      <w:r w:rsidRPr="00956D7A">
        <w:rPr>
          <w:rFonts w:ascii="Arial" w:hAnsi="Arial" w:cs="Arial"/>
          <w:i/>
        </w:rPr>
        <w:t>Mögliche Quellen für 2.3.A</w:t>
      </w:r>
      <w:r>
        <w:rPr>
          <w:rFonts w:ascii="Arial" w:hAnsi="Arial" w:cs="Arial"/>
          <w:i/>
        </w:rPr>
        <w:t xml:space="preserve"> (Stand 14.09.2022)</w:t>
      </w:r>
      <w:r w:rsidRPr="00956D7A">
        <w:rPr>
          <w:rFonts w:ascii="Arial" w:hAnsi="Arial" w:cs="Arial"/>
          <w:i/>
        </w:rPr>
        <w:t xml:space="preserve">: </w:t>
      </w:r>
    </w:p>
    <w:p w:rsidR="00956D7A" w:rsidRPr="00280711" w:rsidRDefault="00956D7A" w:rsidP="009E774D">
      <w:pPr>
        <w:pStyle w:val="Listenabsatz"/>
        <w:numPr>
          <w:ilvl w:val="0"/>
          <w:numId w:val="9"/>
        </w:numPr>
        <w:jc w:val="both"/>
      </w:pPr>
      <w:r w:rsidRPr="00280711">
        <w:t>https://ronaldkah.de/gemafreie-musik-kostenlos-downloaden/</w:t>
      </w:r>
    </w:p>
    <w:p w:rsidR="00956D7A" w:rsidRPr="00280711" w:rsidRDefault="00716DD2" w:rsidP="009E774D">
      <w:pPr>
        <w:pStyle w:val="Listenabsatz"/>
        <w:numPr>
          <w:ilvl w:val="0"/>
          <w:numId w:val="9"/>
        </w:numPr>
        <w:jc w:val="both"/>
      </w:pPr>
      <w:hyperlink r:id="rId8" w:history="1">
        <w:r w:rsidR="00956D7A" w:rsidRPr="00280711">
          <w:t>https://www.fiftysounds.com/de/</w:t>
        </w:r>
      </w:hyperlink>
    </w:p>
    <w:p w:rsidR="00956D7A" w:rsidRPr="00280711" w:rsidRDefault="00716DD2" w:rsidP="009E774D">
      <w:pPr>
        <w:pStyle w:val="Listenabsatz"/>
        <w:numPr>
          <w:ilvl w:val="0"/>
          <w:numId w:val="9"/>
        </w:numPr>
        <w:jc w:val="both"/>
      </w:pPr>
      <w:hyperlink r:id="rId9" w:history="1">
        <w:r w:rsidR="00956D7A" w:rsidRPr="00280711">
          <w:t>https://audiotrimmer.com/de/lizenzfreie-musik/</w:t>
        </w:r>
      </w:hyperlink>
      <w:r w:rsidR="00956D7A" w:rsidRPr="00280711">
        <w:t xml:space="preserve"> </w:t>
      </w:r>
    </w:p>
    <w:p w:rsidR="00187889" w:rsidRPr="00956D7A" w:rsidRDefault="00716DD2" w:rsidP="009E774D">
      <w:pPr>
        <w:pStyle w:val="Listenabsatz"/>
        <w:numPr>
          <w:ilvl w:val="0"/>
          <w:numId w:val="9"/>
        </w:numPr>
        <w:jc w:val="both"/>
        <w:rPr>
          <w:rFonts w:cs="Arial"/>
        </w:rPr>
      </w:pPr>
      <w:hyperlink r:id="rId10" w:history="1">
        <w:r w:rsidR="00956D7A" w:rsidRPr="00280711">
          <w:t>https://www.audiolibrary.com.co</w:t>
        </w:r>
      </w:hyperlink>
    </w:p>
    <w:p w:rsidR="00956D7A" w:rsidRDefault="00956D7A" w:rsidP="009E774D">
      <w:pPr>
        <w:pStyle w:val="Listenabsatz"/>
        <w:widowControl w:val="0"/>
        <w:ind w:left="0"/>
      </w:pPr>
    </w:p>
    <w:p w:rsidR="00956D7A" w:rsidRPr="00956D7A" w:rsidRDefault="00956D7A" w:rsidP="009E774D">
      <w:pPr>
        <w:pStyle w:val="Text"/>
        <w:spacing w:line="360" w:lineRule="auto"/>
        <w:rPr>
          <w:rFonts w:ascii="Arial" w:hAnsi="Arial" w:cs="Arial"/>
        </w:rPr>
      </w:pPr>
      <w:r w:rsidRPr="00956D7A">
        <w:rPr>
          <w:rFonts w:ascii="Arial" w:hAnsi="Arial" w:cs="Arial"/>
        </w:rPr>
        <w:t xml:space="preserve">Kayser, Johannes: „Was ist </w:t>
      </w:r>
      <w:proofErr w:type="spellStart"/>
      <w:r w:rsidRPr="00956D7A">
        <w:rPr>
          <w:rFonts w:ascii="Arial" w:hAnsi="Arial" w:cs="Arial"/>
        </w:rPr>
        <w:t>Underscoring</w:t>
      </w:r>
      <w:proofErr w:type="spellEnd"/>
      <w:r w:rsidRPr="00956D7A">
        <w:rPr>
          <w:rFonts w:ascii="Arial" w:hAnsi="Arial" w:cs="Arial"/>
        </w:rPr>
        <w:t xml:space="preserve">?“ URL: </w:t>
      </w:r>
      <w:hyperlink r:id="rId11" w:history="1">
        <w:r w:rsidRPr="00956D7A">
          <w:rPr>
            <w:rStyle w:val="Hyperlink0"/>
          </w:rPr>
          <w:t>https://www.sf4.de/studio-service/blog/2775-was-ist-underscoring</w:t>
        </w:r>
      </w:hyperlink>
      <w:r w:rsidRPr="00956D7A">
        <w:rPr>
          <w:rFonts w:ascii="Arial" w:hAnsi="Arial" w:cs="Arial"/>
        </w:rPr>
        <w:t xml:space="preserve"> [Letzter Zugriff: 14.09.2022].</w:t>
      </w:r>
    </w:p>
    <w:p w:rsidR="00956D7A" w:rsidRPr="00956D7A" w:rsidRDefault="00956D7A" w:rsidP="009E774D">
      <w:pPr>
        <w:pStyle w:val="Text"/>
        <w:spacing w:line="360" w:lineRule="auto"/>
        <w:rPr>
          <w:rFonts w:ascii="Arial" w:hAnsi="Arial" w:cs="Arial"/>
        </w:rPr>
      </w:pPr>
    </w:p>
    <w:p w:rsidR="00956D7A" w:rsidRPr="00956D7A" w:rsidRDefault="00956D7A" w:rsidP="009E774D">
      <w:pPr>
        <w:pStyle w:val="Text"/>
        <w:spacing w:line="360" w:lineRule="auto"/>
        <w:rPr>
          <w:rFonts w:ascii="Arial" w:hAnsi="Arial" w:cs="Arial"/>
        </w:rPr>
      </w:pPr>
      <w:r w:rsidRPr="00956D7A">
        <w:rPr>
          <w:rFonts w:ascii="Arial" w:hAnsi="Arial" w:cs="Arial"/>
        </w:rPr>
        <w:t xml:space="preserve">Koch, Ronald: </w:t>
      </w:r>
      <w:hyperlink r:id="rId12" w:history="1">
        <w:r w:rsidRPr="00956D7A">
          <w:rPr>
            <w:rStyle w:val="Hyperlink0"/>
          </w:rPr>
          <w:t>https://ronaldkah.de</w:t>
        </w:r>
      </w:hyperlink>
      <w:r w:rsidRPr="00956D7A">
        <w:rPr>
          <w:rFonts w:ascii="Arial" w:hAnsi="Arial" w:cs="Arial"/>
        </w:rPr>
        <w:t xml:space="preserve"> [Letzter Zugriff: 14.09.2022].</w:t>
      </w:r>
    </w:p>
    <w:p w:rsidR="00956D7A" w:rsidRPr="00956D7A" w:rsidRDefault="00956D7A" w:rsidP="009E774D">
      <w:pPr>
        <w:pStyle w:val="Text"/>
        <w:spacing w:line="360" w:lineRule="auto"/>
        <w:rPr>
          <w:rFonts w:ascii="Arial" w:hAnsi="Arial" w:cs="Arial"/>
        </w:rPr>
      </w:pPr>
    </w:p>
    <w:p w:rsidR="00187889" w:rsidRDefault="00956D7A" w:rsidP="009E774D">
      <w:pPr>
        <w:pStyle w:val="Text"/>
        <w:spacing w:line="360" w:lineRule="auto"/>
      </w:pPr>
      <w:r w:rsidRPr="00956D7A">
        <w:rPr>
          <w:rFonts w:ascii="Arial" w:hAnsi="Arial" w:cs="Arial"/>
        </w:rPr>
        <w:t xml:space="preserve">Koch, Ronald: „Filmmusiktechniken im Überblick + Beispiele“. URL: </w:t>
      </w:r>
      <w:hyperlink r:id="rId13" w:history="1">
        <w:r w:rsidRPr="00956D7A">
          <w:rPr>
            <w:rStyle w:val="Hyperlink0"/>
          </w:rPr>
          <w:t>https://ronaldkah.de/filmmusiktechniken/</w:t>
        </w:r>
      </w:hyperlink>
      <w:r w:rsidRPr="00956D7A">
        <w:rPr>
          <w:rFonts w:ascii="Arial" w:hAnsi="Arial" w:cs="Arial"/>
        </w:rPr>
        <w:t xml:space="preserve"> [Letzter Zugriff: 14.09.2022].</w:t>
      </w:r>
    </w:p>
    <w:sectPr w:rsidR="00187889" w:rsidSect="001D1836">
      <w:headerReference w:type="default" r:id="rId14"/>
      <w:footerReference w:type="default" r:id="rId15"/>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44D" w:rsidRDefault="00204BD1">
      <w:pPr>
        <w:spacing w:line="240" w:lineRule="auto"/>
      </w:pPr>
      <w:r>
        <w:separator/>
      </w:r>
    </w:p>
  </w:endnote>
  <w:endnote w:type="continuationSeparator" w:id="0">
    <w:p w:rsidR="009E644D" w:rsidRDefault="00204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D2" w:rsidRPr="009C5BAE" w:rsidRDefault="00716DD2" w:rsidP="00716DD2">
    <w:pPr>
      <w:pStyle w:val="Fuzeile"/>
      <w:pBdr>
        <w:top w:val="single" w:sz="4" w:space="1" w:color="auto"/>
      </w:pBdr>
      <w:tabs>
        <w:tab w:val="clear" w:pos="9072"/>
      </w:tabs>
      <w:ind w:right="-2"/>
      <w:rPr>
        <w:rFonts w:cs="Arial"/>
        <w:sz w:val="16"/>
        <w:szCs w:val="16"/>
      </w:rPr>
    </w:pPr>
    <w:r w:rsidRPr="009C5BAE">
      <w:rPr>
        <w:rFonts w:cs="Arial"/>
        <w:sz w:val="16"/>
        <w:szCs w:val="16"/>
      </w:rPr>
      <w:t xml:space="preserve">Quelle: </w:t>
    </w:r>
    <w:r w:rsidRPr="009C5BAE">
      <w:rPr>
        <w:rFonts w:cs="Arial"/>
        <w:sz w:val="16"/>
        <w:szCs w:val="16"/>
        <w:lang w:eastAsia="de-DE"/>
      </w:rPr>
      <w:t>Landesinstitut für Schulqualität und Lehrerbildung Sachsen-Anhalt (LISA)</w:t>
    </w:r>
    <w:r w:rsidRPr="009C5BAE">
      <w:rPr>
        <w:rFonts w:cs="Arial"/>
        <w:sz w:val="16"/>
        <w:szCs w:val="16"/>
      </w:rPr>
      <w:t xml:space="preserve"> (http://www.bildung-lsa.de) | Lizenz: (CC BY-SA 4.0)</w:t>
    </w:r>
  </w:p>
  <w:p w:rsidR="00187889" w:rsidRDefault="00204BD1">
    <w:pPr>
      <w:pStyle w:val="Fuzeile"/>
      <w:spacing w:before="120"/>
      <w:jc w:val="center"/>
    </w:pPr>
    <w:r>
      <w:rPr>
        <w:sz w:val="20"/>
        <w:szCs w:val="20"/>
      </w:rPr>
      <w:fldChar w:fldCharType="begin"/>
    </w:r>
    <w:r>
      <w:rPr>
        <w:sz w:val="20"/>
        <w:szCs w:val="20"/>
      </w:rPr>
      <w:instrText xml:space="preserve"> PAGE </w:instrText>
    </w:r>
    <w:r>
      <w:rPr>
        <w:sz w:val="20"/>
        <w:szCs w:val="20"/>
      </w:rPr>
      <w:fldChar w:fldCharType="separate"/>
    </w:r>
    <w:r w:rsidR="00716DD2">
      <w:rPr>
        <w:noProof/>
        <w:sz w:val="20"/>
        <w:szCs w:val="20"/>
      </w:rPr>
      <w:t>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44D" w:rsidRDefault="00204BD1">
      <w:pPr>
        <w:spacing w:line="240" w:lineRule="auto"/>
      </w:pPr>
      <w:r>
        <w:separator/>
      </w:r>
    </w:p>
  </w:footnote>
  <w:footnote w:type="continuationSeparator" w:id="0">
    <w:p w:rsidR="009E644D" w:rsidRDefault="00204B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89" w:rsidRPr="005035BE" w:rsidRDefault="005035BE" w:rsidP="005035BE">
    <w:pPr>
      <w:pStyle w:val="Kopfzeile"/>
      <w:pBdr>
        <w:bottom w:val="single" w:sz="4" w:space="0" w:color="000000"/>
      </w:pBdr>
      <w:tabs>
        <w:tab w:val="clear" w:pos="9072"/>
        <w:tab w:val="right" w:pos="9639"/>
      </w:tabs>
      <w:ind w:right="-1"/>
      <w:rPr>
        <w:rFonts w:cs="Arial"/>
      </w:rPr>
    </w:pPr>
    <w:r w:rsidRPr="002C7D52">
      <w:rPr>
        <w:rFonts w:cs="Arial"/>
        <w:sz w:val="20"/>
        <w:szCs w:val="20"/>
      </w:rPr>
      <w:t xml:space="preserve">Niveaubestimmende Aufgabe Gymnasium Musik, </w:t>
    </w:r>
    <w:proofErr w:type="spellStart"/>
    <w:r w:rsidRPr="002C7D52">
      <w:rPr>
        <w:rFonts w:cs="Arial"/>
        <w:sz w:val="20"/>
        <w:szCs w:val="20"/>
      </w:rPr>
      <w:t>Sjg</w:t>
    </w:r>
    <w:proofErr w:type="spellEnd"/>
    <w:r w:rsidRPr="002C7D52">
      <w:rPr>
        <w:rFonts w:cs="Arial"/>
        <w:sz w:val="20"/>
        <w:szCs w:val="20"/>
      </w:rPr>
      <w:t xml:space="preserve">. </w:t>
    </w:r>
    <w:r>
      <w:rPr>
        <w:rFonts w:cs="Arial"/>
        <w:sz w:val="20"/>
        <w:szCs w:val="20"/>
      </w:rPr>
      <w:t>9</w:t>
    </w:r>
    <w:r w:rsidRPr="002C7D52">
      <w:rPr>
        <w:rFonts w:cs="Arial"/>
        <w:sz w:val="20"/>
        <w:szCs w:val="20"/>
      </w:rPr>
      <w:tab/>
      <w:t>Hinweise für Lehrkräfte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CA1"/>
    <w:multiLevelType w:val="hybridMultilevel"/>
    <w:tmpl w:val="62FCFCAA"/>
    <w:lvl w:ilvl="0" w:tplc="D1A2B150">
      <w:start w:val="1"/>
      <w:numFmt w:val="bullet"/>
      <w:lvlText w:val="–"/>
      <w:lvlJc w:val="left"/>
      <w:pPr>
        <w:ind w:left="13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5C86F2">
      <w:start w:val="1"/>
      <w:numFmt w:val="bullet"/>
      <w:lvlText w:val="o"/>
      <w:lvlJc w:val="left"/>
      <w:pPr>
        <w:ind w:left="207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441C38">
      <w:start w:val="1"/>
      <w:numFmt w:val="bullet"/>
      <w:lvlText w:val="▪"/>
      <w:lvlJc w:val="left"/>
      <w:pPr>
        <w:ind w:left="279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3F05204">
      <w:start w:val="1"/>
      <w:numFmt w:val="bullet"/>
      <w:lvlText w:val="•"/>
      <w:lvlJc w:val="left"/>
      <w:pPr>
        <w:ind w:left="351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C34AC74">
      <w:start w:val="1"/>
      <w:numFmt w:val="bullet"/>
      <w:lvlText w:val="o"/>
      <w:lvlJc w:val="left"/>
      <w:pPr>
        <w:ind w:left="42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1B4C62E">
      <w:start w:val="1"/>
      <w:numFmt w:val="bullet"/>
      <w:lvlText w:val="▪"/>
      <w:lvlJc w:val="left"/>
      <w:pPr>
        <w:ind w:left="49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0A4E160">
      <w:start w:val="1"/>
      <w:numFmt w:val="bullet"/>
      <w:lvlText w:val="•"/>
      <w:lvlJc w:val="left"/>
      <w:pPr>
        <w:ind w:left="567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D32CA36">
      <w:start w:val="1"/>
      <w:numFmt w:val="bullet"/>
      <w:lvlText w:val="o"/>
      <w:lvlJc w:val="left"/>
      <w:pPr>
        <w:ind w:left="639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222A90">
      <w:start w:val="1"/>
      <w:numFmt w:val="bullet"/>
      <w:lvlText w:val="▪"/>
      <w:lvlJc w:val="left"/>
      <w:pPr>
        <w:ind w:left="711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FF573E"/>
    <w:multiLevelType w:val="hybridMultilevel"/>
    <w:tmpl w:val="512C6C54"/>
    <w:lvl w:ilvl="0" w:tplc="80A01AE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564BE2"/>
    <w:multiLevelType w:val="hybridMultilevel"/>
    <w:tmpl w:val="6D64F572"/>
    <w:lvl w:ilvl="0" w:tplc="80A01AE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6632CB"/>
    <w:multiLevelType w:val="hybridMultilevel"/>
    <w:tmpl w:val="6B342B6E"/>
    <w:numStyleLink w:val="ImportierterStil4"/>
  </w:abstractNum>
  <w:abstractNum w:abstractNumId="4" w15:restartNumberingAfterBreak="0">
    <w:nsid w:val="11297843"/>
    <w:multiLevelType w:val="hybridMultilevel"/>
    <w:tmpl w:val="DD92BAD2"/>
    <w:lvl w:ilvl="0" w:tplc="8C2A9944">
      <w:start w:val="1"/>
      <w:numFmt w:val="bullet"/>
      <w:lvlText w:val="–"/>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BFCAAC6">
      <w:start w:val="1"/>
      <w:numFmt w:val="bullet"/>
      <w:lvlText w:val="o"/>
      <w:lvlJc w:val="left"/>
      <w:pPr>
        <w:ind w:left="10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3389714">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0C26586">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B98A982">
      <w:start w:val="1"/>
      <w:numFmt w:val="bullet"/>
      <w:lvlText w:val="o"/>
      <w:lvlJc w:val="left"/>
      <w:pPr>
        <w:ind w:left="323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762AA64">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00261A">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DF61582">
      <w:start w:val="1"/>
      <w:numFmt w:val="bullet"/>
      <w:lvlText w:val="o"/>
      <w:lvlJc w:val="left"/>
      <w:pPr>
        <w:ind w:left="53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6E9BB4">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C90304"/>
    <w:multiLevelType w:val="hybridMultilevel"/>
    <w:tmpl w:val="27AEC138"/>
    <w:numStyleLink w:val="ImportierterStil20"/>
  </w:abstractNum>
  <w:abstractNum w:abstractNumId="6" w15:restartNumberingAfterBreak="0">
    <w:nsid w:val="1D0907A0"/>
    <w:multiLevelType w:val="hybridMultilevel"/>
    <w:tmpl w:val="91027C5E"/>
    <w:lvl w:ilvl="0" w:tplc="7C347BF0">
      <w:start w:val="1"/>
      <w:numFmt w:val="lowerLetter"/>
      <w:lvlText w:val="%1)"/>
      <w:lvlJc w:val="left"/>
      <w:pPr>
        <w:ind w:left="927" w:hanging="360"/>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0615C0"/>
    <w:multiLevelType w:val="hybridMultilevel"/>
    <w:tmpl w:val="3BBC2842"/>
    <w:lvl w:ilvl="0" w:tplc="EF5E6C9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36942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E3A8C6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0A01AE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668ED4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136638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70EB2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E4E7B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8ED94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AF06C1"/>
    <w:multiLevelType w:val="hybridMultilevel"/>
    <w:tmpl w:val="687CD346"/>
    <w:lvl w:ilvl="0" w:tplc="EF5E6C9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6417D"/>
    <w:multiLevelType w:val="hybridMultilevel"/>
    <w:tmpl w:val="4BD6E292"/>
    <w:lvl w:ilvl="0" w:tplc="EF5E6C9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494772"/>
    <w:multiLevelType w:val="hybridMultilevel"/>
    <w:tmpl w:val="20CA430E"/>
    <w:lvl w:ilvl="0" w:tplc="DD023470">
      <w:start w:val="6"/>
      <w:numFmt w:val="bullet"/>
      <w:lvlText w:val="-"/>
      <w:lvlJc w:val="left"/>
      <w:pPr>
        <w:ind w:left="720" w:hanging="360"/>
      </w:pPr>
      <w:rPr>
        <w:rFonts w:ascii="Arial" w:eastAsia="Arial Unicode MS"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21CDA"/>
    <w:multiLevelType w:val="hybridMultilevel"/>
    <w:tmpl w:val="C7CA294A"/>
    <w:numStyleLink w:val="ImportierterStil3"/>
  </w:abstractNum>
  <w:abstractNum w:abstractNumId="12" w15:restartNumberingAfterBreak="0">
    <w:nsid w:val="42BE339A"/>
    <w:multiLevelType w:val="hybridMultilevel"/>
    <w:tmpl w:val="B742143E"/>
    <w:lvl w:ilvl="0" w:tplc="125CD36C">
      <w:start w:val="1"/>
      <w:numFmt w:val="bullet"/>
      <w:lvlText w:val="–"/>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30496C2">
      <w:start w:val="1"/>
      <w:numFmt w:val="bullet"/>
      <w:lvlText w:val="o"/>
      <w:lvlJc w:val="left"/>
      <w:pPr>
        <w:ind w:left="10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E34290E">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0062">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6AAA240">
      <w:start w:val="1"/>
      <w:numFmt w:val="bullet"/>
      <w:lvlText w:val="o"/>
      <w:lvlJc w:val="left"/>
      <w:pPr>
        <w:ind w:left="323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BA0424A">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650FFC4">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5503D22">
      <w:start w:val="1"/>
      <w:numFmt w:val="bullet"/>
      <w:lvlText w:val="o"/>
      <w:lvlJc w:val="left"/>
      <w:pPr>
        <w:ind w:left="53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CAECE64">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AC06007"/>
    <w:multiLevelType w:val="hybridMultilevel"/>
    <w:tmpl w:val="90545AD0"/>
    <w:styleLink w:val="ImportierterStil2"/>
    <w:lvl w:ilvl="0" w:tplc="6AD26A32">
      <w:start w:val="1"/>
      <w:numFmt w:val="bullet"/>
      <w:lvlText w:val="–"/>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B60D8F8">
      <w:start w:val="1"/>
      <w:numFmt w:val="bullet"/>
      <w:lvlText w:val="o"/>
      <w:lvlJc w:val="left"/>
      <w:pPr>
        <w:ind w:left="10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1064158">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B30D25C">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37049D2">
      <w:start w:val="1"/>
      <w:numFmt w:val="bullet"/>
      <w:lvlText w:val="o"/>
      <w:lvlJc w:val="left"/>
      <w:pPr>
        <w:ind w:left="323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1088AE8">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24660D2">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1F0DE08">
      <w:start w:val="1"/>
      <w:numFmt w:val="bullet"/>
      <w:lvlText w:val="o"/>
      <w:lvlJc w:val="left"/>
      <w:pPr>
        <w:ind w:left="53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29A83A2">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C8E253E"/>
    <w:multiLevelType w:val="hybridMultilevel"/>
    <w:tmpl w:val="E5663CFC"/>
    <w:styleLink w:val="ImportierterStil1"/>
    <w:lvl w:ilvl="0" w:tplc="E49A878C">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69B010D6">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5F5A9596">
      <w:start w:val="1"/>
      <w:numFmt w:val="lowerRoman"/>
      <w:lvlText w:val="%3."/>
      <w:lvlJc w:val="left"/>
      <w:pPr>
        <w:ind w:left="1797"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3" w:tplc="0536639E">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A16EB90">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B70CBD1E">
      <w:start w:val="1"/>
      <w:numFmt w:val="lowerRoman"/>
      <w:lvlText w:val="%6."/>
      <w:lvlJc w:val="left"/>
      <w:pPr>
        <w:ind w:left="3957"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6" w:tplc="B34E4FF0">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BC3F80">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76A2C47C">
      <w:start w:val="1"/>
      <w:numFmt w:val="lowerRoman"/>
      <w:lvlText w:val="%9."/>
      <w:lvlJc w:val="left"/>
      <w:pPr>
        <w:ind w:left="6117" w:hanging="31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41B5FBC"/>
    <w:multiLevelType w:val="hybridMultilevel"/>
    <w:tmpl w:val="BA945250"/>
    <w:lvl w:ilvl="0" w:tplc="EF5E6C9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4B5D58"/>
    <w:multiLevelType w:val="hybridMultilevel"/>
    <w:tmpl w:val="E5663CFC"/>
    <w:numStyleLink w:val="ImportierterStil1"/>
  </w:abstractNum>
  <w:abstractNum w:abstractNumId="17" w15:restartNumberingAfterBreak="0">
    <w:nsid w:val="579074EE"/>
    <w:multiLevelType w:val="hybridMultilevel"/>
    <w:tmpl w:val="50AE9218"/>
    <w:lvl w:ilvl="0" w:tplc="FD380C28">
      <w:start w:val="1"/>
      <w:numFmt w:val="lowerLetter"/>
      <w:lvlText w:val="%1)"/>
      <w:lvlJc w:val="left"/>
      <w:pPr>
        <w:ind w:left="927" w:hanging="360"/>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392505"/>
    <w:multiLevelType w:val="hybridMultilevel"/>
    <w:tmpl w:val="D5DC0E1E"/>
    <w:lvl w:ilvl="0" w:tplc="8E781032">
      <w:start w:val="1"/>
      <w:numFmt w:val="lowerLetter"/>
      <w:lvlText w:val="%1)"/>
      <w:lvlJc w:val="left"/>
      <w:pPr>
        <w:ind w:left="360" w:hanging="360"/>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F584F51"/>
    <w:multiLevelType w:val="hybridMultilevel"/>
    <w:tmpl w:val="90545AD0"/>
    <w:numStyleLink w:val="ImportierterStil2"/>
  </w:abstractNum>
  <w:abstractNum w:abstractNumId="20" w15:restartNumberingAfterBreak="0">
    <w:nsid w:val="71EE019D"/>
    <w:multiLevelType w:val="hybridMultilevel"/>
    <w:tmpl w:val="27AEC138"/>
    <w:styleLink w:val="ImportierterStil20"/>
    <w:lvl w:ilvl="0" w:tplc="112C4CE4">
      <w:start w:val="1"/>
      <w:numFmt w:val="lowerLetter"/>
      <w:lvlText w:val="%1)"/>
      <w:lvlJc w:val="left"/>
      <w:pPr>
        <w:ind w:left="9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F0CC940">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0B2F5CE">
      <w:start w:val="1"/>
      <w:numFmt w:val="lowerLetter"/>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89E589E">
      <w:start w:val="1"/>
      <w:numFmt w:val="lowerLetter"/>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9426746">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D89D0E">
      <w:start w:val="1"/>
      <w:numFmt w:val="lowerLetter"/>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DBCFC1C">
      <w:start w:val="1"/>
      <w:numFmt w:val="lowerLetter"/>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EC7C60">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8B4A6B2">
      <w:start w:val="1"/>
      <w:numFmt w:val="lowerLetter"/>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4CA36EA"/>
    <w:multiLevelType w:val="hybridMultilevel"/>
    <w:tmpl w:val="C7CA294A"/>
    <w:styleLink w:val="ImportierterStil3"/>
    <w:lvl w:ilvl="0" w:tplc="6466F4FA">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77E8952">
      <w:start w:val="1"/>
      <w:numFmt w:val="bullet"/>
      <w:lvlText w:val="o"/>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9DE8694">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8182842">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6CB7F0">
      <w:start w:val="1"/>
      <w:numFmt w:val="bullet"/>
      <w:lvlText w:val="o"/>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552144C">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FAC8690">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A12CFAE">
      <w:start w:val="1"/>
      <w:numFmt w:val="bullet"/>
      <w:lvlText w:val="o"/>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D96EF90">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A863CA1"/>
    <w:multiLevelType w:val="hybridMultilevel"/>
    <w:tmpl w:val="6B342B6E"/>
    <w:styleLink w:val="ImportierterStil4"/>
    <w:lvl w:ilvl="0" w:tplc="75D018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540A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E690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12B5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AC1E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AA67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2E3E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689D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3450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16"/>
  </w:num>
  <w:num w:numId="3">
    <w:abstractNumId w:val="16"/>
    <w:lvlOverride w:ilvl="0">
      <w:lvl w:ilvl="0" w:tplc="CD3C19A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682E6A">
        <w:start w:val="1"/>
        <w:numFmt w:val="lowerLetter"/>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736BDAE">
        <w:start w:val="1"/>
        <w:numFmt w:val="lowerRoman"/>
        <w:lvlText w:val="%3."/>
        <w:lvlJc w:val="left"/>
        <w:pPr>
          <w:ind w:left="1771"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ECB924">
        <w:start w:val="1"/>
        <w:numFmt w:val="decimal"/>
        <w:lvlText w:val="%4."/>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04C4EE">
        <w:start w:val="1"/>
        <w:numFmt w:val="lowerLetter"/>
        <w:lvlText w:val="%5."/>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1AC0AC">
        <w:start w:val="1"/>
        <w:numFmt w:val="lowerRoman"/>
        <w:lvlText w:val="%6."/>
        <w:lvlJc w:val="left"/>
        <w:pPr>
          <w:ind w:left="3931"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F24A96">
        <w:start w:val="1"/>
        <w:numFmt w:val="decimal"/>
        <w:lvlText w:val="%7."/>
        <w:lvlJc w:val="left"/>
        <w:pPr>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360A6A">
        <w:start w:val="1"/>
        <w:numFmt w:val="lowerLetter"/>
        <w:lvlText w:val="%8."/>
        <w:lvlJc w:val="left"/>
        <w:pPr>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2CCC56">
        <w:start w:val="1"/>
        <w:numFmt w:val="lowerRoman"/>
        <w:lvlText w:val="%9."/>
        <w:lvlJc w:val="left"/>
        <w:pPr>
          <w:ind w:left="6091"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0"/>
  </w:num>
  <w:num w:numId="6">
    <w:abstractNumId w:val="4"/>
  </w:num>
  <w:num w:numId="7">
    <w:abstractNumId w:val="16"/>
    <w:lvlOverride w:ilvl="0">
      <w:startOverride w:val="2"/>
    </w:lvlOverride>
  </w:num>
  <w:num w:numId="8">
    <w:abstractNumId w:val="13"/>
  </w:num>
  <w:num w:numId="9">
    <w:abstractNumId w:val="19"/>
  </w:num>
  <w:num w:numId="10">
    <w:abstractNumId w:val="21"/>
  </w:num>
  <w:num w:numId="11">
    <w:abstractNumId w:val="11"/>
  </w:num>
  <w:num w:numId="12">
    <w:abstractNumId w:val="22"/>
  </w:num>
  <w:num w:numId="13">
    <w:abstractNumId w:val="3"/>
  </w:num>
  <w:num w:numId="14">
    <w:abstractNumId w:val="16"/>
    <w:lvlOverride w:ilvl="0">
      <w:startOverride w:val="3"/>
    </w:lvlOverride>
  </w:num>
  <w:num w:numId="15">
    <w:abstractNumId w:val="20"/>
  </w:num>
  <w:num w:numId="16">
    <w:abstractNumId w:val="5"/>
  </w:num>
  <w:num w:numId="17">
    <w:abstractNumId w:val="5"/>
    <w:lvlOverride w:ilvl="0">
      <w:startOverride w:val="2"/>
    </w:lvlOverride>
  </w:num>
  <w:num w:numId="18">
    <w:abstractNumId w:val="5"/>
    <w:lvlOverride w:ilvl="0">
      <w:startOverride w:val="4"/>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2"/>
    </w:lvlOverride>
  </w:num>
  <w:num w:numId="22">
    <w:abstractNumId w:val="5"/>
    <w:lvlOverride w:ilvl="0">
      <w:startOverride w:val="1"/>
      <w:lvl w:ilvl="0" w:tplc="02B65062">
        <w:start w:val="1"/>
        <w:numFmt w:val="upperLetter"/>
        <w:lvlText w:val="%1)"/>
        <w:lvlJc w:val="left"/>
        <w:pPr>
          <w:ind w:left="9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386598">
        <w:start w:val="1"/>
        <w:numFmt w:val="upp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F4D6DE">
        <w:start w:val="1"/>
        <w:numFmt w:val="upperLetter"/>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B64364">
        <w:start w:val="1"/>
        <w:numFmt w:val="upperLetter"/>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C2B39A">
        <w:start w:val="1"/>
        <w:numFmt w:val="upp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142C9E4">
        <w:start w:val="1"/>
        <w:numFmt w:val="upperLetter"/>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A477A0">
        <w:start w:val="1"/>
        <w:numFmt w:val="upperLetter"/>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BE9EAE">
        <w:start w:val="1"/>
        <w:numFmt w:val="upp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A2F19E">
        <w:start w:val="1"/>
        <w:numFmt w:val="upperLetter"/>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5"/>
    <w:lvlOverride w:ilvl="0">
      <w:startOverride w:val="2"/>
    </w:lvlOverride>
  </w:num>
  <w:num w:numId="24">
    <w:abstractNumId w:val="12"/>
  </w:num>
  <w:num w:numId="25">
    <w:abstractNumId w:val="10"/>
  </w:num>
  <w:num w:numId="26">
    <w:abstractNumId w:val="15"/>
  </w:num>
  <w:num w:numId="27">
    <w:abstractNumId w:val="2"/>
  </w:num>
  <w:num w:numId="28">
    <w:abstractNumId w:val="1"/>
  </w:num>
  <w:num w:numId="29">
    <w:abstractNumId w:val="9"/>
  </w:num>
  <w:num w:numId="30">
    <w:abstractNumId w:val="8"/>
  </w:num>
  <w:num w:numId="31">
    <w:abstractNumId w:val="18"/>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89"/>
    <w:rsid w:val="000402C0"/>
    <w:rsid w:val="00104F34"/>
    <w:rsid w:val="00187889"/>
    <w:rsid w:val="00187C10"/>
    <w:rsid w:val="001D1836"/>
    <w:rsid w:val="00204BD1"/>
    <w:rsid w:val="00280711"/>
    <w:rsid w:val="00322BF0"/>
    <w:rsid w:val="00471AC0"/>
    <w:rsid w:val="00473875"/>
    <w:rsid w:val="005035BE"/>
    <w:rsid w:val="005D4EA5"/>
    <w:rsid w:val="00716DD2"/>
    <w:rsid w:val="007D5792"/>
    <w:rsid w:val="0085453E"/>
    <w:rsid w:val="009208F8"/>
    <w:rsid w:val="00956D7A"/>
    <w:rsid w:val="009E644D"/>
    <w:rsid w:val="009E774D"/>
    <w:rsid w:val="00AE44CE"/>
    <w:rsid w:val="00B212B8"/>
    <w:rsid w:val="00CC3270"/>
    <w:rsid w:val="00D97084"/>
    <w:rsid w:val="00DA617E"/>
    <w:rsid w:val="00DB4858"/>
    <w:rsid w:val="00E230B3"/>
    <w:rsid w:val="00E636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B01E5-B889-4DB6-9F0C-B8272922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line="360"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berschrift1">
    <w:name w:val="heading 1"/>
    <w:basedOn w:val="Standard"/>
    <w:next w:val="Standard"/>
    <w:link w:val="berschrift1Zchn"/>
    <w:uiPriority w:val="9"/>
    <w:qFormat/>
    <w:rsid w:val="005035BE"/>
    <w:pPr>
      <w:keepNext/>
      <w:keepLines/>
      <w:spacing w:before="240" w:line="240" w:lineRule="auto"/>
      <w:outlineLvl w:val="0"/>
    </w:pPr>
    <w:rPr>
      <w:rFonts w:asciiTheme="majorHAnsi" w:eastAsiaTheme="majorEastAsia" w:hAnsiTheme="majorHAnsi" w:cstheme="majorBidi"/>
      <w:color w:val="365F91" w:themeColor="accent1" w:themeShade="BF"/>
      <w:sz w:val="32"/>
      <w:szCs w:val="32"/>
      <w:lang w:val="en-US" w:eastAsia="en-US"/>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uiPriority w:val="99"/>
    <w:pPr>
      <w:tabs>
        <w:tab w:val="center" w:pos="4536"/>
        <w:tab w:val="right" w:pos="9072"/>
      </w:tabs>
    </w:pPr>
    <w:rPr>
      <w:rFonts w:ascii="Arial" w:hAnsi="Arial" w:cs="Arial Unicode MS"/>
      <w:color w:val="000000"/>
      <w:sz w:val="22"/>
      <w:szCs w:val="22"/>
      <w:u w:color="000000"/>
    </w:rPr>
  </w:style>
  <w:style w:type="paragraph" w:styleId="Fuzeile">
    <w:name w:val="footer"/>
    <w:link w:val="FuzeileZchn"/>
    <w:uiPriority w:val="99"/>
    <w:pPr>
      <w:tabs>
        <w:tab w:val="center" w:pos="4536"/>
        <w:tab w:val="right" w:pos="9072"/>
      </w:tabs>
    </w:pPr>
    <w:rPr>
      <w:rFonts w:ascii="Arial" w:hAnsi="Arial" w:cs="Arial Unicode MS"/>
      <w:color w:val="000000"/>
      <w:sz w:val="22"/>
      <w:szCs w:val="22"/>
      <w:u w:color="000000"/>
    </w:rPr>
  </w:style>
  <w:style w:type="paragraph" w:styleId="Listenabsatz">
    <w:name w:val="List Paragraph"/>
    <w:pPr>
      <w:spacing w:line="360" w:lineRule="auto"/>
      <w:ind w:left="720"/>
    </w:pPr>
    <w:rPr>
      <w:rFonts w:ascii="Arial" w:hAnsi="Arial" w:cs="Arial Unicode MS"/>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8"/>
      </w:numPr>
    </w:pPr>
  </w:style>
  <w:style w:type="numbering" w:customStyle="1" w:styleId="ImportierterStil3">
    <w:name w:val="Importierter Stil: 3"/>
    <w:pPr>
      <w:numPr>
        <w:numId w:val="10"/>
      </w:numPr>
    </w:pPr>
  </w:style>
  <w:style w:type="numbering" w:customStyle="1" w:styleId="ImportierterStil4">
    <w:name w:val="Importierter Stil: 4"/>
    <w:pPr>
      <w:numPr>
        <w:numId w:val="12"/>
      </w:numPr>
    </w:pPr>
  </w:style>
  <w:style w:type="numbering" w:customStyle="1" w:styleId="ImportierterStil20">
    <w:name w:val="Importierter Stil: 2.0"/>
    <w:pPr>
      <w:numPr>
        <w:numId w:val="15"/>
      </w:numPr>
    </w:pPr>
  </w:style>
  <w:style w:type="character" w:customStyle="1" w:styleId="Link">
    <w:name w:val="Link"/>
    <w:rPr>
      <w:rFonts w:ascii="Times New Roman" w:eastAsia="Times New Roman" w:hAnsi="Times New Roman" w:cs="Times New Roman"/>
      <w:b w:val="0"/>
      <w:bCs w:val="0"/>
      <w:i w:val="0"/>
      <w:iCs w:val="0"/>
      <w:outline w:val="0"/>
      <w:color w:val="0000FF"/>
      <w:u w:val="single" w:color="0000FF"/>
    </w:rPr>
  </w:style>
  <w:style w:type="character" w:customStyle="1" w:styleId="Hyperlink0">
    <w:name w:val="Hyperlink.0"/>
    <w:basedOn w:val="Link"/>
    <w:rPr>
      <w:rFonts w:ascii="Arial" w:eastAsia="Arial" w:hAnsi="Arial" w:cs="Arial"/>
      <w:b w:val="0"/>
      <w:bCs w:val="0"/>
      <w:i w:val="0"/>
      <w:iCs w:val="0"/>
      <w:outline w:val="0"/>
      <w:color w:val="000000"/>
      <w:u w:val="none" w:color="0000FF"/>
    </w:rPr>
  </w:style>
  <w:style w:type="paragraph" w:customStyle="1" w:styleId="Text">
    <w:name w:val="Text"/>
    <w:rsid w:val="00E636B3"/>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berschrift1Zchn">
    <w:name w:val="Überschrift 1 Zchn"/>
    <w:basedOn w:val="Absatz-Standardschriftart"/>
    <w:link w:val="berschrift1"/>
    <w:uiPriority w:val="9"/>
    <w:rsid w:val="005035BE"/>
    <w:rPr>
      <w:rFonts w:asciiTheme="majorHAnsi" w:eastAsiaTheme="majorEastAsia" w:hAnsiTheme="majorHAnsi" w:cstheme="majorBidi"/>
      <w:color w:val="365F91" w:themeColor="accent1" w:themeShade="BF"/>
      <w:sz w:val="32"/>
      <w:szCs w:val="32"/>
      <w:lang w:val="en-US" w:eastAsia="en-US"/>
    </w:rPr>
  </w:style>
  <w:style w:type="table" w:styleId="Tabellenraster">
    <w:name w:val="Table Grid"/>
    <w:basedOn w:val="NormaleTabelle"/>
    <w:uiPriority w:val="39"/>
    <w:rsid w:val="005035BE"/>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5035BE"/>
    <w:rPr>
      <w:rFonts w:ascii="Arial" w:hAnsi="Arial" w:cs="Arial Unicode MS"/>
      <w:color w:val="000000"/>
      <w:sz w:val="22"/>
      <w:szCs w:val="22"/>
      <w:u w:color="000000"/>
    </w:rPr>
  </w:style>
  <w:style w:type="character" w:customStyle="1" w:styleId="FuzeileZchn">
    <w:name w:val="Fußzeile Zchn"/>
    <w:basedOn w:val="Absatz-Standardschriftart"/>
    <w:link w:val="Fuzeile"/>
    <w:uiPriority w:val="99"/>
    <w:rsid w:val="00716DD2"/>
    <w:rPr>
      <w:rFonts w:ascii="Arial"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iftysounds.com/de/" TargetMode="External"/><Relationship Id="rId13" Type="http://schemas.openxmlformats.org/officeDocument/2006/relationships/hyperlink" Target="https://ronaldkah.de/filmmusiktechnik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onaldkah.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4.de/studio-service/blog/2775-was-ist-underscor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udiolibrary.com.co" TargetMode="External"/><Relationship Id="rId4" Type="http://schemas.openxmlformats.org/officeDocument/2006/relationships/webSettings" Target="webSettings.xml"/><Relationship Id="rId9" Type="http://schemas.openxmlformats.org/officeDocument/2006/relationships/hyperlink" Target="https://audiotrimmer.com/de/lizenzfreie-musik/"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5789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 Halka Dr.</dc:creator>
  <cp:lastModifiedBy>Reinpold, Carmen</cp:lastModifiedBy>
  <cp:revision>11</cp:revision>
  <cp:lastPrinted>2022-09-15T06:15:00Z</cp:lastPrinted>
  <dcterms:created xsi:type="dcterms:W3CDTF">2023-06-01T08:04:00Z</dcterms:created>
  <dcterms:modified xsi:type="dcterms:W3CDTF">2024-02-16T08:03:00Z</dcterms:modified>
</cp:coreProperties>
</file>