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28" w:rsidRDefault="00502AC6">
      <w:pPr>
        <w:widowControl w:val="0"/>
        <w:spacing w:before="40" w:after="40" w:line="360" w:lineRule="auto"/>
        <w:rPr>
          <w:rFonts w:ascii="Arial" w:hAnsi="Arial"/>
        </w:rPr>
      </w:pPr>
      <w:r>
        <w:rPr>
          <w:rFonts w:ascii="Arial" w:hAnsi="Arial" w:cs="Arial"/>
          <w:bCs/>
          <w:sz w:val="22"/>
          <w:szCs w:val="22"/>
        </w:rPr>
        <w:t xml:space="preserve">Kompetenzschwerpunkt: </w:t>
      </w:r>
      <w:r>
        <w:rPr>
          <w:rFonts w:ascii="Arial" w:eastAsia="Times New Roman" w:hAnsi="Arial" w:cs="Helvetica Neue"/>
          <w:bCs/>
          <w:sz w:val="22"/>
          <w:szCs w:val="22"/>
        </w:rPr>
        <w:t>Einen aktuellen Konflikt analysieren und bewerten</w:t>
      </w:r>
    </w:p>
    <w:p w:rsidR="001F4828" w:rsidRPr="00094C3D" w:rsidRDefault="008D5C52" w:rsidP="00094C3D">
      <w:pPr>
        <w:rPr>
          <w:rFonts w:ascii="Arial" w:hAnsi="Arial"/>
        </w:rPr>
      </w:pPr>
      <w:r>
        <w:rPr>
          <w:rFonts w:ascii="Arial" w:hAnsi="Arial"/>
          <w:b/>
          <w:bCs/>
          <w:color w:val="000000"/>
        </w:rPr>
        <w:t>Fallstudie – Sollte</w:t>
      </w:r>
      <w:r w:rsidR="00502AC6">
        <w:rPr>
          <w:rFonts w:ascii="Arial" w:hAnsi="Arial"/>
          <w:b/>
          <w:bCs/>
          <w:color w:val="000000"/>
        </w:rPr>
        <w:t xml:space="preserve"> auf deutschen Autobahnen ein Tempolimit eingeführt werden?</w:t>
      </w:r>
    </w:p>
    <w:p w:rsidR="001F4828" w:rsidRPr="00094C3D" w:rsidRDefault="00502AC6" w:rsidP="00094C3D">
      <w:pPr>
        <w:spacing w:before="240" w:after="240"/>
        <w:rPr>
          <w:rFonts w:ascii="Arial" w:hAnsi="Arial"/>
          <w:b/>
          <w:bCs/>
          <w:u w:val="single"/>
        </w:rPr>
      </w:pPr>
      <w:r>
        <w:rPr>
          <w:rFonts w:ascii="Arial" w:hAnsi="Arial"/>
          <w:b/>
          <w:bCs/>
          <w:u w:val="single"/>
        </w:rPr>
        <w:t>Materialien</w:t>
      </w:r>
    </w:p>
    <w:p w:rsidR="001F4828" w:rsidRDefault="00502AC6">
      <w:pPr>
        <w:rPr>
          <w:rFonts w:ascii="Arial" w:hAnsi="Arial"/>
        </w:rPr>
      </w:pPr>
      <w:r>
        <w:rPr>
          <w:rFonts w:ascii="Arial" w:hAnsi="Arial"/>
        </w:rPr>
        <w:t>M1</w:t>
      </w:r>
    </w:p>
    <w:p w:rsidR="001F4828" w:rsidRDefault="00502AC6">
      <w:pPr>
        <w:rPr>
          <w:rFonts w:ascii="Arial" w:hAnsi="Arial"/>
          <w:b/>
          <w:bCs/>
          <w:sz w:val="28"/>
          <w:szCs w:val="28"/>
        </w:rPr>
      </w:pPr>
      <w:r>
        <w:rPr>
          <w:noProof/>
          <w:lang w:bidi="ar-SA"/>
        </w:rPr>
        <w:drawing>
          <wp:anchor distT="0" distB="144145" distL="0" distR="144145" simplePos="0" relativeHeight="2" behindDoc="0" locked="0" layoutInCell="1" allowOverlap="1">
            <wp:simplePos x="0" y="0"/>
            <wp:positionH relativeFrom="column">
              <wp:posOffset>21590</wp:posOffset>
            </wp:positionH>
            <wp:positionV relativeFrom="paragraph">
              <wp:posOffset>56515</wp:posOffset>
            </wp:positionV>
            <wp:extent cx="1556385" cy="103378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7"/>
                    <a:stretch>
                      <a:fillRect/>
                    </a:stretch>
                  </pic:blipFill>
                  <pic:spPr bwMode="auto">
                    <a:xfrm>
                      <a:off x="0" y="0"/>
                      <a:ext cx="1556385" cy="1033780"/>
                    </a:xfrm>
                    <a:prstGeom prst="rect">
                      <a:avLst/>
                    </a:prstGeom>
                  </pic:spPr>
                </pic:pic>
              </a:graphicData>
            </a:graphic>
          </wp:anchor>
        </w:drawing>
      </w:r>
      <w:r>
        <w:rPr>
          <w:rFonts w:ascii="Arial" w:hAnsi="Arial"/>
          <w:b/>
          <w:bCs/>
          <w:sz w:val="28"/>
          <w:szCs w:val="28"/>
        </w:rPr>
        <w:t xml:space="preserve">Tempolimit auf deutschen Autobahnen vom Tisch </w:t>
      </w:r>
    </w:p>
    <w:p w:rsidR="001F4828" w:rsidRPr="009A4436" w:rsidRDefault="00502AC6">
      <w:pPr>
        <w:rPr>
          <w:rFonts w:ascii="Arial" w:hAnsi="Arial"/>
          <w:b/>
          <w:bCs/>
          <w:color w:val="C9211E"/>
          <w:sz w:val="32"/>
          <w:szCs w:val="32"/>
        </w:rPr>
      </w:pPr>
      <w:r w:rsidRPr="009A4436">
        <w:rPr>
          <w:rFonts w:ascii="Arial" w:hAnsi="Arial"/>
          <w:b/>
          <w:bCs/>
          <w:color w:val="C9211E"/>
          <w:sz w:val="32"/>
          <w:szCs w:val="32"/>
        </w:rPr>
        <w:t>Umwelthilfe droht mit Klage</w:t>
      </w:r>
    </w:p>
    <w:p w:rsidR="001F4828" w:rsidRDefault="001F4828">
      <w:pPr>
        <w:rPr>
          <w:rFonts w:ascii="Arial" w:hAnsi="Arial"/>
        </w:rPr>
      </w:pPr>
    </w:p>
    <w:p w:rsidR="001F4828" w:rsidRDefault="00502AC6">
      <w:pPr>
        <w:jc w:val="both"/>
        <w:rPr>
          <w:rFonts w:ascii="Arial" w:hAnsi="Arial"/>
        </w:rPr>
      </w:pPr>
      <w:r>
        <w:rPr>
          <w:rFonts w:ascii="Arial" w:hAnsi="Arial"/>
        </w:rPr>
        <w:t>Die Deutsche Umwelthilfe (DUH) kündigte an, ein Tempolimit in Deutschland mit allen zur Verfügung stehenden Mitteln durchzusetzen. Notfalls werde man das per Gerichtsurteil erreichen, wenn sich auch eine künftige Bundesregierung ihrer Verantwortung für Klimaschutz und Sicherheit im Verkehrssektor weiter entzieht. Eine entsprechende Klimaklage für den Verkehrsbereich wurde bereits im Herbst 2020 vor dem Oberverwaltungsgericht (OVG) Berlin-Brandenburg eingereicht. […]</w:t>
      </w:r>
    </w:p>
    <w:p w:rsidR="001F4828" w:rsidRDefault="001F4828">
      <w:pPr>
        <w:jc w:val="right"/>
        <w:rPr>
          <w:rFonts w:ascii="Arial" w:hAnsi="Arial"/>
          <w:i/>
          <w:iCs/>
          <w:sz w:val="22"/>
          <w:szCs w:val="22"/>
        </w:rPr>
      </w:pPr>
    </w:p>
    <w:p w:rsidR="001F4828" w:rsidRDefault="00502AC6" w:rsidP="00CB6564">
      <w:pPr>
        <w:rPr>
          <w:rFonts w:ascii="Arial" w:hAnsi="Arial"/>
          <w:i/>
          <w:iCs/>
          <w:sz w:val="22"/>
          <w:szCs w:val="22"/>
        </w:rPr>
      </w:pPr>
      <w:r>
        <w:rPr>
          <w:rFonts w:ascii="Arial" w:hAnsi="Arial"/>
          <w:i/>
          <w:iCs/>
          <w:sz w:val="22"/>
          <w:szCs w:val="22"/>
        </w:rPr>
        <w:t>Text entnommen aus: https://www.duh.de/presse/pressemitteilungen/pressemitteilung/tempolimit-wird-kommen-deutsche-umwelthilfe-kuendigt-schwerpunktkampagne-und</w:t>
      </w:r>
      <w:r w:rsidR="00B67C00">
        <w:rPr>
          <w:rFonts w:ascii="Arial" w:hAnsi="Arial"/>
          <w:i/>
          <w:iCs/>
          <w:sz w:val="22"/>
          <w:szCs w:val="22"/>
        </w:rPr>
        <w:t>-notfalls-juristische-du/ (14.02.2024</w:t>
      </w:r>
      <w:r>
        <w:rPr>
          <w:rFonts w:ascii="Arial" w:hAnsi="Arial"/>
          <w:i/>
          <w:iCs/>
          <w:sz w:val="22"/>
          <w:szCs w:val="22"/>
        </w:rPr>
        <w:t>)</w:t>
      </w:r>
    </w:p>
    <w:p w:rsidR="001F4828" w:rsidRPr="0018683F" w:rsidRDefault="001F4828">
      <w:pPr>
        <w:rPr>
          <w:rFonts w:ascii="Arial" w:hAnsi="Arial" w:cs="Arial"/>
          <w:sz w:val="22"/>
          <w:szCs w:val="22"/>
        </w:rPr>
      </w:pPr>
    </w:p>
    <w:p w:rsidR="001F4828" w:rsidRDefault="00502AC6">
      <w:pPr>
        <w:rPr>
          <w:rFonts w:ascii="Arial" w:hAnsi="Arial"/>
        </w:rPr>
      </w:pPr>
      <w:r>
        <w:rPr>
          <w:rFonts w:ascii="Arial" w:hAnsi="Arial"/>
        </w:rPr>
        <w:t>M2</w:t>
      </w:r>
    </w:p>
    <w:p w:rsidR="001F4828" w:rsidRPr="009A4436" w:rsidRDefault="00502AC6" w:rsidP="00094C3D">
      <w:pPr>
        <w:pStyle w:val="StandardLTTitel"/>
        <w:spacing w:before="120" w:after="120"/>
        <w:jc w:val="left"/>
        <w:rPr>
          <w:rFonts w:ascii="Arial" w:hAnsi="Arial" w:cs="Arial"/>
          <w:sz w:val="22"/>
          <w:szCs w:val="22"/>
        </w:rPr>
      </w:pPr>
      <w:r w:rsidRPr="009A4436">
        <w:rPr>
          <w:rFonts w:ascii="Arial" w:hAnsi="Arial" w:cs="Arial"/>
          <w:b/>
          <w:color w:val="C9211E"/>
          <w:sz w:val="28"/>
          <w:szCs w:val="32"/>
        </w:rPr>
        <w:t>Fallstudie – Tempolimit auf deutschen Autobahnen</w:t>
      </w:r>
    </w:p>
    <w:p w:rsidR="001F4828" w:rsidRPr="00094C3D" w:rsidRDefault="00502AC6">
      <w:pPr>
        <w:pStyle w:val="StandardLTTitel"/>
        <w:jc w:val="left"/>
        <w:rPr>
          <w:sz w:val="24"/>
          <w:szCs w:val="22"/>
        </w:rPr>
      </w:pPr>
      <w:r w:rsidRPr="00094C3D">
        <w:rPr>
          <w:rFonts w:ascii="Arial" w:hAnsi="Arial"/>
          <w:sz w:val="24"/>
          <w:szCs w:val="22"/>
        </w:rPr>
        <w:t xml:space="preserve">Um den Fall und mögliche Entscheidungen bzw. Lösungsansätze zu verstehen, benötigen wir Fragen, die unsere weitere Auseinandersetzung mit den am Fall beteiligten </w:t>
      </w:r>
      <w:r w:rsidRPr="00094C3D">
        <w:rPr>
          <w:rFonts w:ascii="Arial" w:hAnsi="Arial"/>
          <w:color w:val="000000"/>
          <w:sz w:val="24"/>
          <w:szCs w:val="22"/>
        </w:rPr>
        <w:t>Akteuren leiten (Leitfragen).</w:t>
      </w:r>
    </w:p>
    <w:p w:rsidR="00094C3D" w:rsidRPr="00094C3D" w:rsidRDefault="00502AC6" w:rsidP="009A4436">
      <w:pPr>
        <w:pStyle w:val="StandardLTGliederung1"/>
        <w:spacing w:before="120" w:after="120"/>
        <w:rPr>
          <w:rFonts w:ascii="Arial" w:hAnsi="Arial"/>
          <w:color w:val="000000"/>
          <w:sz w:val="24"/>
          <w:szCs w:val="22"/>
        </w:rPr>
      </w:pPr>
      <w:r w:rsidRPr="00094C3D">
        <w:rPr>
          <w:rFonts w:ascii="Arial" w:hAnsi="Arial"/>
          <w:b/>
          <w:color w:val="000000"/>
          <w:sz w:val="24"/>
          <w:szCs w:val="22"/>
        </w:rPr>
        <w:t>Aufgabe</w:t>
      </w:r>
      <w:r w:rsidRPr="00094C3D">
        <w:rPr>
          <w:rFonts w:ascii="Arial" w:hAnsi="Arial"/>
          <w:color w:val="000000"/>
          <w:sz w:val="24"/>
          <w:szCs w:val="22"/>
        </w:rPr>
        <w:t xml:space="preserve">: </w:t>
      </w:r>
    </w:p>
    <w:p w:rsidR="001F4828" w:rsidRPr="0018683F" w:rsidRDefault="00502AC6" w:rsidP="00094C3D">
      <w:pPr>
        <w:pStyle w:val="StandardLTGliederung1"/>
        <w:spacing w:before="240"/>
        <w:rPr>
          <w:rFonts w:ascii="Arial" w:hAnsi="Arial" w:cs="Arial"/>
          <w:sz w:val="22"/>
          <w:szCs w:val="22"/>
        </w:rPr>
      </w:pPr>
      <w:r w:rsidRPr="00094C3D">
        <w:rPr>
          <w:rFonts w:ascii="Arial" w:hAnsi="Arial"/>
          <w:color w:val="000000"/>
          <w:sz w:val="24"/>
          <w:szCs w:val="22"/>
        </w:rPr>
        <w:t xml:space="preserve">Entwirf fünf bis sechs sinnvolle Leitfragen für die Weiterarbeit heraus. (Formuliere bereits erste/vorläufige Antworten.) </w:t>
      </w:r>
    </w:p>
    <w:p w:rsidR="00094C3D" w:rsidRPr="009A4436" w:rsidRDefault="00094C3D" w:rsidP="0040505E">
      <w:pPr>
        <w:pStyle w:val="StandardLTGliederung1"/>
        <w:spacing w:before="0"/>
        <w:rPr>
          <w:rFonts w:ascii="Arial" w:hAnsi="Arial" w:cs="Arial"/>
          <w:sz w:val="24"/>
        </w:rPr>
      </w:pPr>
    </w:p>
    <w:tbl>
      <w:tblPr>
        <w:tblW w:w="9189" w:type="dxa"/>
        <w:tblInd w:w="55" w:type="dxa"/>
        <w:tblCellMar>
          <w:top w:w="55" w:type="dxa"/>
          <w:left w:w="55" w:type="dxa"/>
          <w:bottom w:w="55" w:type="dxa"/>
          <w:right w:w="55" w:type="dxa"/>
        </w:tblCellMar>
        <w:tblLook w:val="0000" w:firstRow="0" w:lastRow="0" w:firstColumn="0" w:lastColumn="0" w:noHBand="0" w:noVBand="0"/>
      </w:tblPr>
      <w:tblGrid>
        <w:gridCol w:w="9189"/>
      </w:tblGrid>
      <w:tr w:rsidR="001F4828">
        <w:tc>
          <w:tcPr>
            <w:tcW w:w="9189" w:type="dxa"/>
            <w:tcBorders>
              <w:top w:val="single" w:sz="2" w:space="0" w:color="000000"/>
              <w:left w:val="single" w:sz="2" w:space="0" w:color="000000"/>
              <w:bottom w:val="single" w:sz="2" w:space="0" w:color="000000"/>
              <w:right w:val="single" w:sz="2" w:space="0" w:color="000000"/>
            </w:tcBorders>
            <w:shd w:val="clear" w:color="auto" w:fill="729FCF"/>
          </w:tcPr>
          <w:p w:rsidR="001F4828" w:rsidRDefault="00502AC6">
            <w:pPr>
              <w:pStyle w:val="Tabelleninhalt"/>
              <w:rPr>
                <w:rFonts w:ascii="Arial" w:hAnsi="Arial"/>
                <w:b/>
                <w:bCs/>
              </w:rPr>
            </w:pPr>
            <w:r>
              <w:rPr>
                <w:rFonts w:ascii="Arial" w:hAnsi="Arial"/>
                <w:b/>
                <w:bCs/>
              </w:rPr>
              <w:t>Leitfragen</w:t>
            </w:r>
          </w:p>
        </w:tc>
      </w:tr>
      <w:tr w:rsidR="001F4828">
        <w:tc>
          <w:tcPr>
            <w:tcW w:w="9189" w:type="dxa"/>
            <w:tcBorders>
              <w:left w:val="single" w:sz="2" w:space="0" w:color="000000"/>
              <w:bottom w:val="single" w:sz="2" w:space="0" w:color="000000"/>
              <w:right w:val="single" w:sz="2" w:space="0" w:color="000000"/>
            </w:tcBorders>
            <w:shd w:val="clear" w:color="auto" w:fill="auto"/>
          </w:tcPr>
          <w:p w:rsidR="001F4828" w:rsidRDefault="00502AC6">
            <w:pPr>
              <w:pStyle w:val="Tabelleninhalt"/>
              <w:rPr>
                <w:rFonts w:ascii="Arial" w:hAnsi="Arial"/>
              </w:rPr>
            </w:pPr>
            <w:r>
              <w:rPr>
                <w:rFonts w:ascii="Arial" w:hAnsi="Arial"/>
              </w:rPr>
              <w:t>1.</w:t>
            </w:r>
          </w:p>
          <w:p w:rsidR="001F4828" w:rsidRDefault="001F4828">
            <w:pPr>
              <w:pStyle w:val="Tabelleninhalt"/>
              <w:rPr>
                <w:rFonts w:ascii="Arial" w:hAnsi="Arial"/>
              </w:rPr>
            </w:pPr>
          </w:p>
        </w:tc>
      </w:tr>
      <w:tr w:rsidR="001F4828">
        <w:tc>
          <w:tcPr>
            <w:tcW w:w="9189" w:type="dxa"/>
            <w:tcBorders>
              <w:left w:val="single" w:sz="2" w:space="0" w:color="000000"/>
              <w:bottom w:val="single" w:sz="2" w:space="0" w:color="000000"/>
              <w:right w:val="single" w:sz="2" w:space="0" w:color="000000"/>
            </w:tcBorders>
            <w:shd w:val="clear" w:color="auto" w:fill="auto"/>
          </w:tcPr>
          <w:p w:rsidR="001F4828" w:rsidRDefault="00502AC6">
            <w:pPr>
              <w:pStyle w:val="Tabelleninhalt"/>
              <w:rPr>
                <w:rFonts w:ascii="Arial" w:hAnsi="Arial"/>
              </w:rPr>
            </w:pPr>
            <w:r>
              <w:rPr>
                <w:rFonts w:ascii="Arial" w:hAnsi="Arial"/>
              </w:rPr>
              <w:t>2.</w:t>
            </w:r>
          </w:p>
          <w:p w:rsidR="001F4828" w:rsidRDefault="001F4828">
            <w:pPr>
              <w:pStyle w:val="Tabelleninhalt"/>
              <w:rPr>
                <w:rFonts w:ascii="Arial" w:hAnsi="Arial"/>
              </w:rPr>
            </w:pPr>
          </w:p>
        </w:tc>
      </w:tr>
      <w:tr w:rsidR="001F4828">
        <w:tc>
          <w:tcPr>
            <w:tcW w:w="9189" w:type="dxa"/>
            <w:tcBorders>
              <w:left w:val="single" w:sz="2" w:space="0" w:color="000000"/>
              <w:bottom w:val="single" w:sz="2" w:space="0" w:color="000000"/>
              <w:right w:val="single" w:sz="2" w:space="0" w:color="000000"/>
            </w:tcBorders>
            <w:shd w:val="clear" w:color="auto" w:fill="auto"/>
          </w:tcPr>
          <w:p w:rsidR="001F4828" w:rsidRDefault="00502AC6">
            <w:pPr>
              <w:pStyle w:val="Tabelleninhalt"/>
              <w:rPr>
                <w:rFonts w:ascii="Arial" w:hAnsi="Arial"/>
              </w:rPr>
            </w:pPr>
            <w:r>
              <w:rPr>
                <w:rFonts w:ascii="Arial" w:hAnsi="Arial"/>
              </w:rPr>
              <w:t>3.</w:t>
            </w:r>
          </w:p>
          <w:p w:rsidR="001F4828" w:rsidRDefault="001F4828">
            <w:pPr>
              <w:pStyle w:val="Tabelleninhalt"/>
              <w:rPr>
                <w:rFonts w:ascii="Arial" w:hAnsi="Arial"/>
              </w:rPr>
            </w:pPr>
          </w:p>
        </w:tc>
      </w:tr>
      <w:tr w:rsidR="001F4828">
        <w:tc>
          <w:tcPr>
            <w:tcW w:w="9189" w:type="dxa"/>
            <w:tcBorders>
              <w:left w:val="single" w:sz="2" w:space="0" w:color="000000"/>
              <w:bottom w:val="single" w:sz="2" w:space="0" w:color="000000"/>
              <w:right w:val="single" w:sz="2" w:space="0" w:color="000000"/>
            </w:tcBorders>
            <w:shd w:val="clear" w:color="auto" w:fill="auto"/>
          </w:tcPr>
          <w:p w:rsidR="001F4828" w:rsidRDefault="00502AC6">
            <w:pPr>
              <w:pStyle w:val="Tabelleninhalt"/>
              <w:rPr>
                <w:rFonts w:ascii="Arial" w:hAnsi="Arial"/>
              </w:rPr>
            </w:pPr>
            <w:r>
              <w:rPr>
                <w:rFonts w:ascii="Arial" w:hAnsi="Arial"/>
              </w:rPr>
              <w:t>4.</w:t>
            </w:r>
          </w:p>
          <w:p w:rsidR="001F4828" w:rsidRDefault="001F4828">
            <w:pPr>
              <w:pStyle w:val="Tabelleninhalt"/>
              <w:rPr>
                <w:rFonts w:ascii="Arial" w:hAnsi="Arial"/>
              </w:rPr>
            </w:pPr>
          </w:p>
        </w:tc>
      </w:tr>
      <w:tr w:rsidR="001F4828">
        <w:tc>
          <w:tcPr>
            <w:tcW w:w="9189" w:type="dxa"/>
            <w:tcBorders>
              <w:left w:val="single" w:sz="2" w:space="0" w:color="000000"/>
              <w:bottom w:val="single" w:sz="2" w:space="0" w:color="000000"/>
              <w:right w:val="single" w:sz="2" w:space="0" w:color="000000"/>
            </w:tcBorders>
            <w:shd w:val="clear" w:color="auto" w:fill="auto"/>
          </w:tcPr>
          <w:p w:rsidR="001F4828" w:rsidRDefault="00502AC6">
            <w:pPr>
              <w:pStyle w:val="Tabelleninhalt"/>
              <w:rPr>
                <w:rFonts w:ascii="Arial" w:hAnsi="Arial"/>
              </w:rPr>
            </w:pPr>
            <w:r>
              <w:rPr>
                <w:rFonts w:ascii="Arial" w:hAnsi="Arial"/>
              </w:rPr>
              <w:t>5.</w:t>
            </w:r>
          </w:p>
          <w:p w:rsidR="001F4828" w:rsidRDefault="001F4828">
            <w:pPr>
              <w:pStyle w:val="Tabelleninhalt"/>
              <w:rPr>
                <w:rFonts w:ascii="Arial" w:hAnsi="Arial"/>
              </w:rPr>
            </w:pPr>
          </w:p>
        </w:tc>
      </w:tr>
      <w:tr w:rsidR="001F4828">
        <w:tc>
          <w:tcPr>
            <w:tcW w:w="9189" w:type="dxa"/>
            <w:tcBorders>
              <w:left w:val="single" w:sz="2" w:space="0" w:color="000000"/>
              <w:bottom w:val="single" w:sz="2" w:space="0" w:color="000000"/>
              <w:right w:val="single" w:sz="2" w:space="0" w:color="000000"/>
            </w:tcBorders>
            <w:shd w:val="clear" w:color="auto" w:fill="auto"/>
          </w:tcPr>
          <w:p w:rsidR="001F4828" w:rsidRDefault="00502AC6">
            <w:pPr>
              <w:pStyle w:val="Tabelleninhalt"/>
              <w:rPr>
                <w:rFonts w:ascii="Arial" w:hAnsi="Arial"/>
              </w:rPr>
            </w:pPr>
            <w:r>
              <w:rPr>
                <w:rFonts w:ascii="Arial" w:hAnsi="Arial"/>
              </w:rPr>
              <w:t>…</w:t>
            </w:r>
          </w:p>
          <w:p w:rsidR="001F4828" w:rsidRDefault="001F4828">
            <w:pPr>
              <w:pStyle w:val="Tabelleninhalt"/>
              <w:rPr>
                <w:rFonts w:ascii="Arial" w:hAnsi="Arial"/>
              </w:rPr>
            </w:pPr>
          </w:p>
        </w:tc>
      </w:tr>
    </w:tbl>
    <w:p w:rsidR="009A4436" w:rsidRDefault="009A4436">
      <w:pPr>
        <w:rPr>
          <w:rFonts w:ascii="Arial" w:hAnsi="Arial"/>
        </w:rPr>
      </w:pPr>
    </w:p>
    <w:p w:rsidR="001F4828" w:rsidRDefault="00502AC6">
      <w:pPr>
        <w:rPr>
          <w:rFonts w:ascii="Arial" w:hAnsi="Arial"/>
        </w:rPr>
      </w:pPr>
      <w:r>
        <w:rPr>
          <w:rFonts w:ascii="Arial" w:hAnsi="Arial"/>
        </w:rPr>
        <w:lastRenderedPageBreak/>
        <w:t>M3</w:t>
      </w:r>
    </w:p>
    <w:p w:rsidR="001F4828" w:rsidRDefault="00502AC6">
      <w:pPr>
        <w:rPr>
          <w:rFonts w:ascii="Arial" w:hAnsi="Arial"/>
        </w:rPr>
      </w:pPr>
      <w:r>
        <w:rPr>
          <w:rFonts w:ascii="Arial" w:hAnsi="Arial"/>
          <w:b/>
          <w:bCs/>
          <w:sz w:val="28"/>
          <w:szCs w:val="28"/>
          <w:u w:val="single"/>
        </w:rPr>
        <w:t xml:space="preserve">Den Fall analysieren </w:t>
      </w:r>
      <w:r>
        <w:rPr>
          <w:rFonts w:ascii="Arial" w:hAnsi="Arial"/>
          <w:sz w:val="28"/>
          <w:szCs w:val="28"/>
          <w:u w:val="single"/>
        </w:rPr>
        <w:t>(Gruppenarbeit)</w:t>
      </w:r>
    </w:p>
    <w:p w:rsidR="001F4828" w:rsidRDefault="001F4828">
      <w:pPr>
        <w:rPr>
          <w:rFonts w:ascii="Arial" w:hAnsi="Arial"/>
        </w:rPr>
      </w:pPr>
    </w:p>
    <w:p w:rsidR="001F4828" w:rsidRPr="00094C3D" w:rsidRDefault="00502AC6">
      <w:pPr>
        <w:pStyle w:val="Textkrper"/>
        <w:rPr>
          <w:rFonts w:hint="eastAsia"/>
          <w:sz w:val="28"/>
        </w:rPr>
      </w:pPr>
      <w:r w:rsidRPr="00094C3D">
        <w:rPr>
          <w:rStyle w:val="Starkbetont"/>
          <w:rFonts w:ascii="Arial" w:hAnsi="Arial"/>
          <w:szCs w:val="22"/>
        </w:rPr>
        <w:t>Aufgabe</w:t>
      </w:r>
      <w:r w:rsidRPr="00094C3D">
        <w:rPr>
          <w:rFonts w:ascii="Arial" w:hAnsi="Arial"/>
          <w:szCs w:val="22"/>
        </w:rPr>
        <w:t xml:space="preserve"> für Gruppenarbeit:</w:t>
      </w:r>
    </w:p>
    <w:p w:rsidR="001F4828" w:rsidRPr="00094C3D" w:rsidRDefault="00502AC6">
      <w:pPr>
        <w:pStyle w:val="Textkrper"/>
        <w:rPr>
          <w:rFonts w:hint="eastAsia"/>
          <w:sz w:val="28"/>
        </w:rPr>
      </w:pPr>
      <w:r w:rsidRPr="00094C3D">
        <w:rPr>
          <w:rFonts w:ascii="Arial" w:hAnsi="Arial"/>
          <w:szCs w:val="22"/>
        </w:rPr>
        <w:t xml:space="preserve">Beantwortet die Leitfragen zum Fall, indem ihr mit Hilfe </w:t>
      </w:r>
      <w:r w:rsidR="008D5C52" w:rsidRPr="00094C3D">
        <w:rPr>
          <w:rFonts w:ascii="Arial" w:hAnsi="Arial"/>
          <w:szCs w:val="22"/>
        </w:rPr>
        <w:t>des gegebenen Materialpools</w:t>
      </w:r>
      <w:r w:rsidRPr="00094C3D">
        <w:rPr>
          <w:rFonts w:ascii="Arial" w:hAnsi="Arial"/>
          <w:szCs w:val="22"/>
        </w:rPr>
        <w:t xml:space="preserve"> sowie eigener Recherchen und Überlegungen den Fall analysiert. </w:t>
      </w:r>
    </w:p>
    <w:p w:rsidR="001F4828" w:rsidRDefault="00502AC6" w:rsidP="00CB6564">
      <w:pPr>
        <w:pStyle w:val="Textkrper"/>
        <w:spacing w:before="240"/>
        <w:rPr>
          <w:rFonts w:ascii="Arial" w:hAnsi="Arial"/>
          <w:b/>
          <w:bCs/>
        </w:rPr>
      </w:pPr>
      <w:r>
        <w:rPr>
          <w:rFonts w:ascii="Arial" w:hAnsi="Arial"/>
          <w:b/>
          <w:bCs/>
        </w:rPr>
        <w:t>Materialpool</w:t>
      </w:r>
      <w:r w:rsidRPr="009A4436">
        <w:rPr>
          <w:rStyle w:val="Funotenanker"/>
          <w:rFonts w:ascii="Arial" w:hAnsi="Arial"/>
          <w:bCs/>
        </w:rPr>
        <w:footnoteReference w:id="1"/>
      </w:r>
    </w:p>
    <w:tbl>
      <w:tblPr>
        <w:tblW w:w="9638" w:type="dxa"/>
        <w:tblInd w:w="55" w:type="dxa"/>
        <w:tblCellMar>
          <w:top w:w="55" w:type="dxa"/>
          <w:left w:w="55" w:type="dxa"/>
          <w:bottom w:w="55" w:type="dxa"/>
          <w:right w:w="55" w:type="dxa"/>
        </w:tblCellMar>
        <w:tblLook w:val="0000" w:firstRow="0" w:lastRow="0" w:firstColumn="0" w:lastColumn="0" w:noHBand="0" w:noVBand="0"/>
      </w:tblPr>
      <w:tblGrid>
        <w:gridCol w:w="4090"/>
        <w:gridCol w:w="5603"/>
      </w:tblGrid>
      <w:tr w:rsidR="001F4828">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1F4828" w:rsidRPr="00094C3D" w:rsidRDefault="00502AC6" w:rsidP="00CB6564">
            <w:pPr>
              <w:pStyle w:val="Tabelleninhalt"/>
              <w:numPr>
                <w:ilvl w:val="0"/>
                <w:numId w:val="4"/>
              </w:numPr>
              <w:spacing w:after="120"/>
              <w:rPr>
                <w:rFonts w:hint="eastAsia"/>
                <w:sz w:val="28"/>
              </w:rPr>
            </w:pPr>
            <w:r w:rsidRPr="00094C3D">
              <w:rPr>
                <w:rFonts w:ascii="Arial" w:hAnsi="Arial"/>
                <w:szCs w:val="22"/>
              </w:rPr>
              <w:t xml:space="preserve">ZDF-Reportage „Rennstrecke Autobahn“: </w:t>
            </w:r>
          </w:p>
          <w:p w:rsidR="001F4828" w:rsidRPr="00094C3D" w:rsidRDefault="00502AC6" w:rsidP="00CB6564">
            <w:pPr>
              <w:pStyle w:val="Tabelleninhalt"/>
              <w:numPr>
                <w:ilvl w:val="0"/>
                <w:numId w:val="4"/>
              </w:numPr>
              <w:spacing w:after="120"/>
              <w:rPr>
                <w:rFonts w:ascii="Arial" w:hAnsi="Arial"/>
                <w:szCs w:val="22"/>
              </w:rPr>
            </w:pPr>
            <w:r w:rsidRPr="00094C3D">
              <w:rPr>
                <w:rFonts w:ascii="Arial" w:hAnsi="Arial"/>
                <w:szCs w:val="22"/>
              </w:rPr>
              <w:t xml:space="preserve">https://www.youtube.com/watch?v=NNwloenvBTY </w:t>
            </w:r>
          </w:p>
          <w:p w:rsidR="001F4828" w:rsidRPr="00094C3D" w:rsidRDefault="00502AC6" w:rsidP="00CB6564">
            <w:pPr>
              <w:pStyle w:val="Tabelleninhalt"/>
              <w:numPr>
                <w:ilvl w:val="0"/>
                <w:numId w:val="4"/>
              </w:numPr>
              <w:spacing w:after="120"/>
              <w:rPr>
                <w:rFonts w:hint="eastAsia"/>
                <w:sz w:val="28"/>
              </w:rPr>
            </w:pPr>
            <w:r w:rsidRPr="00094C3D">
              <w:rPr>
                <w:rFonts w:ascii="Arial" w:hAnsi="Arial"/>
                <w:szCs w:val="22"/>
              </w:rPr>
              <w:t xml:space="preserve">Bayrischer Rundfunk #faktenfuchs: https://www.br.de/nachrichten/deutschland-welt/faktenfuchs-was-bringt-ein-tempolimit-auf-autobahnen,SdEUSXg </w:t>
            </w:r>
          </w:p>
          <w:p w:rsidR="001F4828" w:rsidRPr="00094C3D" w:rsidRDefault="00502AC6" w:rsidP="00CB6564">
            <w:pPr>
              <w:pStyle w:val="Tabelleninhalt"/>
              <w:numPr>
                <w:ilvl w:val="0"/>
                <w:numId w:val="4"/>
              </w:numPr>
              <w:spacing w:after="120"/>
              <w:rPr>
                <w:rFonts w:hint="eastAsia"/>
                <w:sz w:val="28"/>
                <w:lang w:val="en-GB"/>
              </w:rPr>
            </w:pPr>
            <w:r w:rsidRPr="00094C3D">
              <w:rPr>
                <w:rFonts w:ascii="Arial" w:hAnsi="Arial"/>
                <w:szCs w:val="22"/>
                <w:lang w:val="en-GB"/>
              </w:rPr>
              <w:t>ADAC: https://www.adac.de/verkehr/standpunkte-studien/positionen/tempolimit-autobahn-deutschland/</w:t>
            </w:r>
          </w:p>
          <w:p w:rsidR="001F4828" w:rsidRDefault="00502AC6" w:rsidP="00CB6564">
            <w:pPr>
              <w:pStyle w:val="Tabelleninhalt"/>
              <w:numPr>
                <w:ilvl w:val="0"/>
                <w:numId w:val="4"/>
              </w:numPr>
              <w:spacing w:after="120"/>
              <w:rPr>
                <w:rFonts w:hint="eastAsia"/>
              </w:rPr>
            </w:pPr>
            <w:r w:rsidRPr="00094C3D">
              <w:rPr>
                <w:rFonts w:ascii="Arial" w:hAnsi="Arial"/>
                <w:szCs w:val="22"/>
              </w:rPr>
              <w:t>Handelsblatt zur Frage der Ressourceneinsparung durch ein Tempolimit: https://www.handelsblatt.com/unternehmen/energie/energiesparen-was-bringen-tempolimit-oder-autofreie-tage-wirklich/28255514.html</w:t>
            </w:r>
          </w:p>
        </w:tc>
      </w:tr>
      <w:tr w:rsidR="001F4828">
        <w:tc>
          <w:tcPr>
            <w:tcW w:w="4818" w:type="dxa"/>
            <w:tcBorders>
              <w:left w:val="single" w:sz="2" w:space="0" w:color="000000"/>
              <w:bottom w:val="single" w:sz="2" w:space="0" w:color="000000"/>
            </w:tcBorders>
            <w:shd w:val="clear" w:color="auto" w:fill="auto"/>
          </w:tcPr>
          <w:p w:rsidR="001F4828" w:rsidRPr="00094C3D" w:rsidRDefault="00502AC6">
            <w:pPr>
              <w:pStyle w:val="Tabelleninhalt"/>
              <w:rPr>
                <w:rFonts w:ascii="Arial" w:hAnsi="Arial"/>
                <w:b/>
                <w:bCs/>
                <w:szCs w:val="22"/>
              </w:rPr>
            </w:pPr>
            <w:r w:rsidRPr="00094C3D">
              <w:rPr>
                <w:rFonts w:ascii="Arial" w:hAnsi="Arial"/>
                <w:b/>
                <w:bCs/>
                <w:szCs w:val="22"/>
              </w:rPr>
              <w:t>Pro-Seite</w:t>
            </w:r>
          </w:p>
        </w:tc>
        <w:tc>
          <w:tcPr>
            <w:tcW w:w="4820" w:type="dxa"/>
            <w:tcBorders>
              <w:left w:val="single" w:sz="2" w:space="0" w:color="000000"/>
              <w:bottom w:val="single" w:sz="2" w:space="0" w:color="000000"/>
              <w:right w:val="single" w:sz="2" w:space="0" w:color="000000"/>
            </w:tcBorders>
            <w:shd w:val="clear" w:color="auto" w:fill="auto"/>
          </w:tcPr>
          <w:p w:rsidR="001F4828" w:rsidRPr="00094C3D" w:rsidRDefault="00502AC6">
            <w:pPr>
              <w:pStyle w:val="Tabelleninhalt"/>
              <w:rPr>
                <w:rFonts w:ascii="Arial" w:hAnsi="Arial"/>
                <w:b/>
                <w:bCs/>
                <w:szCs w:val="22"/>
              </w:rPr>
            </w:pPr>
            <w:r w:rsidRPr="00094C3D">
              <w:rPr>
                <w:rFonts w:ascii="Arial" w:hAnsi="Arial"/>
                <w:b/>
                <w:bCs/>
                <w:szCs w:val="22"/>
              </w:rPr>
              <w:t>Contra-Seite</w:t>
            </w:r>
          </w:p>
        </w:tc>
      </w:tr>
      <w:tr w:rsidR="001F4828" w:rsidTr="0018683F">
        <w:trPr>
          <w:trHeight w:val="6494"/>
        </w:trPr>
        <w:tc>
          <w:tcPr>
            <w:tcW w:w="4818" w:type="dxa"/>
            <w:tcBorders>
              <w:left w:val="single" w:sz="2" w:space="0" w:color="000000"/>
              <w:bottom w:val="single" w:sz="2" w:space="0" w:color="000000"/>
            </w:tcBorders>
            <w:shd w:val="clear" w:color="auto" w:fill="auto"/>
          </w:tcPr>
          <w:p w:rsidR="001F4828" w:rsidRPr="00094C3D" w:rsidRDefault="00502AC6">
            <w:pPr>
              <w:pStyle w:val="Tabelleninhalt"/>
              <w:rPr>
                <w:rFonts w:ascii="Arial" w:hAnsi="Arial"/>
                <w:szCs w:val="22"/>
                <w:u w:val="single"/>
              </w:rPr>
            </w:pPr>
            <w:r w:rsidRPr="00094C3D">
              <w:rPr>
                <w:rFonts w:ascii="Arial" w:hAnsi="Arial"/>
                <w:szCs w:val="22"/>
                <w:u w:val="single"/>
              </w:rPr>
              <w:t>Bürger/Verbände</w:t>
            </w:r>
          </w:p>
          <w:p w:rsidR="001F4828" w:rsidRPr="00094C3D" w:rsidRDefault="00502AC6">
            <w:pPr>
              <w:pStyle w:val="Tabelleninhalt"/>
              <w:rPr>
                <w:rFonts w:hint="eastAsia"/>
              </w:rPr>
            </w:pPr>
            <w:r w:rsidRPr="00094C3D">
              <w:rPr>
                <w:rFonts w:ascii="Arial" w:hAnsi="Arial"/>
                <w:szCs w:val="22"/>
              </w:rPr>
              <w:t xml:space="preserve">- VCD: https://www.vcd.org/artikel/tempolimit-auf-autobahnen/ </w:t>
            </w:r>
          </w:p>
          <w:p w:rsidR="001F4828" w:rsidRPr="00094C3D" w:rsidRDefault="001F4828">
            <w:pPr>
              <w:pStyle w:val="Tabelleninhalt"/>
              <w:rPr>
                <w:rFonts w:ascii="Arial" w:hAnsi="Arial"/>
                <w:szCs w:val="22"/>
              </w:rPr>
            </w:pPr>
          </w:p>
          <w:p w:rsidR="001F4828" w:rsidRPr="00094C3D" w:rsidRDefault="00502AC6">
            <w:pPr>
              <w:pStyle w:val="Tabelleninhalt"/>
              <w:rPr>
                <w:rFonts w:ascii="Arial" w:hAnsi="Arial"/>
                <w:szCs w:val="22"/>
              </w:rPr>
            </w:pPr>
            <w:r w:rsidRPr="00094C3D">
              <w:rPr>
                <w:rFonts w:ascii="Arial" w:hAnsi="Arial"/>
                <w:szCs w:val="22"/>
              </w:rPr>
              <w:t>- Deutsche Umwelthilfe:</w:t>
            </w:r>
          </w:p>
          <w:p w:rsidR="001F4828" w:rsidRPr="00094C3D" w:rsidRDefault="00502AC6">
            <w:pPr>
              <w:pStyle w:val="Tabelleninhalt"/>
              <w:rPr>
                <w:rFonts w:ascii="Arial" w:hAnsi="Arial"/>
                <w:szCs w:val="22"/>
              </w:rPr>
            </w:pPr>
            <w:r w:rsidRPr="00094C3D">
              <w:rPr>
                <w:rFonts w:ascii="Arial" w:hAnsi="Arial"/>
                <w:szCs w:val="22"/>
              </w:rPr>
              <w:t>https://www.duh.de/tempolimit/</w:t>
            </w:r>
          </w:p>
          <w:p w:rsidR="001F4828" w:rsidRPr="00094C3D" w:rsidRDefault="001F4828">
            <w:pPr>
              <w:pStyle w:val="Tabelleninhalt"/>
              <w:rPr>
                <w:rFonts w:ascii="Arial" w:hAnsi="Arial"/>
                <w:szCs w:val="22"/>
              </w:rPr>
            </w:pPr>
          </w:p>
          <w:p w:rsidR="001F4828" w:rsidRPr="00094C3D" w:rsidRDefault="00502AC6">
            <w:pPr>
              <w:pStyle w:val="Tabelleninhalt"/>
              <w:rPr>
                <w:rFonts w:hint="eastAsia"/>
              </w:rPr>
            </w:pPr>
            <w:r w:rsidRPr="00094C3D">
              <w:rPr>
                <w:rFonts w:ascii="Arial" w:hAnsi="Arial"/>
                <w:szCs w:val="22"/>
              </w:rPr>
              <w:t>- BUND: https://www.bund.net/themen/mobilitaet/autos/tempolimit/</w:t>
            </w:r>
          </w:p>
          <w:p w:rsidR="001F4828" w:rsidRPr="00094C3D" w:rsidRDefault="001F4828">
            <w:pPr>
              <w:pStyle w:val="Tabelleninhalt"/>
              <w:rPr>
                <w:rFonts w:ascii="Arial" w:hAnsi="Arial"/>
                <w:szCs w:val="22"/>
              </w:rPr>
            </w:pPr>
          </w:p>
          <w:p w:rsidR="001F4828" w:rsidRPr="00094C3D" w:rsidRDefault="00502AC6">
            <w:pPr>
              <w:pStyle w:val="Tabelleninhalt"/>
              <w:rPr>
                <w:rFonts w:ascii="Arial" w:hAnsi="Arial"/>
                <w:szCs w:val="22"/>
                <w:u w:val="single"/>
              </w:rPr>
            </w:pPr>
            <w:r w:rsidRPr="00094C3D">
              <w:rPr>
                <w:rFonts w:ascii="Arial" w:hAnsi="Arial"/>
                <w:szCs w:val="22"/>
                <w:u w:val="single"/>
              </w:rPr>
              <w:t>Parteien</w:t>
            </w:r>
          </w:p>
          <w:p w:rsidR="001F4828" w:rsidRPr="00094C3D" w:rsidRDefault="00502AC6">
            <w:pPr>
              <w:pStyle w:val="Tabelleninhalt"/>
              <w:rPr>
                <w:rFonts w:ascii="Arial" w:hAnsi="Arial"/>
                <w:szCs w:val="22"/>
              </w:rPr>
            </w:pPr>
            <w:r w:rsidRPr="00094C3D">
              <w:rPr>
                <w:rFonts w:ascii="Arial" w:hAnsi="Arial"/>
                <w:szCs w:val="22"/>
              </w:rPr>
              <w:t>- Bündnis 90/Die Grünen:</w:t>
            </w:r>
          </w:p>
          <w:p w:rsidR="001F4828" w:rsidRPr="00094C3D" w:rsidRDefault="00502AC6">
            <w:pPr>
              <w:pStyle w:val="Tabelleninhalt"/>
              <w:rPr>
                <w:rFonts w:ascii="Arial" w:hAnsi="Arial"/>
                <w:szCs w:val="22"/>
              </w:rPr>
            </w:pPr>
            <w:r w:rsidRPr="00094C3D">
              <w:rPr>
                <w:rFonts w:ascii="Arial" w:hAnsi="Arial"/>
                <w:szCs w:val="22"/>
              </w:rPr>
              <w:t>https://www.kreiszeitung.de/politik/bundestagswahl-2021-tempolimit-130-haben-baerbock-und-gruene-auf-der-agenda-90963553.html</w:t>
            </w:r>
          </w:p>
          <w:p w:rsidR="001F4828" w:rsidRPr="00094C3D" w:rsidRDefault="001F4828">
            <w:pPr>
              <w:pStyle w:val="Tabelleninhalt"/>
              <w:rPr>
                <w:rFonts w:ascii="Arial" w:hAnsi="Arial"/>
                <w:szCs w:val="22"/>
              </w:rPr>
            </w:pPr>
          </w:p>
          <w:p w:rsidR="001F4828" w:rsidRPr="00094C3D" w:rsidRDefault="00502AC6">
            <w:pPr>
              <w:pStyle w:val="Tabelleninhalt"/>
              <w:rPr>
                <w:rFonts w:ascii="Arial" w:hAnsi="Arial"/>
                <w:szCs w:val="22"/>
              </w:rPr>
            </w:pPr>
            <w:r w:rsidRPr="00094C3D">
              <w:rPr>
                <w:rFonts w:ascii="Arial" w:hAnsi="Arial"/>
                <w:szCs w:val="22"/>
              </w:rPr>
              <w:t xml:space="preserve">- SPD: </w:t>
            </w:r>
          </w:p>
          <w:p w:rsidR="001F4828" w:rsidRPr="00094C3D" w:rsidRDefault="00502AC6">
            <w:pPr>
              <w:pStyle w:val="Tabelleninhalt"/>
              <w:rPr>
                <w:rFonts w:ascii="Arial" w:hAnsi="Arial"/>
                <w:szCs w:val="22"/>
              </w:rPr>
            </w:pPr>
            <w:r w:rsidRPr="00094C3D">
              <w:rPr>
                <w:rFonts w:ascii="Arial" w:hAnsi="Arial"/>
                <w:szCs w:val="22"/>
              </w:rPr>
              <w:t xml:space="preserve">https://www.zeit.de/politik/deutschland/2022-04/tempolimit-gruene-spd-fdp-veto-tagesspiegel </w:t>
            </w:r>
          </w:p>
        </w:tc>
        <w:tc>
          <w:tcPr>
            <w:tcW w:w="4820" w:type="dxa"/>
            <w:tcBorders>
              <w:left w:val="single" w:sz="2" w:space="0" w:color="000000"/>
              <w:bottom w:val="single" w:sz="2" w:space="0" w:color="000000"/>
              <w:right w:val="single" w:sz="2" w:space="0" w:color="000000"/>
            </w:tcBorders>
            <w:shd w:val="clear" w:color="auto" w:fill="auto"/>
          </w:tcPr>
          <w:p w:rsidR="001F4828" w:rsidRPr="00094C3D" w:rsidRDefault="00502AC6">
            <w:pPr>
              <w:pStyle w:val="Tabelleninhalt"/>
              <w:rPr>
                <w:rFonts w:ascii="Arial" w:hAnsi="Arial"/>
                <w:szCs w:val="22"/>
                <w:u w:val="single"/>
              </w:rPr>
            </w:pPr>
            <w:r w:rsidRPr="00094C3D">
              <w:rPr>
                <w:rFonts w:ascii="Arial" w:hAnsi="Arial"/>
                <w:szCs w:val="22"/>
                <w:u w:val="single"/>
              </w:rPr>
              <w:t>Bürger/Initiativen/Verbände</w:t>
            </w:r>
          </w:p>
          <w:p w:rsidR="001F4828" w:rsidRPr="00094C3D" w:rsidRDefault="00502AC6">
            <w:pPr>
              <w:pStyle w:val="Tabelleninhalt"/>
              <w:rPr>
                <w:rFonts w:hint="eastAsia"/>
              </w:rPr>
            </w:pPr>
            <w:r w:rsidRPr="00094C3D">
              <w:rPr>
                <w:rFonts w:ascii="Arial" w:hAnsi="Arial"/>
                <w:szCs w:val="22"/>
              </w:rPr>
              <w:t>- Stoppt Tempo 130: https://www.stoppt-tempo-130.de/1/staus-sind-klimakiller-nr-1-im-strassenverkehr-tempolimit-130-bringt-kaum-effekte-fuer-die-umwelt</w:t>
            </w:r>
          </w:p>
          <w:p w:rsidR="001F4828" w:rsidRPr="00094C3D" w:rsidRDefault="001F4828">
            <w:pPr>
              <w:pStyle w:val="Tabelleninhalt"/>
              <w:rPr>
                <w:rFonts w:ascii="Arial" w:hAnsi="Arial"/>
                <w:szCs w:val="22"/>
              </w:rPr>
            </w:pPr>
          </w:p>
          <w:p w:rsidR="001F4828" w:rsidRPr="00094C3D" w:rsidRDefault="00502AC6">
            <w:pPr>
              <w:pStyle w:val="Tabelleninhalt"/>
              <w:rPr>
                <w:rFonts w:ascii="Arial" w:hAnsi="Arial"/>
                <w:szCs w:val="22"/>
              </w:rPr>
            </w:pPr>
            <w:r w:rsidRPr="00094C3D">
              <w:rPr>
                <w:rFonts w:ascii="Arial" w:hAnsi="Arial"/>
                <w:szCs w:val="22"/>
              </w:rPr>
              <w:t xml:space="preserve">- https://www.zeit.de/mobilitaet/2021-08/vda-autohersteller-verband-tempolimit-autobahnen-deutschland-arndt-kirchhoff-klimaschutz </w:t>
            </w:r>
          </w:p>
          <w:p w:rsidR="001F4828" w:rsidRPr="00094C3D" w:rsidRDefault="001F4828">
            <w:pPr>
              <w:pStyle w:val="Tabelleninhalt"/>
              <w:rPr>
                <w:rFonts w:ascii="Arial" w:hAnsi="Arial"/>
                <w:szCs w:val="22"/>
              </w:rPr>
            </w:pPr>
          </w:p>
          <w:p w:rsidR="001F4828" w:rsidRPr="00094C3D" w:rsidRDefault="00502AC6">
            <w:pPr>
              <w:pStyle w:val="Tabelleninhalt"/>
              <w:rPr>
                <w:rFonts w:ascii="Arial" w:hAnsi="Arial"/>
                <w:szCs w:val="22"/>
                <w:u w:val="single"/>
              </w:rPr>
            </w:pPr>
            <w:r w:rsidRPr="00094C3D">
              <w:rPr>
                <w:rFonts w:ascii="Arial" w:hAnsi="Arial"/>
                <w:szCs w:val="22"/>
                <w:u w:val="single"/>
              </w:rPr>
              <w:t>Parteien</w:t>
            </w:r>
          </w:p>
          <w:p w:rsidR="001F4828" w:rsidRPr="00094C3D" w:rsidRDefault="00502AC6">
            <w:pPr>
              <w:pStyle w:val="Tabelleninhalt"/>
              <w:rPr>
                <w:rFonts w:ascii="Arial" w:hAnsi="Arial"/>
                <w:szCs w:val="22"/>
              </w:rPr>
            </w:pPr>
            <w:r w:rsidRPr="00094C3D">
              <w:rPr>
                <w:rFonts w:ascii="Arial" w:hAnsi="Arial"/>
                <w:szCs w:val="22"/>
              </w:rPr>
              <w:t>- CDU/CSU: https://www.handelsblatt.com/politik/deutschland/geschwindigkeitsbegrenzung-csu-startet-internet-kampagne-gegen-tempolimit/25499714.html?ticket=ST-1172905-apKOmRd1qBN7cUyRLfQi-cas01.example.org</w:t>
            </w:r>
          </w:p>
          <w:p w:rsidR="001F4828" w:rsidRPr="00094C3D" w:rsidRDefault="001F4828">
            <w:pPr>
              <w:pStyle w:val="Tabelleninhalt"/>
              <w:rPr>
                <w:rFonts w:ascii="Arial" w:hAnsi="Arial"/>
                <w:szCs w:val="22"/>
              </w:rPr>
            </w:pPr>
          </w:p>
          <w:p w:rsidR="001F4828" w:rsidRPr="0018683F" w:rsidRDefault="00502AC6">
            <w:pPr>
              <w:pStyle w:val="Tabelleninhalt"/>
              <w:rPr>
                <w:rFonts w:hint="eastAsia"/>
              </w:rPr>
            </w:pPr>
            <w:r w:rsidRPr="00094C3D">
              <w:rPr>
                <w:rFonts w:ascii="Arial" w:hAnsi="Arial"/>
                <w:szCs w:val="22"/>
              </w:rPr>
              <w:t>- FDP:</w:t>
            </w:r>
          </w:p>
          <w:p w:rsidR="001F4828" w:rsidRPr="00094C3D" w:rsidRDefault="00502AC6">
            <w:pPr>
              <w:pStyle w:val="Tabelleninhalt"/>
              <w:rPr>
                <w:rFonts w:ascii="Arial" w:hAnsi="Arial"/>
                <w:szCs w:val="22"/>
              </w:rPr>
            </w:pPr>
            <w:r w:rsidRPr="00094C3D">
              <w:rPr>
                <w:rFonts w:ascii="Arial" w:hAnsi="Arial"/>
                <w:szCs w:val="22"/>
              </w:rPr>
              <w:t xml:space="preserve">https://www.fdp.de/fdp-lehnt-generelles-tempolimit-ab </w:t>
            </w:r>
          </w:p>
        </w:tc>
      </w:tr>
    </w:tbl>
    <w:p w:rsidR="001F4828" w:rsidRDefault="001F4828">
      <w:pPr>
        <w:rPr>
          <w:rFonts w:ascii="Arial" w:hAnsi="Arial"/>
        </w:rPr>
      </w:pPr>
    </w:p>
    <w:p w:rsidR="001F4828" w:rsidRDefault="00502AC6">
      <w:pPr>
        <w:rPr>
          <w:rFonts w:ascii="Arial" w:hAnsi="Arial"/>
        </w:rPr>
      </w:pPr>
      <w:r>
        <w:rPr>
          <w:rFonts w:ascii="Arial" w:hAnsi="Arial"/>
        </w:rPr>
        <w:lastRenderedPageBreak/>
        <w:t>M4</w:t>
      </w:r>
    </w:p>
    <w:p w:rsidR="001F4828" w:rsidRDefault="00502AC6">
      <w:pPr>
        <w:rPr>
          <w:rFonts w:ascii="Arial" w:hAnsi="Arial"/>
        </w:rPr>
      </w:pPr>
      <w:r>
        <w:rPr>
          <w:rFonts w:ascii="Arial" w:hAnsi="Arial"/>
          <w:b/>
          <w:bCs/>
          <w:sz w:val="28"/>
          <w:szCs w:val="28"/>
          <w:u w:val="single"/>
        </w:rPr>
        <w:t xml:space="preserve">Feedbackbogen </w:t>
      </w:r>
      <w:r>
        <w:rPr>
          <w:rFonts w:ascii="Arial" w:hAnsi="Arial"/>
          <w:sz w:val="28"/>
          <w:szCs w:val="28"/>
          <w:u w:val="single"/>
        </w:rPr>
        <w:t>(Präsentation der Analyse)</w:t>
      </w:r>
    </w:p>
    <w:p w:rsidR="001F4828" w:rsidRDefault="001F4828">
      <w:pPr>
        <w:rPr>
          <w:rFonts w:ascii="Arial" w:hAnsi="Arial"/>
        </w:rPr>
      </w:pPr>
    </w:p>
    <w:tbl>
      <w:tblPr>
        <w:tblW w:w="9635" w:type="dxa"/>
        <w:tblInd w:w="55" w:type="dxa"/>
        <w:tblCellMar>
          <w:top w:w="55" w:type="dxa"/>
          <w:left w:w="55" w:type="dxa"/>
          <w:bottom w:w="55" w:type="dxa"/>
          <w:right w:w="55" w:type="dxa"/>
        </w:tblCellMar>
        <w:tblLook w:val="0000" w:firstRow="0" w:lastRow="0" w:firstColumn="0" w:lastColumn="0" w:noHBand="0" w:noVBand="0"/>
      </w:tblPr>
      <w:tblGrid>
        <w:gridCol w:w="8217"/>
        <w:gridCol w:w="1418"/>
      </w:tblGrid>
      <w:tr w:rsidR="001F4828" w:rsidTr="00CD5FB3">
        <w:tc>
          <w:tcPr>
            <w:tcW w:w="8217" w:type="dxa"/>
            <w:tcBorders>
              <w:top w:val="single" w:sz="2" w:space="0" w:color="000000"/>
              <w:left w:val="single" w:sz="2" w:space="0" w:color="000000"/>
              <w:bottom w:val="single" w:sz="2" w:space="0" w:color="000000"/>
            </w:tcBorders>
            <w:shd w:val="clear" w:color="auto" w:fill="729FCF"/>
          </w:tcPr>
          <w:p w:rsidR="001F4828" w:rsidRDefault="001F4828">
            <w:pPr>
              <w:pStyle w:val="Tabelleninhalt"/>
              <w:rPr>
                <w:rFonts w:ascii="Arial" w:hAnsi="Arial"/>
                <w:b/>
                <w:bCs/>
                <w:sz w:val="22"/>
                <w:szCs w:val="22"/>
              </w:rPr>
            </w:pPr>
          </w:p>
          <w:p w:rsidR="001F4828" w:rsidRDefault="00502AC6">
            <w:pPr>
              <w:pStyle w:val="Tabelleninhalt"/>
              <w:rPr>
                <w:rFonts w:ascii="Arial" w:hAnsi="Arial"/>
                <w:b/>
                <w:bCs/>
                <w:sz w:val="28"/>
                <w:szCs w:val="28"/>
              </w:rPr>
            </w:pPr>
            <w:r>
              <w:rPr>
                <w:rFonts w:ascii="Arial" w:hAnsi="Arial"/>
                <w:b/>
                <w:bCs/>
                <w:sz w:val="28"/>
                <w:szCs w:val="28"/>
              </w:rPr>
              <w:t>Beantwortungskriterien</w:t>
            </w:r>
          </w:p>
        </w:tc>
        <w:tc>
          <w:tcPr>
            <w:tcW w:w="1418" w:type="dxa"/>
            <w:tcBorders>
              <w:top w:val="single" w:sz="2" w:space="0" w:color="000000"/>
              <w:left w:val="single" w:sz="2" w:space="0" w:color="000000"/>
              <w:bottom w:val="single" w:sz="2" w:space="0" w:color="000000"/>
              <w:right w:val="single" w:sz="2" w:space="0" w:color="000000"/>
            </w:tcBorders>
            <w:shd w:val="clear" w:color="auto" w:fill="729FCF"/>
          </w:tcPr>
          <w:p w:rsidR="001F4828" w:rsidRDefault="001F4828">
            <w:pPr>
              <w:pStyle w:val="Tabelleninhalt"/>
              <w:rPr>
                <w:rFonts w:ascii="Arial" w:hAnsi="Arial"/>
              </w:rPr>
            </w:pPr>
          </w:p>
          <w:p w:rsidR="001F4828" w:rsidRDefault="00502AC6">
            <w:pPr>
              <w:pStyle w:val="Tabelleninhalt"/>
              <w:rPr>
                <w:rFonts w:ascii="Arial" w:hAnsi="Arial"/>
                <w:b/>
                <w:bCs/>
              </w:rPr>
            </w:pPr>
            <w:r>
              <w:rPr>
                <w:rFonts w:ascii="Arial" w:hAnsi="Arial"/>
                <w:b/>
                <w:bCs/>
              </w:rPr>
              <w:t xml:space="preserve">erreichte </w:t>
            </w:r>
          </w:p>
          <w:p w:rsidR="001F4828" w:rsidRDefault="00502AC6">
            <w:pPr>
              <w:pStyle w:val="Tabelleninhalt"/>
              <w:rPr>
                <w:rFonts w:ascii="Arial" w:hAnsi="Arial"/>
                <w:b/>
                <w:bCs/>
              </w:rPr>
            </w:pPr>
            <w:r>
              <w:rPr>
                <w:rFonts w:ascii="Arial" w:hAnsi="Arial"/>
                <w:b/>
                <w:bCs/>
              </w:rPr>
              <w:t>BE (0-5)*</w:t>
            </w:r>
          </w:p>
        </w:tc>
      </w:tr>
      <w:tr w:rsidR="001F4828" w:rsidTr="00CD5FB3">
        <w:tc>
          <w:tcPr>
            <w:tcW w:w="8217" w:type="dxa"/>
            <w:tcBorders>
              <w:left w:val="single" w:sz="2" w:space="0" w:color="000000"/>
              <w:bottom w:val="single" w:sz="2" w:space="0" w:color="000000"/>
            </w:tcBorders>
            <w:shd w:val="clear" w:color="auto" w:fill="FFF5CE"/>
          </w:tcPr>
          <w:p w:rsidR="001F4828" w:rsidRDefault="00502AC6">
            <w:pPr>
              <w:pStyle w:val="Tabelleninhalt"/>
              <w:rPr>
                <w:rFonts w:ascii="Arial" w:hAnsi="Arial"/>
                <w:b/>
                <w:bCs/>
                <w:sz w:val="22"/>
                <w:szCs w:val="22"/>
              </w:rPr>
            </w:pPr>
            <w:r>
              <w:rPr>
                <w:rFonts w:ascii="Arial" w:hAnsi="Arial"/>
                <w:b/>
                <w:bCs/>
                <w:sz w:val="22"/>
                <w:szCs w:val="22"/>
              </w:rPr>
              <w:t>&gt; Leitfragen</w:t>
            </w:r>
          </w:p>
          <w:p w:rsidR="001F4828" w:rsidRDefault="00502AC6">
            <w:pPr>
              <w:pStyle w:val="Tabelleninhalt"/>
              <w:rPr>
                <w:rFonts w:ascii="Arial" w:hAnsi="Arial"/>
                <w:sz w:val="22"/>
                <w:szCs w:val="22"/>
              </w:rPr>
            </w:pPr>
            <w:r>
              <w:rPr>
                <w:rFonts w:ascii="Arial" w:hAnsi="Arial"/>
                <w:sz w:val="22"/>
                <w:szCs w:val="22"/>
              </w:rPr>
              <w:t xml:space="preserve">1. </w:t>
            </w:r>
            <w:r>
              <w:rPr>
                <w:rFonts w:ascii="Arial" w:hAnsi="Arial"/>
                <w:color w:val="000000"/>
                <w:sz w:val="22"/>
                <w:szCs w:val="22"/>
              </w:rPr>
              <w:t>Wer streitet mit wem?</w:t>
            </w:r>
          </w:p>
        </w:tc>
        <w:tc>
          <w:tcPr>
            <w:tcW w:w="1418"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rPr>
            </w:pPr>
          </w:p>
        </w:tc>
      </w:tr>
      <w:tr w:rsidR="001F4828" w:rsidTr="00CD5FB3">
        <w:tc>
          <w:tcPr>
            <w:tcW w:w="8217" w:type="dxa"/>
            <w:tcBorders>
              <w:left w:val="single" w:sz="2" w:space="0" w:color="000000"/>
              <w:bottom w:val="single" w:sz="2" w:space="0" w:color="000000"/>
            </w:tcBorders>
            <w:shd w:val="clear" w:color="auto" w:fill="FFF5CE"/>
          </w:tcPr>
          <w:p w:rsidR="001F4828" w:rsidRDefault="001F4828">
            <w:pPr>
              <w:pStyle w:val="Tabelleninhalt"/>
              <w:rPr>
                <w:rFonts w:ascii="Arial" w:hAnsi="Arial"/>
                <w:sz w:val="22"/>
                <w:szCs w:val="22"/>
              </w:rPr>
            </w:pPr>
          </w:p>
          <w:p w:rsidR="001F4828" w:rsidRDefault="00502AC6">
            <w:pPr>
              <w:pStyle w:val="Tabelleninhalt"/>
              <w:rPr>
                <w:rFonts w:ascii="Arial" w:hAnsi="Arial"/>
                <w:sz w:val="22"/>
                <w:szCs w:val="22"/>
              </w:rPr>
            </w:pPr>
            <w:r>
              <w:rPr>
                <w:rFonts w:ascii="Arial" w:hAnsi="Arial"/>
                <w:sz w:val="22"/>
                <w:szCs w:val="22"/>
              </w:rPr>
              <w:t>2.</w:t>
            </w:r>
            <w:r>
              <w:rPr>
                <w:rFonts w:ascii="Arial" w:hAnsi="Arial"/>
                <w:color w:val="000000"/>
                <w:sz w:val="22"/>
                <w:szCs w:val="22"/>
              </w:rPr>
              <w:t>Welche Argumente und Belege werden vorgebracht?</w:t>
            </w:r>
          </w:p>
        </w:tc>
        <w:tc>
          <w:tcPr>
            <w:tcW w:w="1418"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rPr>
            </w:pPr>
          </w:p>
        </w:tc>
      </w:tr>
      <w:tr w:rsidR="001F4828" w:rsidTr="00CD5FB3">
        <w:tc>
          <w:tcPr>
            <w:tcW w:w="8217" w:type="dxa"/>
            <w:tcBorders>
              <w:left w:val="single" w:sz="2" w:space="0" w:color="000000"/>
              <w:bottom w:val="single" w:sz="2" w:space="0" w:color="000000"/>
            </w:tcBorders>
            <w:shd w:val="clear" w:color="auto" w:fill="FFF5CE"/>
          </w:tcPr>
          <w:p w:rsidR="001F4828" w:rsidRDefault="001F4828">
            <w:pPr>
              <w:pStyle w:val="Tabelleninhalt"/>
              <w:rPr>
                <w:rFonts w:ascii="Arial" w:hAnsi="Arial"/>
                <w:color w:val="000000"/>
                <w:sz w:val="22"/>
                <w:szCs w:val="22"/>
              </w:rPr>
            </w:pPr>
          </w:p>
          <w:p w:rsidR="001F4828" w:rsidRDefault="00502AC6">
            <w:pPr>
              <w:pStyle w:val="Tabelleninhalt"/>
              <w:rPr>
                <w:rFonts w:ascii="Arial" w:hAnsi="Arial"/>
                <w:sz w:val="22"/>
                <w:szCs w:val="22"/>
              </w:rPr>
            </w:pPr>
            <w:r>
              <w:rPr>
                <w:rFonts w:ascii="Arial" w:hAnsi="Arial"/>
                <w:color w:val="000000"/>
                <w:sz w:val="22"/>
                <w:szCs w:val="22"/>
              </w:rPr>
              <w:t>3. Welche Interessen verfolgen die Akteure?</w:t>
            </w:r>
          </w:p>
        </w:tc>
        <w:tc>
          <w:tcPr>
            <w:tcW w:w="1418"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rPr>
            </w:pPr>
          </w:p>
        </w:tc>
      </w:tr>
      <w:tr w:rsidR="001F4828" w:rsidTr="00CD5FB3">
        <w:tc>
          <w:tcPr>
            <w:tcW w:w="8217" w:type="dxa"/>
            <w:tcBorders>
              <w:left w:val="single" w:sz="2" w:space="0" w:color="000000"/>
              <w:bottom w:val="single" w:sz="2" w:space="0" w:color="000000"/>
            </w:tcBorders>
            <w:shd w:val="clear" w:color="auto" w:fill="FFF5CE"/>
          </w:tcPr>
          <w:p w:rsidR="001F4828" w:rsidRDefault="001F4828">
            <w:pPr>
              <w:pStyle w:val="Tabelleninhalt"/>
              <w:rPr>
                <w:rFonts w:ascii="Arial" w:hAnsi="Arial"/>
                <w:sz w:val="22"/>
                <w:szCs w:val="22"/>
              </w:rPr>
            </w:pPr>
          </w:p>
          <w:p w:rsidR="001F4828" w:rsidRDefault="00502AC6">
            <w:pPr>
              <w:pStyle w:val="Tabelleninhalt"/>
              <w:rPr>
                <w:rFonts w:ascii="Arial" w:hAnsi="Arial"/>
                <w:sz w:val="22"/>
                <w:szCs w:val="22"/>
              </w:rPr>
            </w:pPr>
            <w:r>
              <w:rPr>
                <w:rFonts w:ascii="Arial" w:hAnsi="Arial"/>
                <w:sz w:val="22"/>
                <w:szCs w:val="22"/>
              </w:rPr>
              <w:t xml:space="preserve">4. </w:t>
            </w:r>
            <w:r>
              <w:rPr>
                <w:rFonts w:ascii="Arial" w:hAnsi="Arial"/>
                <w:color w:val="000000"/>
                <w:sz w:val="22"/>
                <w:szCs w:val="22"/>
              </w:rPr>
              <w:t>Welche Macht haben sie?</w:t>
            </w:r>
          </w:p>
        </w:tc>
        <w:tc>
          <w:tcPr>
            <w:tcW w:w="1418"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rPr>
            </w:pPr>
          </w:p>
        </w:tc>
      </w:tr>
      <w:tr w:rsidR="001F4828" w:rsidTr="00CD5FB3">
        <w:tc>
          <w:tcPr>
            <w:tcW w:w="8217" w:type="dxa"/>
            <w:tcBorders>
              <w:left w:val="single" w:sz="2" w:space="0" w:color="000000"/>
              <w:bottom w:val="single" w:sz="2" w:space="0" w:color="000000"/>
            </w:tcBorders>
            <w:shd w:val="clear" w:color="auto" w:fill="FFF5CE"/>
          </w:tcPr>
          <w:p w:rsidR="001F4828" w:rsidRDefault="001F4828">
            <w:pPr>
              <w:pStyle w:val="Tabelleninhalt"/>
              <w:rPr>
                <w:rFonts w:ascii="Arial" w:hAnsi="Arial"/>
                <w:sz w:val="22"/>
                <w:szCs w:val="22"/>
              </w:rPr>
            </w:pPr>
          </w:p>
          <w:p w:rsidR="001F4828" w:rsidRDefault="00502AC6">
            <w:pPr>
              <w:pStyle w:val="Tabelleninhalt"/>
              <w:rPr>
                <w:rFonts w:ascii="Arial" w:hAnsi="Arial"/>
                <w:sz w:val="22"/>
                <w:szCs w:val="22"/>
              </w:rPr>
            </w:pPr>
            <w:r>
              <w:rPr>
                <w:rFonts w:ascii="Arial" w:hAnsi="Arial"/>
                <w:sz w:val="22"/>
                <w:szCs w:val="22"/>
              </w:rPr>
              <w:t xml:space="preserve">5. </w:t>
            </w:r>
            <w:r>
              <w:rPr>
                <w:rFonts w:ascii="Arial" w:hAnsi="Arial"/>
                <w:color w:val="000000"/>
                <w:sz w:val="22"/>
                <w:szCs w:val="22"/>
              </w:rPr>
              <w:t>Was ist der rechtliche Rahmen?</w:t>
            </w:r>
          </w:p>
        </w:tc>
        <w:tc>
          <w:tcPr>
            <w:tcW w:w="1418"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rPr>
            </w:pPr>
          </w:p>
        </w:tc>
      </w:tr>
      <w:tr w:rsidR="001F4828" w:rsidTr="00CD5FB3">
        <w:tc>
          <w:tcPr>
            <w:tcW w:w="8217" w:type="dxa"/>
            <w:tcBorders>
              <w:left w:val="single" w:sz="2" w:space="0" w:color="000000"/>
              <w:bottom w:val="single" w:sz="2" w:space="0" w:color="000000"/>
            </w:tcBorders>
            <w:shd w:val="clear" w:color="auto" w:fill="FFF5CE"/>
          </w:tcPr>
          <w:p w:rsidR="001F4828" w:rsidRDefault="001F4828">
            <w:pPr>
              <w:pStyle w:val="Tabelleninhalt"/>
              <w:rPr>
                <w:rFonts w:ascii="Arial" w:hAnsi="Arial"/>
                <w:sz w:val="22"/>
                <w:szCs w:val="22"/>
              </w:rPr>
            </w:pPr>
          </w:p>
          <w:p w:rsidR="001F4828" w:rsidRDefault="00502AC6">
            <w:pPr>
              <w:pStyle w:val="Tabelleninhalt"/>
              <w:rPr>
                <w:rFonts w:ascii="Arial" w:hAnsi="Arial"/>
                <w:b/>
                <w:bCs/>
                <w:sz w:val="22"/>
                <w:szCs w:val="22"/>
              </w:rPr>
            </w:pPr>
            <w:r>
              <w:rPr>
                <w:rFonts w:ascii="Arial" w:hAnsi="Arial"/>
                <w:sz w:val="22"/>
                <w:szCs w:val="22"/>
              </w:rPr>
              <w:t xml:space="preserve">6. </w:t>
            </w:r>
            <w:r>
              <w:rPr>
                <w:rFonts w:ascii="Arial" w:hAnsi="Arial"/>
                <w:color w:val="000000"/>
                <w:sz w:val="22"/>
                <w:szCs w:val="22"/>
              </w:rPr>
              <w:t>Welche Folgen ergeben sich aus bestimmten Entscheidungen?</w:t>
            </w:r>
          </w:p>
        </w:tc>
        <w:tc>
          <w:tcPr>
            <w:tcW w:w="1418"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rPr>
            </w:pPr>
          </w:p>
        </w:tc>
      </w:tr>
      <w:tr w:rsidR="001F4828" w:rsidTr="00CD5FB3">
        <w:tc>
          <w:tcPr>
            <w:tcW w:w="8217" w:type="dxa"/>
            <w:tcBorders>
              <w:left w:val="single" w:sz="2" w:space="0" w:color="000000"/>
              <w:bottom w:val="single" w:sz="2" w:space="0" w:color="000000"/>
            </w:tcBorders>
            <w:shd w:val="clear" w:color="auto" w:fill="FFE994"/>
          </w:tcPr>
          <w:p w:rsidR="001F4828" w:rsidRDefault="001F4828">
            <w:pPr>
              <w:pStyle w:val="Tabelleninhalt"/>
              <w:rPr>
                <w:rFonts w:ascii="Arial" w:hAnsi="Arial"/>
                <w:b/>
                <w:bCs/>
                <w:sz w:val="22"/>
                <w:szCs w:val="22"/>
              </w:rPr>
            </w:pPr>
          </w:p>
          <w:p w:rsidR="001F4828" w:rsidRDefault="00502AC6">
            <w:pPr>
              <w:pStyle w:val="Tabelleninhalt"/>
              <w:rPr>
                <w:rFonts w:ascii="Arial" w:hAnsi="Arial"/>
                <w:b/>
                <w:bCs/>
                <w:sz w:val="22"/>
                <w:szCs w:val="22"/>
              </w:rPr>
            </w:pPr>
            <w:r>
              <w:rPr>
                <w:rFonts w:ascii="Arial" w:hAnsi="Arial"/>
                <w:b/>
                <w:bCs/>
                <w:sz w:val="22"/>
                <w:szCs w:val="22"/>
              </w:rPr>
              <w:t>&gt; Visualisierung/Anschaulichkeit</w:t>
            </w:r>
          </w:p>
        </w:tc>
        <w:tc>
          <w:tcPr>
            <w:tcW w:w="1418"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rPr>
            </w:pPr>
          </w:p>
        </w:tc>
      </w:tr>
      <w:tr w:rsidR="001F4828" w:rsidTr="00CD5FB3">
        <w:tc>
          <w:tcPr>
            <w:tcW w:w="8217" w:type="dxa"/>
            <w:tcBorders>
              <w:left w:val="single" w:sz="2" w:space="0" w:color="000000"/>
              <w:bottom w:val="single" w:sz="2" w:space="0" w:color="000000"/>
            </w:tcBorders>
            <w:shd w:val="clear" w:color="auto" w:fill="FFE994"/>
          </w:tcPr>
          <w:p w:rsidR="001F4828" w:rsidRDefault="001F4828">
            <w:pPr>
              <w:pStyle w:val="Tabelleninhalt"/>
              <w:rPr>
                <w:rFonts w:ascii="Arial" w:hAnsi="Arial"/>
                <w:b/>
                <w:bCs/>
                <w:sz w:val="22"/>
                <w:szCs w:val="22"/>
              </w:rPr>
            </w:pPr>
          </w:p>
          <w:p w:rsidR="001F4828" w:rsidRDefault="00502AC6">
            <w:pPr>
              <w:pStyle w:val="Tabelleninhalt"/>
              <w:rPr>
                <w:rFonts w:ascii="Arial" w:hAnsi="Arial"/>
                <w:b/>
                <w:bCs/>
                <w:sz w:val="22"/>
                <w:szCs w:val="22"/>
              </w:rPr>
            </w:pPr>
            <w:r>
              <w:rPr>
                <w:rFonts w:ascii="Arial" w:hAnsi="Arial"/>
                <w:b/>
                <w:bCs/>
                <w:sz w:val="22"/>
                <w:szCs w:val="22"/>
              </w:rPr>
              <w:t>&gt; Sprache/Fachsprache</w:t>
            </w:r>
          </w:p>
        </w:tc>
        <w:tc>
          <w:tcPr>
            <w:tcW w:w="1418"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rPr>
            </w:pPr>
          </w:p>
        </w:tc>
      </w:tr>
      <w:tr w:rsidR="001F4828" w:rsidTr="00CD5FB3">
        <w:tc>
          <w:tcPr>
            <w:tcW w:w="8217" w:type="dxa"/>
            <w:tcBorders>
              <w:left w:val="single" w:sz="2" w:space="0" w:color="000000"/>
              <w:bottom w:val="single" w:sz="2" w:space="0" w:color="000000"/>
            </w:tcBorders>
            <w:shd w:val="clear" w:color="auto" w:fill="FFE994"/>
          </w:tcPr>
          <w:p w:rsidR="001F4828" w:rsidRDefault="001F4828" w:rsidP="00CD5FB3">
            <w:pPr>
              <w:pStyle w:val="Tabelleninhalt"/>
              <w:rPr>
                <w:rFonts w:ascii="Arial" w:hAnsi="Arial"/>
                <w:sz w:val="22"/>
                <w:szCs w:val="22"/>
              </w:rPr>
            </w:pPr>
          </w:p>
          <w:p w:rsidR="001F4828" w:rsidRDefault="00502AC6">
            <w:pPr>
              <w:pStyle w:val="Tabelleninhalt"/>
              <w:rPr>
                <w:rFonts w:ascii="Arial" w:hAnsi="Arial"/>
                <w:sz w:val="22"/>
                <w:szCs w:val="22"/>
              </w:rPr>
            </w:pPr>
            <w:r>
              <w:rPr>
                <w:rFonts w:ascii="Arial" w:hAnsi="Arial"/>
                <w:sz w:val="22"/>
                <w:szCs w:val="22"/>
              </w:rPr>
              <w:t>… weitere Kriterien, z. B. Quellennachweise</w:t>
            </w:r>
          </w:p>
        </w:tc>
        <w:tc>
          <w:tcPr>
            <w:tcW w:w="1418"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rPr>
            </w:pPr>
          </w:p>
        </w:tc>
      </w:tr>
      <w:tr w:rsidR="001F4828" w:rsidTr="00CD5FB3">
        <w:tc>
          <w:tcPr>
            <w:tcW w:w="8217" w:type="dxa"/>
            <w:tcBorders>
              <w:left w:val="single" w:sz="2" w:space="0" w:color="000000"/>
              <w:bottom w:val="single" w:sz="2" w:space="0" w:color="000000"/>
            </w:tcBorders>
            <w:shd w:val="clear" w:color="auto" w:fill="DEE6EF"/>
          </w:tcPr>
          <w:p w:rsidR="001F4828" w:rsidRDefault="001F4828">
            <w:pPr>
              <w:pStyle w:val="Tabelleninhalt"/>
              <w:jc w:val="right"/>
              <w:rPr>
                <w:rFonts w:ascii="Arial" w:hAnsi="Arial"/>
              </w:rPr>
            </w:pPr>
          </w:p>
          <w:p w:rsidR="001F4828" w:rsidRDefault="00502AC6">
            <w:pPr>
              <w:pStyle w:val="Tabelleninhalt"/>
              <w:jc w:val="right"/>
              <w:rPr>
                <w:rFonts w:ascii="Arial" w:hAnsi="Arial"/>
              </w:rPr>
            </w:pPr>
            <w:r>
              <w:rPr>
                <w:rFonts w:ascii="Arial" w:hAnsi="Arial"/>
              </w:rPr>
              <w:t>Bewertungseinheiten insgesamt:</w:t>
            </w:r>
          </w:p>
        </w:tc>
        <w:tc>
          <w:tcPr>
            <w:tcW w:w="1418" w:type="dxa"/>
            <w:tcBorders>
              <w:left w:val="single" w:sz="2" w:space="0" w:color="000000"/>
              <w:bottom w:val="single" w:sz="2" w:space="0" w:color="000000"/>
              <w:right w:val="single" w:sz="2" w:space="0" w:color="000000"/>
            </w:tcBorders>
            <w:shd w:val="clear" w:color="auto" w:fill="DEE6EF"/>
          </w:tcPr>
          <w:p w:rsidR="001F4828" w:rsidRDefault="001F4828">
            <w:pPr>
              <w:pStyle w:val="Tabelleninhalt"/>
              <w:rPr>
                <w:rFonts w:ascii="Arial" w:hAnsi="Arial"/>
              </w:rPr>
            </w:pPr>
          </w:p>
          <w:p w:rsidR="001F4828" w:rsidRDefault="001F4828">
            <w:pPr>
              <w:pStyle w:val="Tabelleninhalt"/>
              <w:rPr>
                <w:rFonts w:ascii="Arial" w:hAnsi="Arial"/>
              </w:rPr>
            </w:pPr>
          </w:p>
        </w:tc>
      </w:tr>
    </w:tbl>
    <w:p w:rsidR="001F4828" w:rsidRDefault="001F4828">
      <w:pPr>
        <w:pStyle w:val="Tabelleninhalt"/>
        <w:rPr>
          <w:rFonts w:ascii="Arial" w:hAnsi="Arial"/>
          <w:b/>
          <w:bCs/>
        </w:rPr>
      </w:pPr>
    </w:p>
    <w:p w:rsidR="001F4828" w:rsidRDefault="00502AC6">
      <w:pPr>
        <w:pStyle w:val="Tabelleninhalt"/>
        <w:rPr>
          <w:rFonts w:ascii="Arial" w:hAnsi="Arial"/>
          <w:i/>
          <w:iCs/>
          <w:sz w:val="20"/>
          <w:szCs w:val="20"/>
        </w:rPr>
      </w:pPr>
      <w:r>
        <w:rPr>
          <w:rFonts w:ascii="Arial" w:hAnsi="Arial"/>
          <w:i/>
          <w:iCs/>
          <w:sz w:val="20"/>
          <w:szCs w:val="20"/>
        </w:rPr>
        <w:t xml:space="preserve">*Erklärung Bewertungseinheiten (BE): </w:t>
      </w:r>
      <w:r>
        <w:rPr>
          <w:rFonts w:ascii="Arial" w:hAnsi="Arial"/>
          <w:b/>
          <w:bCs/>
          <w:i/>
          <w:iCs/>
          <w:sz w:val="20"/>
          <w:szCs w:val="20"/>
        </w:rPr>
        <w:t>5 BE</w:t>
      </w:r>
      <w:r>
        <w:rPr>
          <w:rFonts w:ascii="Arial" w:hAnsi="Arial"/>
          <w:i/>
          <w:iCs/>
          <w:sz w:val="20"/>
          <w:szCs w:val="20"/>
        </w:rPr>
        <w:t xml:space="preserve"> (Umfassend und korrekt),</w:t>
      </w:r>
      <w:r>
        <w:rPr>
          <w:rFonts w:ascii="Arial" w:hAnsi="Arial"/>
          <w:b/>
          <w:bCs/>
          <w:i/>
          <w:iCs/>
          <w:sz w:val="20"/>
          <w:szCs w:val="20"/>
        </w:rPr>
        <w:t xml:space="preserve"> </w:t>
      </w:r>
      <w:r>
        <w:rPr>
          <w:rFonts w:ascii="Arial" w:hAnsi="Arial"/>
          <w:b/>
          <w:bCs/>
          <w:i/>
          <w:iCs/>
          <w:color w:val="000000"/>
          <w:sz w:val="20"/>
          <w:szCs w:val="20"/>
        </w:rPr>
        <w:t>0 BE</w:t>
      </w:r>
      <w:r>
        <w:rPr>
          <w:rFonts w:ascii="Arial" w:hAnsi="Arial"/>
          <w:i/>
          <w:iCs/>
          <w:color w:val="000000"/>
          <w:sz w:val="20"/>
          <w:szCs w:val="20"/>
        </w:rPr>
        <w:t xml:space="preserve"> (Unangemessen und falsch)</w:t>
      </w:r>
    </w:p>
    <w:p w:rsidR="001F4828" w:rsidRDefault="001F4828">
      <w:pPr>
        <w:rPr>
          <w:rFonts w:ascii="Arial" w:hAnsi="Arial"/>
        </w:rPr>
      </w:pPr>
    </w:p>
    <w:p w:rsidR="001F4828" w:rsidRDefault="001F4828">
      <w:pPr>
        <w:rPr>
          <w:rFonts w:ascii="Arial" w:hAnsi="Arial"/>
        </w:rPr>
      </w:pPr>
    </w:p>
    <w:p w:rsidR="00B67C00" w:rsidRDefault="00B67C00">
      <w:pPr>
        <w:rPr>
          <w:rFonts w:ascii="Arial" w:hAnsi="Arial"/>
        </w:rPr>
        <w:sectPr w:rsidR="00B67C00" w:rsidSect="0040505E">
          <w:headerReference w:type="default" r:id="rId8"/>
          <w:footerReference w:type="default" r:id="rId9"/>
          <w:pgSz w:w="11906" w:h="16838" w:code="9"/>
          <w:pgMar w:top="1418" w:right="1134" w:bottom="1418" w:left="1134" w:header="964" w:footer="851" w:gutter="0"/>
          <w:cols w:space="720"/>
          <w:formProt w:val="0"/>
          <w:docGrid w:linePitch="600" w:charSpace="32768"/>
        </w:sectPr>
      </w:pPr>
    </w:p>
    <w:p w:rsidR="001F4828" w:rsidRDefault="00502AC6">
      <w:pPr>
        <w:rPr>
          <w:rFonts w:ascii="Arial" w:hAnsi="Arial"/>
        </w:rPr>
      </w:pPr>
      <w:r>
        <w:rPr>
          <w:rFonts w:ascii="Arial" w:hAnsi="Arial"/>
        </w:rPr>
        <w:lastRenderedPageBreak/>
        <w:t>M5</w:t>
      </w:r>
    </w:p>
    <w:p w:rsidR="001F4828" w:rsidRPr="009A4436" w:rsidRDefault="00502AC6">
      <w:pPr>
        <w:rPr>
          <w:rFonts w:ascii="Arial" w:hAnsi="Arial"/>
          <w:sz w:val="28"/>
          <w:szCs w:val="28"/>
        </w:rPr>
      </w:pPr>
      <w:r w:rsidRPr="009A4436">
        <w:rPr>
          <w:rFonts w:ascii="Arial" w:hAnsi="Arial"/>
          <w:b/>
          <w:bCs/>
          <w:sz w:val="28"/>
          <w:szCs w:val="28"/>
        </w:rPr>
        <w:t>Vorbereitung zur Talkshow</w:t>
      </w:r>
    </w:p>
    <w:p w:rsidR="001F4828" w:rsidRDefault="001F4828">
      <w:pPr>
        <w:rPr>
          <w:rFonts w:ascii="Arial" w:hAnsi="Arial"/>
        </w:rPr>
      </w:pPr>
    </w:p>
    <w:p w:rsidR="001F4828" w:rsidRDefault="00502AC6">
      <w:pPr>
        <w:pStyle w:val="Textkrper"/>
        <w:rPr>
          <w:rFonts w:hint="eastAsia"/>
        </w:rPr>
      </w:pPr>
      <w:r>
        <w:rPr>
          <w:rStyle w:val="Starkbetont"/>
          <w:rFonts w:ascii="Arial" w:hAnsi="Arial"/>
        </w:rPr>
        <w:t>Aufgabe (Talkgäste):</w:t>
      </w:r>
    </w:p>
    <w:p w:rsidR="001F4828" w:rsidRDefault="00502AC6">
      <w:pPr>
        <w:pStyle w:val="Textkrper"/>
        <w:rPr>
          <w:rFonts w:hint="eastAsia"/>
        </w:rPr>
      </w:pPr>
      <w:r>
        <w:rPr>
          <w:rFonts w:ascii="Arial" w:hAnsi="Arial"/>
        </w:rPr>
        <w:t xml:space="preserve">Bereite dich auf die Talkshow „Zur Sache!“ (Aufzeichnung der Sendung am xx um xx Uhr) vor, indem du eine </w:t>
      </w:r>
      <w:r>
        <w:rPr>
          <w:rStyle w:val="Starkbetont"/>
          <w:rFonts w:ascii="Arial" w:hAnsi="Arial"/>
        </w:rPr>
        <w:t>Rollenkarte</w:t>
      </w:r>
      <w:r>
        <w:rPr>
          <w:rFonts w:ascii="Arial" w:hAnsi="Arial"/>
        </w:rPr>
        <w:t xml:space="preserve"> für eine Vertreterin / einen Vertreter „deiner“ Position</w:t>
      </w:r>
      <w:r>
        <w:rPr>
          <w:rStyle w:val="Starkbetont"/>
          <w:rFonts w:ascii="Arial" w:hAnsi="Arial"/>
        </w:rPr>
        <w:t xml:space="preserve"> gestaltest</w:t>
      </w:r>
      <w:r w:rsidR="00CD5FB3">
        <w:rPr>
          <w:rFonts w:ascii="Arial" w:hAnsi="Arial"/>
        </w:rPr>
        <w:t>.</w:t>
      </w:r>
    </w:p>
    <w:p w:rsidR="00B67C00" w:rsidRDefault="00502AC6" w:rsidP="00B67C00">
      <w:pPr>
        <w:pStyle w:val="Textkrper"/>
        <w:spacing w:before="240" w:after="120" w:line="240" w:lineRule="auto"/>
        <w:rPr>
          <w:rFonts w:ascii="Arial" w:hAnsi="Arial"/>
        </w:rPr>
      </w:pPr>
      <w:r>
        <w:rPr>
          <w:rStyle w:val="Starkbetont"/>
          <w:rFonts w:ascii="Arial" w:hAnsi="Arial"/>
        </w:rPr>
        <w:t>Eine Rollenkarte gestalten</w:t>
      </w:r>
      <w:r w:rsidR="00B67C00">
        <w:rPr>
          <w:rFonts w:ascii="Arial" w:hAnsi="Arial"/>
        </w:rPr>
        <w:t xml:space="preserve"> </w:t>
      </w:r>
    </w:p>
    <w:p w:rsidR="00A077DB" w:rsidRDefault="00502AC6" w:rsidP="00B67C00">
      <w:pPr>
        <w:pStyle w:val="Textkrper"/>
        <w:spacing w:before="120" w:after="120" w:line="240" w:lineRule="auto"/>
        <w:rPr>
          <w:rFonts w:ascii="Arial" w:hAnsi="Arial"/>
        </w:rPr>
      </w:pPr>
      <w:r>
        <w:rPr>
          <w:rFonts w:ascii="Arial" w:hAnsi="Arial"/>
        </w:rPr>
        <w:t xml:space="preserve">Zur Vorbereitung auf die Talkshow „Zur Sache!“ ist es sinnvoll, zu deiner Person eine Rollenkarte anzulegen, die Antworten auf die folgenden Fragen gibt: </w:t>
      </w:r>
    </w:p>
    <w:p w:rsidR="00A077DB" w:rsidRDefault="00502AC6" w:rsidP="00B67C00">
      <w:pPr>
        <w:pStyle w:val="Textkrper"/>
        <w:spacing w:before="120" w:after="120" w:line="240" w:lineRule="auto"/>
        <w:rPr>
          <w:rFonts w:ascii="Arial" w:hAnsi="Arial"/>
        </w:rPr>
      </w:pPr>
      <w:r>
        <w:rPr>
          <w:rFonts w:ascii="Arial" w:hAnsi="Arial"/>
        </w:rPr>
        <w:t xml:space="preserve">1) Wer bin ich (Alter, Beruf, Herkunft, Familienstand, Einstellung zum Konflikt)? </w:t>
      </w:r>
    </w:p>
    <w:p w:rsidR="00A077DB" w:rsidRDefault="00502AC6" w:rsidP="00B67C00">
      <w:pPr>
        <w:pStyle w:val="Textkrper"/>
        <w:spacing w:before="120" w:after="120" w:line="240" w:lineRule="auto"/>
        <w:rPr>
          <w:rFonts w:ascii="Arial" w:hAnsi="Arial"/>
        </w:rPr>
      </w:pPr>
      <w:r>
        <w:rPr>
          <w:rFonts w:ascii="Arial" w:hAnsi="Arial"/>
        </w:rPr>
        <w:t>2) Welche Eigenschaften/Charakterzüge habe ich? Bin ich z. B. eher freundli</w:t>
      </w:r>
      <w:r w:rsidR="00A077DB">
        <w:rPr>
          <w:rFonts w:ascii="Arial" w:hAnsi="Arial"/>
        </w:rPr>
        <w:t>ch-passiv oder provokant-aktiv?</w:t>
      </w:r>
    </w:p>
    <w:p w:rsidR="00B67C00" w:rsidRDefault="00502AC6" w:rsidP="00B67C00">
      <w:pPr>
        <w:pStyle w:val="Textkrper"/>
        <w:spacing w:before="120" w:after="120"/>
        <w:rPr>
          <w:rFonts w:ascii="Arial" w:hAnsi="Arial"/>
        </w:rPr>
      </w:pPr>
      <w:r>
        <w:rPr>
          <w:rFonts w:ascii="Arial" w:hAnsi="Arial"/>
        </w:rPr>
        <w:t xml:space="preserve">3) Was will ich erreichen, wo will ich hin? Welche Vorstellung vom Konflikt habe ich? </w:t>
      </w:r>
    </w:p>
    <w:p w:rsidR="001F4828" w:rsidRPr="00A077DB" w:rsidRDefault="00502AC6" w:rsidP="00B67C00">
      <w:pPr>
        <w:pStyle w:val="Textkrper"/>
        <w:spacing w:before="120" w:after="120"/>
        <w:rPr>
          <w:rFonts w:ascii="Arial" w:hAnsi="Arial"/>
        </w:rPr>
      </w:pPr>
      <w:r>
        <w:rPr>
          <w:rFonts w:ascii="Arial" w:hAnsi="Arial"/>
        </w:rPr>
        <w:t>4) Was sind meine Argumente und vor allem Belege (Wo steht was? Wer sagt das?)</w:t>
      </w:r>
    </w:p>
    <w:p w:rsidR="001F4828" w:rsidRPr="009A4436" w:rsidRDefault="00502AC6" w:rsidP="00E604E7">
      <w:pPr>
        <w:pStyle w:val="Textkrper"/>
        <w:spacing w:before="240"/>
        <w:rPr>
          <w:rFonts w:ascii="Arial" w:hAnsi="Arial" w:cs="Arial"/>
        </w:rPr>
      </w:pPr>
      <w:r w:rsidRPr="009A4436">
        <w:rPr>
          <w:rStyle w:val="Starkbetont"/>
          <w:rFonts w:ascii="Arial" w:hAnsi="Arial" w:cs="Arial"/>
        </w:rPr>
        <w:t>Kleide dich entsprechend deiner Rolle.</w:t>
      </w:r>
    </w:p>
    <w:p w:rsidR="001F4828" w:rsidRPr="009A4436" w:rsidRDefault="00502AC6" w:rsidP="00B67C00">
      <w:pPr>
        <w:pStyle w:val="Textkrper"/>
        <w:spacing w:before="720" w:after="120"/>
        <w:rPr>
          <w:rFonts w:ascii="Arial" w:hAnsi="Arial" w:cs="Arial"/>
        </w:rPr>
      </w:pPr>
      <w:r w:rsidRPr="009A4436">
        <w:rPr>
          <w:rStyle w:val="Starkbetont"/>
          <w:rFonts w:ascii="Arial" w:hAnsi="Arial" w:cs="Arial"/>
        </w:rPr>
        <w:t>Aufgabe (Moderatorin/Moderator):</w:t>
      </w:r>
    </w:p>
    <w:p w:rsidR="001F4828" w:rsidRDefault="00502AC6" w:rsidP="009A4436">
      <w:pPr>
        <w:pStyle w:val="Textkrper"/>
        <w:spacing w:after="0" w:line="240" w:lineRule="auto"/>
        <w:rPr>
          <w:rFonts w:hint="eastAsia"/>
        </w:rPr>
      </w:pPr>
      <w:r>
        <w:rPr>
          <w:rFonts w:ascii="Arial" w:hAnsi="Arial"/>
        </w:rPr>
        <w:t xml:space="preserve">Bereite dich als Moderatorin/Moderator auf deine Talkshow „Zur Sache!“  (Aufzeichnung der Sendung am xx um xx Uhr) vor, indem du eine </w:t>
      </w:r>
      <w:r>
        <w:rPr>
          <w:rStyle w:val="Starkbetont"/>
          <w:rFonts w:ascii="Arial" w:hAnsi="Arial"/>
        </w:rPr>
        <w:t>Rollenkarte gestaltest</w:t>
      </w:r>
      <w:r w:rsidR="009A4436">
        <w:rPr>
          <w:rFonts w:ascii="Arial" w:hAnsi="Arial"/>
        </w:rPr>
        <w:t>.</w:t>
      </w:r>
    </w:p>
    <w:p w:rsidR="009A4436" w:rsidRDefault="009A4436" w:rsidP="00A077DB">
      <w:pPr>
        <w:pStyle w:val="Textkrper"/>
        <w:spacing w:after="0"/>
        <w:rPr>
          <w:rStyle w:val="Starkbetont"/>
          <w:rFonts w:ascii="Arial" w:hAnsi="Arial"/>
        </w:rPr>
      </w:pPr>
    </w:p>
    <w:p w:rsidR="00B67C00" w:rsidRDefault="00502AC6" w:rsidP="00B67C00">
      <w:pPr>
        <w:pStyle w:val="Textkrper"/>
        <w:spacing w:after="120" w:line="240" w:lineRule="auto"/>
        <w:rPr>
          <w:rFonts w:ascii="Arial" w:hAnsi="Arial"/>
        </w:rPr>
      </w:pPr>
      <w:r>
        <w:rPr>
          <w:rStyle w:val="Starkbetont"/>
          <w:rFonts w:ascii="Arial" w:hAnsi="Arial"/>
        </w:rPr>
        <w:t>Eine Rollenkarte gestalten</w:t>
      </w:r>
    </w:p>
    <w:p w:rsidR="00A077DB" w:rsidRDefault="00502AC6" w:rsidP="00B67C00">
      <w:pPr>
        <w:pStyle w:val="Textkrper"/>
        <w:spacing w:after="120" w:line="240" w:lineRule="auto"/>
        <w:rPr>
          <w:rFonts w:ascii="Arial" w:hAnsi="Arial"/>
        </w:rPr>
      </w:pPr>
      <w:r>
        <w:rPr>
          <w:rFonts w:ascii="Arial" w:hAnsi="Arial"/>
        </w:rPr>
        <w:t xml:space="preserve">Zur Vorbereitung auf die Talkshow „Zur Sache!“ ist es </w:t>
      </w:r>
      <w:r w:rsidR="00A077DB">
        <w:rPr>
          <w:rFonts w:ascii="Arial" w:hAnsi="Arial"/>
        </w:rPr>
        <w:t xml:space="preserve">sinnvoll, zu deiner Person eine </w:t>
      </w:r>
      <w:r>
        <w:rPr>
          <w:rFonts w:ascii="Arial" w:hAnsi="Arial"/>
        </w:rPr>
        <w:t>Rollenkarte anzulegen, die Antworten auf die folgenden Fragen gibt:</w:t>
      </w:r>
      <w:r w:rsidR="00A077DB">
        <w:rPr>
          <w:rFonts w:ascii="Arial" w:hAnsi="Arial"/>
        </w:rPr>
        <w:t xml:space="preserve"> </w:t>
      </w:r>
    </w:p>
    <w:p w:rsidR="00A077DB" w:rsidRDefault="00502AC6" w:rsidP="00B67C00">
      <w:pPr>
        <w:pStyle w:val="Textkrper"/>
        <w:spacing w:before="120" w:after="120" w:line="240" w:lineRule="auto"/>
        <w:ind w:left="284" w:hanging="284"/>
        <w:rPr>
          <w:rFonts w:ascii="Arial" w:hAnsi="Arial"/>
        </w:rPr>
      </w:pPr>
      <w:r>
        <w:rPr>
          <w:rFonts w:ascii="Arial" w:hAnsi="Arial"/>
        </w:rPr>
        <w:t>1) Wer bin ich (Alter, Beruf: Moderator/Journalist, Herkunft, Familienstand, Einstellung zum Konflikt)?</w:t>
      </w:r>
    </w:p>
    <w:p w:rsidR="00A077DB" w:rsidRDefault="00502AC6" w:rsidP="00B67C00">
      <w:pPr>
        <w:pStyle w:val="Textkrper"/>
        <w:spacing w:before="120" w:after="120" w:line="240" w:lineRule="auto"/>
        <w:rPr>
          <w:rFonts w:ascii="Arial" w:hAnsi="Arial"/>
        </w:rPr>
      </w:pPr>
      <w:r>
        <w:rPr>
          <w:rFonts w:ascii="Arial" w:hAnsi="Arial"/>
        </w:rPr>
        <w:t>2) Welche Eigenschaften/Charakterzüge habe ich?</w:t>
      </w:r>
      <w:bookmarkStart w:id="0" w:name="_GoBack"/>
      <w:bookmarkEnd w:id="0"/>
    </w:p>
    <w:p w:rsidR="00A077DB" w:rsidRDefault="00502AC6" w:rsidP="00B67C00">
      <w:pPr>
        <w:pStyle w:val="Textkrper"/>
        <w:spacing w:before="120" w:after="120" w:line="240" w:lineRule="auto"/>
        <w:rPr>
          <w:rFonts w:ascii="Arial" w:hAnsi="Arial"/>
        </w:rPr>
      </w:pPr>
      <w:r>
        <w:rPr>
          <w:rFonts w:ascii="Arial" w:hAnsi="Arial"/>
        </w:rPr>
        <w:t>3) Was will ich erreichen? Welchen Anspruch habe ich an meine Sendung?</w:t>
      </w:r>
    </w:p>
    <w:p w:rsidR="001F4828" w:rsidRPr="00A077DB" w:rsidRDefault="00502AC6" w:rsidP="00B67C00">
      <w:pPr>
        <w:pStyle w:val="Textkrper"/>
        <w:spacing w:before="120" w:after="120" w:line="240" w:lineRule="auto"/>
        <w:rPr>
          <w:rFonts w:ascii="Arial" w:hAnsi="Arial" w:cs="Arial"/>
        </w:rPr>
      </w:pPr>
      <w:r>
        <w:rPr>
          <w:rFonts w:ascii="Arial" w:hAnsi="Arial"/>
        </w:rPr>
        <w:t xml:space="preserve">4) Wie möchte den Ablauf der Sendung gestalten (Struktur/roter Faden, Dramaturgie </w:t>
      </w:r>
      <w:r w:rsidRPr="00A077DB">
        <w:rPr>
          <w:rFonts w:ascii="Arial" w:hAnsi="Arial" w:cs="Arial"/>
        </w:rPr>
        <w:t>etc.)?</w:t>
      </w:r>
    </w:p>
    <w:p w:rsidR="001F4828" w:rsidRPr="00CB6564" w:rsidRDefault="00502AC6" w:rsidP="00B67C00">
      <w:pPr>
        <w:pStyle w:val="Textkrper"/>
        <w:spacing w:before="120" w:after="120" w:line="240" w:lineRule="auto"/>
        <w:rPr>
          <w:rStyle w:val="Starkbetont"/>
          <w:rFonts w:ascii="Arial" w:hAnsi="Arial"/>
          <w:b w:val="0"/>
          <w:bCs w:val="0"/>
        </w:rPr>
      </w:pPr>
      <w:r>
        <w:rPr>
          <w:rFonts w:ascii="Arial" w:hAnsi="Arial"/>
        </w:rPr>
        <w:t>5) Wie reagiere ich, wenn die Diskussion droht „einzuschlafen“?</w:t>
      </w:r>
    </w:p>
    <w:p w:rsidR="001F4828" w:rsidRDefault="00502AC6" w:rsidP="00E604E7">
      <w:pPr>
        <w:pStyle w:val="Textkrper"/>
        <w:spacing w:before="240" w:after="0" w:line="240" w:lineRule="auto"/>
        <w:rPr>
          <w:rFonts w:hint="eastAsia"/>
        </w:rPr>
      </w:pPr>
      <w:r>
        <w:rPr>
          <w:rStyle w:val="Starkbetont"/>
          <w:rFonts w:ascii="Arial" w:hAnsi="Arial"/>
        </w:rPr>
        <w:t>Kleide dich entsprechend deiner Rolle.</w:t>
      </w:r>
    </w:p>
    <w:p w:rsidR="001F4828" w:rsidRDefault="001F4828">
      <w:pPr>
        <w:rPr>
          <w:rFonts w:ascii="Arial" w:hAnsi="Arial"/>
        </w:rPr>
      </w:pPr>
    </w:p>
    <w:p w:rsidR="00094C3D" w:rsidRDefault="00094C3D">
      <w:pPr>
        <w:rPr>
          <w:rFonts w:ascii="Arial" w:hAnsi="Arial"/>
        </w:rPr>
      </w:pPr>
    </w:p>
    <w:p w:rsidR="00B67C00" w:rsidRDefault="00B67C00">
      <w:pPr>
        <w:rPr>
          <w:rFonts w:ascii="Arial" w:hAnsi="Arial"/>
        </w:rPr>
        <w:sectPr w:rsidR="00B67C00" w:rsidSect="0040505E">
          <w:pgSz w:w="11906" w:h="16838" w:code="9"/>
          <w:pgMar w:top="1418" w:right="1134" w:bottom="1418" w:left="1134" w:header="964" w:footer="851" w:gutter="0"/>
          <w:cols w:space="720"/>
          <w:formProt w:val="0"/>
          <w:docGrid w:linePitch="600" w:charSpace="32768"/>
        </w:sectPr>
      </w:pPr>
    </w:p>
    <w:p w:rsidR="001F4828" w:rsidRDefault="00502AC6">
      <w:pPr>
        <w:rPr>
          <w:rFonts w:ascii="Arial" w:hAnsi="Arial"/>
        </w:rPr>
      </w:pPr>
      <w:r>
        <w:rPr>
          <w:rFonts w:ascii="Arial" w:hAnsi="Arial"/>
        </w:rPr>
        <w:lastRenderedPageBreak/>
        <w:t>M6</w:t>
      </w:r>
    </w:p>
    <w:p w:rsidR="001F4828" w:rsidRPr="00094C3D" w:rsidRDefault="00502AC6">
      <w:pPr>
        <w:rPr>
          <w:rFonts w:ascii="Arial" w:hAnsi="Arial"/>
          <w:b/>
          <w:bCs/>
          <w:sz w:val="28"/>
        </w:rPr>
      </w:pPr>
      <w:r w:rsidRPr="00094C3D">
        <w:rPr>
          <w:rFonts w:ascii="Arial" w:hAnsi="Arial"/>
          <w:b/>
          <w:bCs/>
          <w:sz w:val="28"/>
        </w:rPr>
        <w:t>Talkshow (Durchführung) – Aufgaben für Zuschauer</w:t>
      </w:r>
    </w:p>
    <w:p w:rsidR="001F4828" w:rsidRPr="009A4436" w:rsidRDefault="001F4828" w:rsidP="00A077DB">
      <w:pPr>
        <w:pStyle w:val="Tabelleninhalt"/>
        <w:suppressLineNumbers w:val="0"/>
        <w:rPr>
          <w:rFonts w:ascii="Arial" w:hAnsi="Arial"/>
          <w:bCs/>
          <w:sz w:val="22"/>
          <w:szCs w:val="22"/>
        </w:rPr>
      </w:pPr>
    </w:p>
    <w:p w:rsidR="001F4828" w:rsidRDefault="00502AC6" w:rsidP="00A077DB">
      <w:pPr>
        <w:pStyle w:val="Tabelleninhalt"/>
        <w:suppressLineNumbers w:val="0"/>
        <w:rPr>
          <w:rFonts w:ascii="Arial" w:hAnsi="Arial"/>
        </w:rPr>
      </w:pPr>
      <w:r w:rsidRPr="009A4436">
        <w:rPr>
          <w:rFonts w:ascii="Arial" w:hAnsi="Arial"/>
          <w:b/>
          <w:bCs/>
        </w:rPr>
        <w:t>Aufgabe</w:t>
      </w:r>
      <w:r w:rsidRPr="009A4436">
        <w:rPr>
          <w:rFonts w:ascii="Arial" w:hAnsi="Arial"/>
        </w:rPr>
        <w:t>: Beurteile die Talkshow hinsichtlich inhaltlicher und formaler Gesichtspunkte, indem du einen Talkgast näher beobachtest.</w:t>
      </w:r>
    </w:p>
    <w:p w:rsidR="001F4828" w:rsidRDefault="001F4828" w:rsidP="00A077DB">
      <w:pPr>
        <w:pStyle w:val="Tabelleninhalt"/>
        <w:suppressLineNumbers w:val="0"/>
        <w:rPr>
          <w:rFonts w:ascii="Arial" w:hAnsi="Arial"/>
          <w:sz w:val="22"/>
          <w:szCs w:val="22"/>
        </w:rPr>
      </w:pPr>
    </w:p>
    <w:p w:rsidR="001F4828" w:rsidRDefault="00502AC6" w:rsidP="00A077DB">
      <w:pPr>
        <w:pStyle w:val="Tabelleninhalt"/>
        <w:suppressLineNumbers w:val="0"/>
        <w:rPr>
          <w:rFonts w:ascii="Arial" w:hAnsi="Arial"/>
          <w:b/>
          <w:bCs/>
          <w:sz w:val="26"/>
          <w:szCs w:val="26"/>
        </w:rPr>
      </w:pPr>
      <w:r>
        <w:rPr>
          <w:rFonts w:ascii="Arial" w:hAnsi="Arial"/>
          <w:b/>
          <w:bCs/>
          <w:sz w:val="26"/>
          <w:szCs w:val="26"/>
        </w:rPr>
        <w:t>Beobachtungsbogen zu ___________________________</w:t>
      </w:r>
    </w:p>
    <w:p w:rsidR="001F4828" w:rsidRPr="0018683F" w:rsidRDefault="001F4828" w:rsidP="00A077DB">
      <w:pPr>
        <w:pStyle w:val="Tabelleninhalt"/>
        <w:suppressLineNumbers w:val="0"/>
        <w:rPr>
          <w:rFonts w:ascii="Arial" w:hAnsi="Arial"/>
          <w:bCs/>
          <w:sz w:val="22"/>
          <w:szCs w:val="22"/>
        </w:rPr>
      </w:pPr>
    </w:p>
    <w:tbl>
      <w:tblPr>
        <w:tblW w:w="9638" w:type="dxa"/>
        <w:tblInd w:w="55" w:type="dxa"/>
        <w:tblCellMar>
          <w:top w:w="55" w:type="dxa"/>
          <w:left w:w="55" w:type="dxa"/>
          <w:bottom w:w="55" w:type="dxa"/>
          <w:right w:w="55" w:type="dxa"/>
        </w:tblCellMar>
        <w:tblLook w:val="0000" w:firstRow="0" w:lastRow="0" w:firstColumn="0" w:lastColumn="0" w:noHBand="0" w:noVBand="0"/>
      </w:tblPr>
      <w:tblGrid>
        <w:gridCol w:w="6462"/>
        <w:gridCol w:w="3176"/>
      </w:tblGrid>
      <w:tr w:rsidR="001F4828">
        <w:tc>
          <w:tcPr>
            <w:tcW w:w="6462" w:type="dxa"/>
            <w:tcBorders>
              <w:top w:val="single" w:sz="2" w:space="0" w:color="000000"/>
              <w:left w:val="single" w:sz="2" w:space="0" w:color="000000"/>
              <w:bottom w:val="single" w:sz="2" w:space="0" w:color="000000"/>
            </w:tcBorders>
            <w:shd w:val="clear" w:color="auto" w:fill="729FCF"/>
          </w:tcPr>
          <w:p w:rsidR="001F4828" w:rsidRDefault="00502AC6">
            <w:pPr>
              <w:pStyle w:val="Tabelleninhalt"/>
              <w:rPr>
                <w:rFonts w:ascii="Arial" w:hAnsi="Arial"/>
                <w:sz w:val="22"/>
                <w:szCs w:val="22"/>
              </w:rPr>
            </w:pPr>
            <w:r>
              <w:rPr>
                <w:rFonts w:ascii="Arial" w:hAnsi="Arial"/>
                <w:b/>
                <w:bCs/>
                <w:sz w:val="28"/>
                <w:szCs w:val="28"/>
              </w:rPr>
              <w:t>Kriterien/Beobachtungsaspekte</w:t>
            </w:r>
            <w:r>
              <w:rPr>
                <w:rFonts w:ascii="Arial" w:hAnsi="Arial"/>
                <w:sz w:val="22"/>
                <w:szCs w:val="22"/>
              </w:rPr>
              <w:t xml:space="preserve"> </w:t>
            </w:r>
          </w:p>
        </w:tc>
        <w:tc>
          <w:tcPr>
            <w:tcW w:w="3176" w:type="dxa"/>
            <w:tcBorders>
              <w:top w:val="single" w:sz="2" w:space="0" w:color="000000"/>
              <w:left w:val="single" w:sz="2" w:space="0" w:color="000000"/>
              <w:bottom w:val="single" w:sz="2" w:space="0" w:color="000000"/>
              <w:right w:val="single" w:sz="2" w:space="0" w:color="000000"/>
            </w:tcBorders>
            <w:shd w:val="clear" w:color="auto" w:fill="729FCF"/>
          </w:tcPr>
          <w:p w:rsidR="001F4828" w:rsidRDefault="00502AC6">
            <w:pPr>
              <w:pStyle w:val="Tabelleninhalt"/>
              <w:jc w:val="center"/>
              <w:rPr>
                <w:rFonts w:ascii="Arial" w:hAnsi="Arial"/>
                <w:b/>
                <w:bCs/>
                <w:color w:val="000000"/>
              </w:rPr>
            </w:pPr>
            <w:r>
              <w:rPr>
                <w:rFonts w:ascii="Arial" w:hAnsi="Arial"/>
                <w:b/>
                <w:bCs/>
                <w:color w:val="000000"/>
              </w:rPr>
              <w:t>erreichte BE (0-5)*</w:t>
            </w:r>
          </w:p>
        </w:tc>
      </w:tr>
      <w:tr w:rsidR="001F4828">
        <w:tc>
          <w:tcPr>
            <w:tcW w:w="6462" w:type="dxa"/>
            <w:tcBorders>
              <w:left w:val="single" w:sz="2" w:space="0" w:color="000000"/>
              <w:bottom w:val="single" w:sz="2" w:space="0" w:color="000000"/>
            </w:tcBorders>
            <w:shd w:val="clear" w:color="auto" w:fill="FFF5CE"/>
          </w:tcPr>
          <w:p w:rsidR="001F4828" w:rsidRDefault="00502AC6">
            <w:pPr>
              <w:pStyle w:val="Tabelleninhalt"/>
              <w:rPr>
                <w:rFonts w:ascii="Arial" w:hAnsi="Arial"/>
                <w:b/>
                <w:bCs/>
              </w:rPr>
            </w:pPr>
            <w:r>
              <w:rPr>
                <w:rFonts w:ascii="Arial" w:hAnsi="Arial"/>
                <w:b/>
                <w:bCs/>
              </w:rPr>
              <w:t>Inhaltliche Argumentation</w:t>
            </w:r>
          </w:p>
        </w:tc>
        <w:tc>
          <w:tcPr>
            <w:tcW w:w="3176" w:type="dxa"/>
            <w:tcBorders>
              <w:left w:val="single" w:sz="2" w:space="0" w:color="000000"/>
              <w:bottom w:val="single" w:sz="2" w:space="0" w:color="000000"/>
              <w:right w:val="single" w:sz="2" w:space="0" w:color="000000"/>
            </w:tcBorders>
            <w:shd w:val="clear" w:color="auto" w:fill="auto"/>
          </w:tcPr>
          <w:p w:rsidR="001F4828" w:rsidRDefault="001F4828">
            <w:pPr>
              <w:rPr>
                <w:rFonts w:hint="eastAsia"/>
              </w:rPr>
            </w:pPr>
          </w:p>
        </w:tc>
      </w:tr>
      <w:tr w:rsidR="001F4828">
        <w:tc>
          <w:tcPr>
            <w:tcW w:w="6462" w:type="dxa"/>
            <w:tcBorders>
              <w:left w:val="single" w:sz="2" w:space="0" w:color="000000"/>
              <w:bottom w:val="single" w:sz="2" w:space="0" w:color="000000"/>
            </w:tcBorders>
            <w:shd w:val="clear" w:color="auto" w:fill="FFF5CE"/>
          </w:tcPr>
          <w:p w:rsidR="001F4828" w:rsidRDefault="00502AC6">
            <w:pPr>
              <w:pStyle w:val="Tabelleninhalt"/>
              <w:numPr>
                <w:ilvl w:val="0"/>
                <w:numId w:val="1"/>
              </w:numPr>
              <w:rPr>
                <w:rFonts w:ascii="Arial" w:hAnsi="Arial"/>
              </w:rPr>
            </w:pPr>
            <w:r>
              <w:rPr>
                <w:rFonts w:ascii="Arial" w:hAnsi="Arial"/>
              </w:rPr>
              <w:t>Richtigkeit</w:t>
            </w:r>
          </w:p>
        </w:tc>
        <w:tc>
          <w:tcPr>
            <w:tcW w:w="3176"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sz w:val="22"/>
                <w:szCs w:val="22"/>
              </w:rPr>
            </w:pPr>
          </w:p>
        </w:tc>
      </w:tr>
      <w:tr w:rsidR="001F4828">
        <w:tc>
          <w:tcPr>
            <w:tcW w:w="6462" w:type="dxa"/>
            <w:tcBorders>
              <w:left w:val="single" w:sz="2" w:space="0" w:color="000000"/>
              <w:bottom w:val="single" w:sz="2" w:space="0" w:color="000000"/>
            </w:tcBorders>
            <w:shd w:val="clear" w:color="auto" w:fill="FFF5CE"/>
          </w:tcPr>
          <w:p w:rsidR="001F4828" w:rsidRDefault="00502AC6">
            <w:pPr>
              <w:pStyle w:val="Tabelleninhalt"/>
              <w:numPr>
                <w:ilvl w:val="0"/>
                <w:numId w:val="1"/>
              </w:numPr>
              <w:rPr>
                <w:rFonts w:ascii="Arial" w:hAnsi="Arial"/>
              </w:rPr>
            </w:pPr>
            <w:r>
              <w:rPr>
                <w:rFonts w:ascii="Arial" w:hAnsi="Arial"/>
              </w:rPr>
              <w:t>Relevanz</w:t>
            </w:r>
          </w:p>
        </w:tc>
        <w:tc>
          <w:tcPr>
            <w:tcW w:w="3176"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sz w:val="22"/>
                <w:szCs w:val="22"/>
              </w:rPr>
            </w:pPr>
          </w:p>
        </w:tc>
      </w:tr>
      <w:tr w:rsidR="001F4828">
        <w:tc>
          <w:tcPr>
            <w:tcW w:w="6462" w:type="dxa"/>
            <w:tcBorders>
              <w:left w:val="single" w:sz="2" w:space="0" w:color="000000"/>
              <w:bottom w:val="single" w:sz="2" w:space="0" w:color="000000"/>
            </w:tcBorders>
            <w:shd w:val="clear" w:color="auto" w:fill="FFF5CE"/>
          </w:tcPr>
          <w:p w:rsidR="001F4828" w:rsidRDefault="00502AC6">
            <w:pPr>
              <w:pStyle w:val="Tabelleninhalt"/>
              <w:numPr>
                <w:ilvl w:val="0"/>
                <w:numId w:val="1"/>
              </w:numPr>
              <w:rPr>
                <w:rFonts w:ascii="Arial" w:hAnsi="Arial"/>
              </w:rPr>
            </w:pPr>
            <w:r>
              <w:rPr>
                <w:rFonts w:ascii="Arial" w:hAnsi="Arial"/>
              </w:rPr>
              <w:t>Überzeugungskraft</w:t>
            </w:r>
          </w:p>
        </w:tc>
        <w:tc>
          <w:tcPr>
            <w:tcW w:w="3176"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sz w:val="22"/>
                <w:szCs w:val="22"/>
              </w:rPr>
            </w:pPr>
          </w:p>
        </w:tc>
      </w:tr>
      <w:tr w:rsidR="001F4828">
        <w:tc>
          <w:tcPr>
            <w:tcW w:w="6462" w:type="dxa"/>
            <w:tcBorders>
              <w:left w:val="single" w:sz="2" w:space="0" w:color="000000"/>
              <w:bottom w:val="single" w:sz="2" w:space="0" w:color="000000"/>
            </w:tcBorders>
            <w:shd w:val="clear" w:color="auto" w:fill="FFE994"/>
          </w:tcPr>
          <w:p w:rsidR="001F4828" w:rsidRDefault="00502AC6">
            <w:pPr>
              <w:pStyle w:val="Tabelleninhalt"/>
              <w:rPr>
                <w:rFonts w:ascii="Arial" w:hAnsi="Arial"/>
                <w:b/>
                <w:bCs/>
              </w:rPr>
            </w:pPr>
            <w:r>
              <w:rPr>
                <w:rFonts w:ascii="Arial" w:hAnsi="Arial"/>
                <w:b/>
                <w:bCs/>
              </w:rPr>
              <w:t>Auftreten</w:t>
            </w:r>
          </w:p>
        </w:tc>
        <w:tc>
          <w:tcPr>
            <w:tcW w:w="3176" w:type="dxa"/>
            <w:tcBorders>
              <w:left w:val="single" w:sz="2" w:space="0" w:color="000000"/>
              <w:bottom w:val="single" w:sz="2" w:space="0" w:color="000000"/>
              <w:right w:val="single" w:sz="2" w:space="0" w:color="000000"/>
            </w:tcBorders>
            <w:shd w:val="clear" w:color="auto" w:fill="auto"/>
          </w:tcPr>
          <w:p w:rsidR="001F4828" w:rsidRDefault="001F4828">
            <w:pPr>
              <w:rPr>
                <w:rFonts w:hint="eastAsia"/>
              </w:rPr>
            </w:pPr>
          </w:p>
        </w:tc>
      </w:tr>
      <w:tr w:rsidR="001F4828">
        <w:tc>
          <w:tcPr>
            <w:tcW w:w="6462" w:type="dxa"/>
            <w:tcBorders>
              <w:left w:val="single" w:sz="2" w:space="0" w:color="000000"/>
              <w:bottom w:val="single" w:sz="2" w:space="0" w:color="000000"/>
            </w:tcBorders>
            <w:shd w:val="clear" w:color="auto" w:fill="FFE994"/>
          </w:tcPr>
          <w:p w:rsidR="001F4828" w:rsidRDefault="00502AC6">
            <w:pPr>
              <w:pStyle w:val="Tabelleninhalt"/>
              <w:numPr>
                <w:ilvl w:val="0"/>
                <w:numId w:val="2"/>
              </w:numPr>
              <w:rPr>
                <w:rFonts w:ascii="Arial" w:hAnsi="Arial"/>
              </w:rPr>
            </w:pPr>
            <w:r>
              <w:rPr>
                <w:rFonts w:ascii="Arial" w:hAnsi="Arial"/>
              </w:rPr>
              <w:t>Körpersprache</w:t>
            </w:r>
          </w:p>
        </w:tc>
        <w:tc>
          <w:tcPr>
            <w:tcW w:w="3176"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sz w:val="22"/>
                <w:szCs w:val="22"/>
              </w:rPr>
            </w:pPr>
          </w:p>
        </w:tc>
      </w:tr>
      <w:tr w:rsidR="001F4828">
        <w:tc>
          <w:tcPr>
            <w:tcW w:w="6462" w:type="dxa"/>
            <w:tcBorders>
              <w:left w:val="single" w:sz="2" w:space="0" w:color="000000"/>
              <w:bottom w:val="single" w:sz="2" w:space="0" w:color="000000"/>
            </w:tcBorders>
            <w:shd w:val="clear" w:color="auto" w:fill="FFE994"/>
          </w:tcPr>
          <w:p w:rsidR="001F4828" w:rsidRDefault="00502AC6">
            <w:pPr>
              <w:pStyle w:val="Tabelleninhalt"/>
              <w:numPr>
                <w:ilvl w:val="0"/>
                <w:numId w:val="2"/>
              </w:numPr>
              <w:rPr>
                <w:rFonts w:ascii="Arial" w:hAnsi="Arial"/>
              </w:rPr>
            </w:pPr>
            <w:r>
              <w:rPr>
                <w:rFonts w:ascii="Arial" w:hAnsi="Arial"/>
              </w:rPr>
              <w:t>Selbstbewusstsein</w:t>
            </w:r>
          </w:p>
        </w:tc>
        <w:tc>
          <w:tcPr>
            <w:tcW w:w="3176"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sz w:val="22"/>
                <w:szCs w:val="22"/>
              </w:rPr>
            </w:pPr>
          </w:p>
        </w:tc>
      </w:tr>
      <w:tr w:rsidR="001F4828">
        <w:tc>
          <w:tcPr>
            <w:tcW w:w="6462" w:type="dxa"/>
            <w:tcBorders>
              <w:left w:val="single" w:sz="2" w:space="0" w:color="000000"/>
              <w:bottom w:val="single" w:sz="2" w:space="0" w:color="000000"/>
            </w:tcBorders>
            <w:shd w:val="clear" w:color="auto" w:fill="FFE994"/>
          </w:tcPr>
          <w:p w:rsidR="001F4828" w:rsidRDefault="00502AC6">
            <w:pPr>
              <w:pStyle w:val="Tabelleninhalt"/>
              <w:numPr>
                <w:ilvl w:val="0"/>
                <w:numId w:val="2"/>
              </w:numPr>
              <w:rPr>
                <w:rFonts w:ascii="Arial" w:hAnsi="Arial"/>
              </w:rPr>
            </w:pPr>
            <w:r>
              <w:rPr>
                <w:rFonts w:ascii="Arial" w:hAnsi="Arial"/>
              </w:rPr>
              <w:t>Glaubwürdigkeit</w:t>
            </w:r>
          </w:p>
        </w:tc>
        <w:tc>
          <w:tcPr>
            <w:tcW w:w="3176"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sz w:val="22"/>
                <w:szCs w:val="22"/>
              </w:rPr>
            </w:pPr>
          </w:p>
        </w:tc>
      </w:tr>
      <w:tr w:rsidR="001F4828">
        <w:tc>
          <w:tcPr>
            <w:tcW w:w="6462" w:type="dxa"/>
            <w:tcBorders>
              <w:left w:val="single" w:sz="2" w:space="0" w:color="000000"/>
              <w:bottom w:val="single" w:sz="2" w:space="0" w:color="000000"/>
            </w:tcBorders>
            <w:shd w:val="clear" w:color="auto" w:fill="FFF5CE"/>
          </w:tcPr>
          <w:p w:rsidR="001F4828" w:rsidRDefault="00502AC6">
            <w:pPr>
              <w:pStyle w:val="Tabelleninhalt"/>
              <w:rPr>
                <w:rFonts w:ascii="Arial" w:hAnsi="Arial"/>
              </w:rPr>
            </w:pPr>
            <w:r>
              <w:rPr>
                <w:rFonts w:ascii="Arial" w:hAnsi="Arial"/>
                <w:b/>
                <w:bCs/>
              </w:rPr>
              <w:t>Interaktion</w:t>
            </w:r>
            <w:r>
              <w:rPr>
                <w:rFonts w:ascii="Arial" w:hAnsi="Arial"/>
              </w:rPr>
              <w:t xml:space="preserve"> mit anderen Talkshowgästen</w:t>
            </w:r>
          </w:p>
        </w:tc>
        <w:tc>
          <w:tcPr>
            <w:tcW w:w="3176" w:type="dxa"/>
            <w:tcBorders>
              <w:left w:val="single" w:sz="2" w:space="0" w:color="000000"/>
              <w:bottom w:val="single" w:sz="2" w:space="0" w:color="000000"/>
              <w:right w:val="single" w:sz="2" w:space="0" w:color="000000"/>
            </w:tcBorders>
            <w:shd w:val="clear" w:color="auto" w:fill="auto"/>
          </w:tcPr>
          <w:p w:rsidR="001F4828" w:rsidRDefault="001F4828">
            <w:pPr>
              <w:rPr>
                <w:rFonts w:hint="eastAsia"/>
              </w:rPr>
            </w:pPr>
          </w:p>
        </w:tc>
      </w:tr>
      <w:tr w:rsidR="001F4828">
        <w:tc>
          <w:tcPr>
            <w:tcW w:w="6462" w:type="dxa"/>
            <w:tcBorders>
              <w:left w:val="single" w:sz="2" w:space="0" w:color="000000"/>
              <w:bottom w:val="single" w:sz="2" w:space="0" w:color="000000"/>
            </w:tcBorders>
            <w:shd w:val="clear" w:color="auto" w:fill="FFE994"/>
          </w:tcPr>
          <w:p w:rsidR="001F4828" w:rsidRDefault="00502AC6">
            <w:pPr>
              <w:pStyle w:val="Tabelleninhalt"/>
              <w:rPr>
                <w:rFonts w:ascii="Arial" w:hAnsi="Arial"/>
              </w:rPr>
            </w:pPr>
            <w:r>
              <w:rPr>
                <w:rFonts w:ascii="Arial" w:hAnsi="Arial"/>
              </w:rPr>
              <w:t>Weiteres:</w:t>
            </w:r>
          </w:p>
        </w:tc>
        <w:tc>
          <w:tcPr>
            <w:tcW w:w="3176" w:type="dxa"/>
            <w:tcBorders>
              <w:left w:val="single" w:sz="2" w:space="0" w:color="000000"/>
              <w:bottom w:val="single" w:sz="2" w:space="0" w:color="000000"/>
              <w:right w:val="single" w:sz="2" w:space="0" w:color="000000"/>
            </w:tcBorders>
            <w:shd w:val="clear" w:color="auto" w:fill="auto"/>
          </w:tcPr>
          <w:p w:rsidR="001F4828" w:rsidRDefault="001F4828">
            <w:pPr>
              <w:pStyle w:val="Tabelleninhalt"/>
              <w:rPr>
                <w:rFonts w:ascii="Arial" w:hAnsi="Arial"/>
                <w:sz w:val="22"/>
                <w:szCs w:val="22"/>
              </w:rPr>
            </w:pPr>
          </w:p>
          <w:p w:rsidR="001F4828" w:rsidRDefault="001F4828">
            <w:pPr>
              <w:pStyle w:val="Tabelleninhalt"/>
              <w:rPr>
                <w:rFonts w:ascii="Arial" w:hAnsi="Arial"/>
                <w:sz w:val="22"/>
                <w:szCs w:val="22"/>
              </w:rPr>
            </w:pPr>
          </w:p>
          <w:p w:rsidR="001F4828" w:rsidRDefault="001F4828">
            <w:pPr>
              <w:pStyle w:val="Tabelleninhalt"/>
              <w:rPr>
                <w:rFonts w:ascii="Arial" w:hAnsi="Arial"/>
                <w:sz w:val="22"/>
                <w:szCs w:val="22"/>
              </w:rPr>
            </w:pPr>
          </w:p>
        </w:tc>
      </w:tr>
      <w:tr w:rsidR="001F4828">
        <w:tc>
          <w:tcPr>
            <w:tcW w:w="6462" w:type="dxa"/>
            <w:tcBorders>
              <w:left w:val="single" w:sz="2" w:space="0" w:color="000000"/>
              <w:bottom w:val="single" w:sz="2" w:space="0" w:color="000000"/>
            </w:tcBorders>
            <w:shd w:val="clear" w:color="auto" w:fill="DEE6EF"/>
          </w:tcPr>
          <w:p w:rsidR="001F4828" w:rsidRDefault="00502AC6">
            <w:pPr>
              <w:pStyle w:val="Tabelleninhalt"/>
              <w:jc w:val="right"/>
              <w:rPr>
                <w:rFonts w:ascii="Arial" w:hAnsi="Arial"/>
                <w:sz w:val="22"/>
                <w:szCs w:val="22"/>
              </w:rPr>
            </w:pPr>
            <w:r>
              <w:rPr>
                <w:rFonts w:ascii="Arial" w:hAnsi="Arial"/>
                <w:sz w:val="22"/>
                <w:szCs w:val="22"/>
              </w:rPr>
              <w:t>Bewertungseinheiten insgesamt:</w:t>
            </w:r>
          </w:p>
        </w:tc>
        <w:tc>
          <w:tcPr>
            <w:tcW w:w="3176" w:type="dxa"/>
            <w:tcBorders>
              <w:left w:val="single" w:sz="2" w:space="0" w:color="000000"/>
              <w:bottom w:val="single" w:sz="2" w:space="0" w:color="000000"/>
              <w:right w:val="single" w:sz="2" w:space="0" w:color="000000"/>
            </w:tcBorders>
            <w:shd w:val="clear" w:color="auto" w:fill="DEE6EF"/>
          </w:tcPr>
          <w:p w:rsidR="001F4828" w:rsidRDefault="001F4828">
            <w:pPr>
              <w:pStyle w:val="Tabelleninhalt"/>
              <w:rPr>
                <w:rFonts w:ascii="Arial" w:hAnsi="Arial"/>
                <w:sz w:val="22"/>
                <w:szCs w:val="22"/>
              </w:rPr>
            </w:pPr>
          </w:p>
        </w:tc>
      </w:tr>
    </w:tbl>
    <w:p w:rsidR="00CD5FB3" w:rsidRDefault="00CD5FB3" w:rsidP="00A077DB">
      <w:pPr>
        <w:pStyle w:val="Tabelleninhalt"/>
        <w:suppressLineNumbers w:val="0"/>
        <w:rPr>
          <w:rFonts w:ascii="Arial" w:hAnsi="Arial"/>
          <w:i/>
          <w:iCs/>
          <w:sz w:val="20"/>
          <w:szCs w:val="20"/>
        </w:rPr>
      </w:pPr>
    </w:p>
    <w:p w:rsidR="00A077DB" w:rsidRDefault="00502AC6" w:rsidP="00A077DB">
      <w:pPr>
        <w:pStyle w:val="Tabelleninhalt"/>
        <w:suppressLineNumbers w:val="0"/>
        <w:rPr>
          <w:rFonts w:ascii="Arial" w:hAnsi="Arial"/>
          <w:i/>
          <w:iCs/>
          <w:sz w:val="20"/>
          <w:szCs w:val="20"/>
        </w:rPr>
      </w:pPr>
      <w:r>
        <w:rPr>
          <w:rFonts w:ascii="Arial" w:hAnsi="Arial"/>
          <w:i/>
          <w:iCs/>
          <w:sz w:val="20"/>
          <w:szCs w:val="20"/>
        </w:rPr>
        <w:t xml:space="preserve">*Erklärung Bewertungseinheiten (BE): </w:t>
      </w:r>
      <w:r>
        <w:rPr>
          <w:rFonts w:ascii="Arial" w:hAnsi="Arial"/>
          <w:b/>
          <w:bCs/>
          <w:i/>
          <w:iCs/>
          <w:sz w:val="20"/>
          <w:szCs w:val="20"/>
        </w:rPr>
        <w:t>5 BE</w:t>
      </w:r>
      <w:r>
        <w:rPr>
          <w:rFonts w:ascii="Arial" w:hAnsi="Arial"/>
          <w:i/>
          <w:iCs/>
          <w:sz w:val="20"/>
          <w:szCs w:val="20"/>
        </w:rPr>
        <w:t xml:space="preserve"> (Durchgehend überzeugend),</w:t>
      </w:r>
      <w:r>
        <w:rPr>
          <w:rFonts w:ascii="Arial" w:hAnsi="Arial"/>
          <w:b/>
          <w:bCs/>
          <w:i/>
          <w:iCs/>
          <w:sz w:val="20"/>
          <w:szCs w:val="20"/>
        </w:rPr>
        <w:t xml:space="preserve"> </w:t>
      </w:r>
      <w:r>
        <w:rPr>
          <w:rFonts w:ascii="Arial" w:hAnsi="Arial"/>
          <w:b/>
          <w:bCs/>
          <w:i/>
          <w:iCs/>
          <w:color w:val="000000"/>
          <w:sz w:val="20"/>
          <w:szCs w:val="20"/>
        </w:rPr>
        <w:t>0 BE</w:t>
      </w:r>
      <w:r>
        <w:rPr>
          <w:rFonts w:ascii="Arial" w:hAnsi="Arial"/>
          <w:i/>
          <w:iCs/>
          <w:color w:val="000000"/>
          <w:sz w:val="20"/>
          <w:szCs w:val="20"/>
        </w:rPr>
        <w:t xml:space="preserve"> (Unangemessen/ unzureichend)</w:t>
      </w:r>
    </w:p>
    <w:p w:rsidR="00A077DB" w:rsidRDefault="00A077DB">
      <w:pPr>
        <w:rPr>
          <w:rFonts w:ascii="Arial" w:hAnsi="Arial"/>
          <w:i/>
          <w:iCs/>
          <w:sz w:val="20"/>
          <w:szCs w:val="20"/>
        </w:rPr>
      </w:pPr>
      <w:r>
        <w:rPr>
          <w:rFonts w:ascii="Arial" w:hAnsi="Arial"/>
          <w:i/>
          <w:iCs/>
          <w:sz w:val="20"/>
          <w:szCs w:val="20"/>
        </w:rPr>
        <w:br w:type="page"/>
      </w:r>
    </w:p>
    <w:p w:rsidR="001F4828" w:rsidRPr="00094C3D" w:rsidRDefault="00502AC6" w:rsidP="00A077DB">
      <w:pPr>
        <w:pStyle w:val="Tabelleninhalt"/>
        <w:suppressLineNumbers w:val="0"/>
        <w:rPr>
          <w:rFonts w:ascii="Arial" w:hAnsi="Arial"/>
          <w:sz w:val="28"/>
        </w:rPr>
      </w:pPr>
      <w:r w:rsidRPr="00094C3D">
        <w:rPr>
          <w:rFonts w:ascii="Arial" w:hAnsi="Arial"/>
          <w:szCs w:val="22"/>
        </w:rPr>
        <w:lastRenderedPageBreak/>
        <w:t>M7</w:t>
      </w:r>
    </w:p>
    <w:p w:rsidR="001F4828" w:rsidRPr="009A4436" w:rsidRDefault="00502AC6" w:rsidP="00A077DB">
      <w:pPr>
        <w:pStyle w:val="Tabelleninhalt"/>
        <w:suppressLineNumbers w:val="0"/>
        <w:rPr>
          <w:rFonts w:ascii="Arial" w:hAnsi="Arial"/>
          <w:b/>
          <w:bCs/>
          <w:sz w:val="28"/>
          <w:szCs w:val="28"/>
        </w:rPr>
      </w:pPr>
      <w:r w:rsidRPr="009A4436">
        <w:rPr>
          <w:rFonts w:ascii="Arial" w:hAnsi="Arial"/>
          <w:b/>
          <w:bCs/>
          <w:sz w:val="28"/>
          <w:szCs w:val="28"/>
        </w:rPr>
        <w:t>Bewertung des Falls - ein abschließendes Urteil formulieren</w:t>
      </w:r>
    </w:p>
    <w:p w:rsidR="001F4828" w:rsidRDefault="001F4828" w:rsidP="00A077DB">
      <w:pPr>
        <w:pStyle w:val="Tabelleninhalt"/>
        <w:suppressLineNumbers w:val="0"/>
        <w:rPr>
          <w:rFonts w:ascii="Arial" w:hAnsi="Arial"/>
          <w:sz w:val="22"/>
          <w:szCs w:val="22"/>
        </w:rPr>
      </w:pPr>
    </w:p>
    <w:p w:rsidR="001F4828" w:rsidRDefault="00502AC6" w:rsidP="00A077DB">
      <w:pPr>
        <w:pStyle w:val="Tabelleninhalt"/>
        <w:suppressLineNumbers w:val="0"/>
        <w:spacing w:after="140"/>
        <w:rPr>
          <w:rFonts w:ascii="Arial" w:hAnsi="Arial"/>
          <w:b/>
          <w:bCs/>
        </w:rPr>
      </w:pPr>
      <w:r>
        <w:rPr>
          <w:rFonts w:ascii="Arial" w:hAnsi="Arial"/>
          <w:b/>
          <w:bCs/>
        </w:rPr>
        <w:t>Aufgabe:</w:t>
      </w:r>
    </w:p>
    <w:p w:rsidR="001F4828" w:rsidRDefault="00502AC6" w:rsidP="00A077DB">
      <w:pPr>
        <w:pStyle w:val="Tabelleninhalt"/>
        <w:suppressLineNumbers w:val="0"/>
        <w:rPr>
          <w:rFonts w:ascii="Arial" w:hAnsi="Arial"/>
        </w:rPr>
      </w:pPr>
      <w:r>
        <w:rPr>
          <w:rFonts w:ascii="Arial" w:hAnsi="Arial"/>
        </w:rPr>
        <w:t>Fasse pointiert zusammen, wie die Politik mit dem Problem momentan umgeht bzw. welche Entscheidung getroffen worden ist. 2. Positioniere dich selbst, indem du diese Entscheidung vor dem Hintergrund deiner Kenntnisse und Wertvorstellungen bewertest.</w:t>
      </w:r>
    </w:p>
    <w:p w:rsidR="001F4828" w:rsidRDefault="001F4828" w:rsidP="00A077DB">
      <w:pPr>
        <w:pStyle w:val="Tabelleninhalt"/>
        <w:suppressLineNumbers w:val="0"/>
        <w:rPr>
          <w:rFonts w:ascii="Arial" w:hAnsi="Arial"/>
        </w:rPr>
      </w:pPr>
    </w:p>
    <w:p w:rsidR="001F4828" w:rsidRDefault="00502AC6" w:rsidP="00A077DB">
      <w:pPr>
        <w:pStyle w:val="Tabelleninhalt"/>
        <w:suppressLineNumbers w:val="0"/>
        <w:spacing w:after="140"/>
        <w:rPr>
          <w:rFonts w:ascii="Arial" w:hAnsi="Arial"/>
        </w:rPr>
      </w:pPr>
      <w:r>
        <w:rPr>
          <w:rFonts w:ascii="Arial" w:hAnsi="Arial"/>
        </w:rPr>
        <w:t>Möglichkeiten der Umsetzung sind z. B.:</w:t>
      </w:r>
    </w:p>
    <w:p w:rsidR="001F4828" w:rsidRDefault="00502AC6" w:rsidP="00A077DB">
      <w:pPr>
        <w:pStyle w:val="Tabelleninhalt"/>
        <w:numPr>
          <w:ilvl w:val="0"/>
          <w:numId w:val="4"/>
        </w:numPr>
        <w:suppressLineNumbers w:val="0"/>
        <w:rPr>
          <w:rFonts w:ascii="Arial" w:hAnsi="Arial"/>
        </w:rPr>
      </w:pPr>
      <w:r>
        <w:rPr>
          <w:rFonts w:ascii="Arial" w:hAnsi="Arial"/>
          <w:b/>
          <w:bCs/>
        </w:rPr>
        <w:t>Kommentar</w:t>
      </w:r>
      <w:r>
        <w:rPr>
          <w:rFonts w:ascii="Arial" w:hAnsi="Arial"/>
        </w:rPr>
        <w:t xml:space="preserve"> in einer Tageszeitung </w:t>
      </w:r>
    </w:p>
    <w:p w:rsidR="001F4828" w:rsidRDefault="00502AC6" w:rsidP="00A077DB">
      <w:pPr>
        <w:pStyle w:val="Tabelleninhalt"/>
        <w:numPr>
          <w:ilvl w:val="0"/>
          <w:numId w:val="4"/>
        </w:numPr>
        <w:suppressLineNumbers w:val="0"/>
        <w:rPr>
          <w:rFonts w:ascii="Arial" w:hAnsi="Arial"/>
        </w:rPr>
      </w:pPr>
      <w:r>
        <w:rPr>
          <w:rFonts w:ascii="Arial" w:hAnsi="Arial"/>
          <w:b/>
          <w:bCs/>
        </w:rPr>
        <w:t>Brief</w:t>
      </w:r>
      <w:r>
        <w:rPr>
          <w:rFonts w:ascii="Arial" w:hAnsi="Arial"/>
        </w:rPr>
        <w:t xml:space="preserve"> an deinen Wahlkreisabgeordneten</w:t>
      </w:r>
    </w:p>
    <w:p w:rsidR="001F4828" w:rsidRDefault="00502AC6" w:rsidP="00A077DB">
      <w:pPr>
        <w:pStyle w:val="Tabelleninhalt"/>
        <w:numPr>
          <w:ilvl w:val="0"/>
          <w:numId w:val="4"/>
        </w:numPr>
        <w:suppressLineNumbers w:val="0"/>
        <w:rPr>
          <w:rFonts w:ascii="Arial" w:hAnsi="Arial"/>
        </w:rPr>
      </w:pPr>
      <w:r>
        <w:rPr>
          <w:rFonts w:ascii="Arial" w:hAnsi="Arial"/>
          <w:b/>
          <w:bCs/>
        </w:rPr>
        <w:t>Video-Statement</w:t>
      </w:r>
      <w:r>
        <w:rPr>
          <w:rFonts w:ascii="Arial" w:hAnsi="Arial"/>
        </w:rPr>
        <w:t xml:space="preserve"> </w:t>
      </w:r>
      <w:r>
        <w:rPr>
          <w:rFonts w:ascii="Arial" w:hAnsi="Arial"/>
          <w:i/>
          <w:iCs/>
        </w:rPr>
        <w:t xml:space="preserve">(siehe methodische Hinweise zu Video mit dem Smartphone) </w:t>
      </w:r>
    </w:p>
    <w:p w:rsidR="001F4828" w:rsidRDefault="001F4828" w:rsidP="00A077DB">
      <w:pPr>
        <w:pStyle w:val="Tabelleninhalt"/>
        <w:suppressLineNumbers w:val="0"/>
        <w:rPr>
          <w:rFonts w:ascii="Arial" w:hAnsi="Arial"/>
          <w:sz w:val="22"/>
          <w:szCs w:val="22"/>
        </w:rPr>
      </w:pPr>
    </w:p>
    <w:p w:rsidR="001F4828" w:rsidRDefault="001F4828" w:rsidP="00A077DB">
      <w:pPr>
        <w:pStyle w:val="Tabelleninhalt"/>
        <w:suppressLineNumbers w:val="0"/>
        <w:rPr>
          <w:rFonts w:ascii="Arial" w:hAnsi="Arial"/>
          <w:sz w:val="22"/>
          <w:szCs w:val="22"/>
        </w:rPr>
      </w:pPr>
    </w:p>
    <w:p w:rsidR="001F4828" w:rsidRPr="00094C3D" w:rsidRDefault="00502AC6" w:rsidP="00A077DB">
      <w:pPr>
        <w:pStyle w:val="Tabelleninhalt"/>
        <w:suppressLineNumbers w:val="0"/>
        <w:rPr>
          <w:rFonts w:ascii="Arial" w:hAnsi="Arial"/>
          <w:szCs w:val="22"/>
        </w:rPr>
      </w:pPr>
      <w:r w:rsidRPr="00094C3D">
        <w:rPr>
          <w:rFonts w:ascii="Arial" w:hAnsi="Arial"/>
          <w:szCs w:val="22"/>
        </w:rPr>
        <w:t>M8 (Weiterführendes Material)</w:t>
      </w:r>
    </w:p>
    <w:p w:rsidR="001F4828" w:rsidRPr="009A4436" w:rsidRDefault="00502AC6" w:rsidP="00A077DB">
      <w:pPr>
        <w:rPr>
          <w:rFonts w:ascii="Arial" w:hAnsi="Arial"/>
          <w:b/>
          <w:bCs/>
          <w:sz w:val="28"/>
        </w:rPr>
      </w:pPr>
      <w:r w:rsidRPr="009A4436">
        <w:rPr>
          <w:rFonts w:ascii="Arial" w:hAnsi="Arial"/>
          <w:b/>
          <w:bCs/>
          <w:sz w:val="28"/>
        </w:rPr>
        <w:t>Ein fiktives Interview mit einzelnen Akteuren führen und aufnehmen</w:t>
      </w:r>
    </w:p>
    <w:p w:rsidR="001F4828" w:rsidRDefault="001F4828">
      <w:pPr>
        <w:rPr>
          <w:rFonts w:ascii="Arial" w:hAnsi="Arial"/>
        </w:rPr>
      </w:pPr>
    </w:p>
    <w:p w:rsidR="001F4828" w:rsidRDefault="001F4828">
      <w:pPr>
        <w:rPr>
          <w:rFonts w:ascii="Arial" w:hAnsi="Arial"/>
          <w:sz w:val="22"/>
          <w:szCs w:val="22"/>
        </w:rPr>
      </w:pPr>
    </w:p>
    <w:p w:rsidR="001F4828" w:rsidRPr="00CB6564" w:rsidRDefault="00502AC6">
      <w:pPr>
        <w:rPr>
          <w:rFonts w:ascii="Arial" w:hAnsi="Arial"/>
          <w:b/>
          <w:bCs/>
          <w:sz w:val="22"/>
          <w:szCs w:val="22"/>
          <w:highlight w:val="green"/>
        </w:rPr>
      </w:pPr>
      <w:r w:rsidRPr="00CB6564">
        <w:rPr>
          <w:rFonts w:ascii="Arial" w:hAnsi="Arial"/>
          <w:b/>
          <w:bCs/>
          <w:sz w:val="22"/>
          <w:szCs w:val="22"/>
          <w:highlight w:val="green"/>
        </w:rPr>
        <w:t>Aufgaben für fiktives Interview mit Befürworter</w:t>
      </w:r>
    </w:p>
    <w:p w:rsidR="001F4828" w:rsidRDefault="001F4828">
      <w:pPr>
        <w:rPr>
          <w:rFonts w:ascii="Arial" w:hAnsi="Arial"/>
          <w:sz w:val="22"/>
          <w:szCs w:val="22"/>
        </w:rPr>
      </w:pPr>
    </w:p>
    <w:p w:rsidR="001F4828" w:rsidRDefault="00502AC6">
      <w:pPr>
        <w:rPr>
          <w:rFonts w:hint="eastAsia"/>
          <w:sz w:val="22"/>
          <w:szCs w:val="22"/>
        </w:rPr>
      </w:pPr>
      <w:r>
        <w:rPr>
          <w:rFonts w:ascii="Arial" w:hAnsi="Arial"/>
          <w:b/>
          <w:bCs/>
          <w:sz w:val="22"/>
          <w:szCs w:val="22"/>
        </w:rPr>
        <w:t>Entwerft</w:t>
      </w:r>
      <w:r>
        <w:rPr>
          <w:rFonts w:ascii="Arial" w:hAnsi="Arial"/>
          <w:sz w:val="22"/>
          <w:szCs w:val="22"/>
        </w:rPr>
        <w:t xml:space="preserve"> Interviewfragen für ein Gespräch mit einem Akteur der Gegenseite, der die Einführung eines allgemeinen Tempolimits von 130 km/h auf deutschen Autobahnen befürwortet.</w:t>
      </w:r>
    </w:p>
    <w:p w:rsidR="001F4828" w:rsidRDefault="001F4828">
      <w:pPr>
        <w:rPr>
          <w:rFonts w:ascii="Arial" w:hAnsi="Arial"/>
          <w:sz w:val="22"/>
          <w:szCs w:val="22"/>
        </w:rPr>
      </w:pPr>
    </w:p>
    <w:p w:rsidR="001F4828" w:rsidRDefault="00502AC6">
      <w:pPr>
        <w:rPr>
          <w:rFonts w:ascii="Arial" w:hAnsi="Arial"/>
          <w:sz w:val="22"/>
          <w:szCs w:val="22"/>
        </w:rPr>
      </w:pPr>
      <w:r>
        <w:rPr>
          <w:rFonts w:ascii="Arial" w:hAnsi="Arial"/>
          <w:sz w:val="22"/>
          <w:szCs w:val="22"/>
        </w:rPr>
        <w:t>Führt das Interview ohne Probe durch und filmt es. Dazu sollten zunächst die methodischen Hinweise beachtet werden.</w:t>
      </w:r>
    </w:p>
    <w:p w:rsidR="001F4828" w:rsidRDefault="00502AC6">
      <w:pPr>
        <w:rPr>
          <w:rFonts w:ascii="Arial" w:hAnsi="Arial"/>
          <w:sz w:val="22"/>
          <w:szCs w:val="22"/>
        </w:rPr>
      </w:pPr>
      <w:r>
        <w:rPr>
          <w:rFonts w:ascii="Arial" w:hAnsi="Arial"/>
          <w:sz w:val="22"/>
          <w:szCs w:val="22"/>
        </w:rPr>
        <w:t>-----------------------------------------------</w:t>
      </w:r>
    </w:p>
    <w:p w:rsidR="001F4828" w:rsidRDefault="001F4828">
      <w:pPr>
        <w:rPr>
          <w:rFonts w:ascii="Arial" w:hAnsi="Arial"/>
          <w:sz w:val="22"/>
          <w:szCs w:val="22"/>
        </w:rPr>
      </w:pPr>
    </w:p>
    <w:p w:rsidR="001F4828" w:rsidRDefault="00502AC6">
      <w:pPr>
        <w:rPr>
          <w:rFonts w:hint="eastAsia"/>
          <w:b/>
          <w:bCs/>
          <w:sz w:val="22"/>
          <w:szCs w:val="22"/>
          <w:highlight w:val="red"/>
        </w:rPr>
      </w:pPr>
      <w:r>
        <w:rPr>
          <w:rFonts w:ascii="Arial" w:hAnsi="Arial"/>
          <w:b/>
          <w:bCs/>
          <w:sz w:val="22"/>
          <w:szCs w:val="22"/>
          <w:highlight w:val="red"/>
        </w:rPr>
        <w:t>Aufgaben für fiktives Interview - Gegner</w:t>
      </w:r>
    </w:p>
    <w:p w:rsidR="001F4828" w:rsidRDefault="001F4828">
      <w:pPr>
        <w:rPr>
          <w:rFonts w:ascii="Arial" w:hAnsi="Arial"/>
          <w:sz w:val="22"/>
          <w:szCs w:val="22"/>
        </w:rPr>
      </w:pPr>
    </w:p>
    <w:p w:rsidR="001F4828" w:rsidRDefault="00502AC6">
      <w:pPr>
        <w:rPr>
          <w:rFonts w:hint="eastAsia"/>
          <w:sz w:val="22"/>
          <w:szCs w:val="22"/>
        </w:rPr>
      </w:pPr>
      <w:r>
        <w:rPr>
          <w:rFonts w:ascii="Arial" w:hAnsi="Arial"/>
          <w:b/>
          <w:bCs/>
          <w:sz w:val="22"/>
          <w:szCs w:val="22"/>
        </w:rPr>
        <w:t>Entwerft</w:t>
      </w:r>
      <w:r>
        <w:rPr>
          <w:rFonts w:ascii="Arial" w:hAnsi="Arial"/>
          <w:sz w:val="22"/>
          <w:szCs w:val="22"/>
        </w:rPr>
        <w:t xml:space="preserve"> Interviewfragen für ein Gespräch mit einem Akteur der Gegenseite, der die Einführung eines allgemeinen Tempolimits von 130 km/h auf deutschen Autobahnen ablehnt.</w:t>
      </w:r>
    </w:p>
    <w:p w:rsidR="001F4828" w:rsidRDefault="001F4828">
      <w:pPr>
        <w:rPr>
          <w:rFonts w:ascii="Arial" w:hAnsi="Arial"/>
          <w:sz w:val="22"/>
          <w:szCs w:val="22"/>
        </w:rPr>
      </w:pPr>
    </w:p>
    <w:p w:rsidR="001F4828" w:rsidRDefault="00502AC6">
      <w:pPr>
        <w:rPr>
          <w:rFonts w:ascii="Arial" w:hAnsi="Arial"/>
          <w:sz w:val="22"/>
          <w:szCs w:val="22"/>
        </w:rPr>
      </w:pPr>
      <w:r>
        <w:rPr>
          <w:rFonts w:ascii="Arial" w:hAnsi="Arial"/>
          <w:sz w:val="22"/>
          <w:szCs w:val="22"/>
        </w:rPr>
        <w:t>Führt das Interview ohne Probe durch und filmt es. Dazu sollten zunächst die methodischen Hinweise beachtet werden.</w:t>
      </w:r>
    </w:p>
    <w:p w:rsidR="001F4828" w:rsidRDefault="001F4828">
      <w:pPr>
        <w:rPr>
          <w:rFonts w:ascii="Arial" w:hAnsi="Arial"/>
        </w:rPr>
      </w:pPr>
    </w:p>
    <w:p w:rsidR="001F4828" w:rsidRPr="009A4436" w:rsidRDefault="00502AC6">
      <w:pPr>
        <w:rPr>
          <w:rFonts w:ascii="Arial" w:hAnsi="Arial"/>
          <w:b/>
          <w:bCs/>
        </w:rPr>
      </w:pPr>
      <w:r w:rsidRPr="009A4436">
        <w:rPr>
          <w:rFonts w:ascii="Arial" w:hAnsi="Arial"/>
          <w:b/>
          <w:bCs/>
        </w:rPr>
        <w:t>Methode: Ein Video(-Statement) mit dem Smartphone drehen</w:t>
      </w:r>
    </w:p>
    <w:p w:rsidR="001F4828" w:rsidRDefault="001F4828">
      <w:pPr>
        <w:rPr>
          <w:rFonts w:ascii="Arial" w:hAnsi="Arial"/>
        </w:rPr>
      </w:pPr>
    </w:p>
    <w:p w:rsidR="001F4828" w:rsidRDefault="00502AC6">
      <w:pPr>
        <w:rPr>
          <w:rFonts w:ascii="Arial" w:hAnsi="Arial"/>
        </w:rPr>
      </w:pPr>
      <w:r>
        <w:rPr>
          <w:rFonts w:ascii="Arial" w:hAnsi="Arial"/>
        </w:rPr>
        <w:t>Aufgabe: Schau dir das Tutorial zum Erstellen eines Videos an und bearbeite die interaktive Aufgabe im Anschluss.</w:t>
      </w:r>
    </w:p>
    <w:p w:rsidR="001F4828" w:rsidRDefault="001F4828">
      <w:pPr>
        <w:rPr>
          <w:rFonts w:ascii="Arial" w:hAnsi="Arial"/>
        </w:rPr>
      </w:pPr>
    </w:p>
    <w:p w:rsidR="001F4828" w:rsidRPr="008D5C52" w:rsidRDefault="00502AC6">
      <w:pPr>
        <w:rPr>
          <w:rFonts w:ascii="Arial" w:hAnsi="Arial"/>
          <w:lang w:val="en-GB"/>
        </w:rPr>
      </w:pPr>
      <w:r w:rsidRPr="008D5C52">
        <w:rPr>
          <w:rFonts w:ascii="Arial" w:hAnsi="Arial"/>
          <w:lang w:val="en-GB"/>
        </w:rPr>
        <w:t xml:space="preserve">Tutorial (ca. 3 Min): </w:t>
      </w:r>
      <w:hyperlink r:id="rId10">
        <w:r w:rsidRPr="008D5C52">
          <w:rPr>
            <w:rStyle w:val="Internetverknpfung"/>
            <w:rFonts w:ascii="Arial" w:hAnsi="Arial"/>
            <w:lang w:val="en-GB"/>
          </w:rPr>
          <w:t>https://www.youtube.com/watch?v=8W-LU6uSeog</w:t>
        </w:r>
      </w:hyperlink>
    </w:p>
    <w:sectPr w:rsidR="001F4828" w:rsidRPr="008D5C52" w:rsidSect="0040505E">
      <w:pgSz w:w="11906" w:h="16838" w:code="9"/>
      <w:pgMar w:top="1418" w:right="1134" w:bottom="1418" w:left="1134" w:header="964" w:footer="851"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A59" w:rsidRDefault="000E6A59">
      <w:pPr>
        <w:rPr>
          <w:rFonts w:hint="eastAsia"/>
        </w:rPr>
      </w:pPr>
      <w:r>
        <w:separator/>
      </w:r>
    </w:p>
  </w:endnote>
  <w:endnote w:type="continuationSeparator" w:id="0">
    <w:p w:rsidR="000E6A59" w:rsidRDefault="000E6A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01"/>
    <w:family w:val="auto"/>
    <w:pitch w:val="default"/>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8100AAF7" w:usb1="0000807B" w:usb2="00000008"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Arial"/>
    <w:panose1 w:val="00000000000000000000"/>
    <w:charset w:val="00"/>
    <w:family w:val="roman"/>
    <w:notTrueType/>
    <w:pitch w:val="default"/>
  </w:font>
  <w:font w:name="DengXian">
    <w:altName w:val="SimSun"/>
    <w:panose1 w:val="02010600030101010101"/>
    <w:charset w:val="86"/>
    <w:family w:val="modern"/>
    <w:pitch w:val="fixed"/>
    <w:sig w:usb0="00000001" w:usb1="080E0000" w:usb2="00000010" w:usb3="00000000" w:csb0="00040000" w:csb1="00000000"/>
  </w:font>
  <w:font w:name="DengXian Light">
    <w:altName w:val="Microsoft YaHe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162725"/>
      <w:docPartObj>
        <w:docPartGallery w:val="Page Numbers (Bottom of Page)"/>
        <w:docPartUnique/>
      </w:docPartObj>
    </w:sdtPr>
    <w:sdtEndPr>
      <w:rPr>
        <w:rFonts w:ascii="Arial" w:hAnsi="Arial" w:cs="Arial"/>
        <w:sz w:val="18"/>
        <w:szCs w:val="18"/>
      </w:rPr>
    </w:sdtEndPr>
    <w:sdtContent>
      <w:p w:rsidR="0040505E" w:rsidRPr="0040505E" w:rsidRDefault="0040505E" w:rsidP="0040505E">
        <w:pPr>
          <w:pStyle w:val="Fuzeile"/>
          <w:pBdr>
            <w:top w:val="single" w:sz="4" w:space="1" w:color="auto"/>
          </w:pBdr>
          <w:tabs>
            <w:tab w:val="clear" w:pos="9072"/>
          </w:tabs>
          <w:ind w:right="-2"/>
          <w:rPr>
            <w:rFonts w:ascii="Arial" w:eastAsiaTheme="minorEastAsia" w:hAnsi="Arial" w:cs="Arial"/>
            <w:kern w:val="0"/>
            <w:sz w:val="16"/>
            <w:szCs w:val="16"/>
            <w:lang w:bidi="ar-SA"/>
          </w:rPr>
        </w:pPr>
        <w:r w:rsidRPr="0040505E">
          <w:rPr>
            <w:rFonts w:ascii="Arial" w:eastAsiaTheme="minorEastAsia" w:hAnsi="Arial" w:cs="Arial"/>
            <w:kern w:val="0"/>
            <w:sz w:val="16"/>
            <w:szCs w:val="16"/>
            <w:lang w:bidi="ar-SA"/>
          </w:rPr>
          <w:t xml:space="preserve">Quelle: </w:t>
        </w:r>
        <w:r w:rsidRPr="0040505E">
          <w:rPr>
            <w:rFonts w:ascii="Arial" w:eastAsiaTheme="minorEastAsia" w:hAnsi="Arial" w:cs="Arial"/>
            <w:kern w:val="0"/>
            <w:sz w:val="16"/>
            <w:szCs w:val="16"/>
            <w:lang w:eastAsia="de-DE" w:bidi="ar-SA"/>
          </w:rPr>
          <w:t>Landesinstitut für Schulqualität und Lehrerbildung Sachsen-Anhalt (LISA)</w:t>
        </w:r>
        <w:r w:rsidRPr="0040505E">
          <w:rPr>
            <w:rFonts w:ascii="Arial" w:eastAsiaTheme="minorEastAsia" w:hAnsi="Arial" w:cs="Arial"/>
            <w:kern w:val="0"/>
            <w:sz w:val="16"/>
            <w:szCs w:val="16"/>
            <w:lang w:bidi="ar-SA"/>
          </w:rPr>
          <w:t xml:space="preserve"> (http://www.bildung-lsa.de) | Lizenz: (CC BY-SA 4.0)</w:t>
        </w:r>
      </w:p>
      <w:p w:rsidR="002A7B41" w:rsidRPr="0040505E" w:rsidRDefault="0040505E" w:rsidP="0040505E">
        <w:pPr>
          <w:pStyle w:val="Fuzeile"/>
          <w:spacing w:before="120"/>
          <w:jc w:val="center"/>
          <w:rPr>
            <w:rFonts w:ascii="Arial" w:hAnsi="Arial" w:cs="Arial"/>
            <w:sz w:val="18"/>
            <w:szCs w:val="18"/>
          </w:rPr>
        </w:pPr>
        <w:r w:rsidRPr="0040505E">
          <w:rPr>
            <w:rFonts w:ascii="Arial" w:hAnsi="Arial" w:cs="Arial"/>
            <w:sz w:val="18"/>
            <w:szCs w:val="18"/>
          </w:rPr>
          <w:fldChar w:fldCharType="begin"/>
        </w:r>
        <w:r w:rsidRPr="0040505E">
          <w:rPr>
            <w:rFonts w:ascii="Arial" w:hAnsi="Arial" w:cs="Arial"/>
            <w:sz w:val="18"/>
            <w:szCs w:val="18"/>
          </w:rPr>
          <w:instrText>PAGE   \* MERGEFORMAT</w:instrText>
        </w:r>
        <w:r w:rsidRPr="0040505E">
          <w:rPr>
            <w:rFonts w:ascii="Arial" w:hAnsi="Arial" w:cs="Arial"/>
            <w:sz w:val="18"/>
            <w:szCs w:val="18"/>
          </w:rPr>
          <w:fldChar w:fldCharType="separate"/>
        </w:r>
        <w:r w:rsidR="00E604E7">
          <w:rPr>
            <w:rFonts w:ascii="Arial" w:hAnsi="Arial" w:cs="Arial"/>
            <w:noProof/>
            <w:sz w:val="18"/>
            <w:szCs w:val="18"/>
          </w:rPr>
          <w:t>1</w:t>
        </w:r>
        <w:r w:rsidRPr="0040505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A59" w:rsidRDefault="000E6A59">
      <w:pPr>
        <w:rPr>
          <w:rFonts w:hint="eastAsia"/>
        </w:rPr>
      </w:pPr>
      <w:r>
        <w:separator/>
      </w:r>
    </w:p>
  </w:footnote>
  <w:footnote w:type="continuationSeparator" w:id="0">
    <w:p w:rsidR="000E6A59" w:rsidRDefault="000E6A59">
      <w:pPr>
        <w:rPr>
          <w:rFonts w:hint="eastAsia"/>
        </w:rPr>
      </w:pPr>
      <w:r>
        <w:continuationSeparator/>
      </w:r>
    </w:p>
  </w:footnote>
  <w:footnote w:id="1">
    <w:p w:rsidR="001F4828" w:rsidRDefault="00502AC6" w:rsidP="0018683F">
      <w:pPr>
        <w:pStyle w:val="Funotentext"/>
        <w:spacing w:after="120"/>
        <w:ind w:left="340" w:hanging="340"/>
        <w:rPr>
          <w:rFonts w:ascii="Arial" w:hAnsi="Arial"/>
        </w:rPr>
      </w:pPr>
      <w:r w:rsidRPr="0018683F">
        <w:rPr>
          <w:rStyle w:val="Funotenzeichen"/>
          <w:rFonts w:ascii="Arial" w:hAnsi="Arial" w:cs="Arial"/>
        </w:rPr>
        <w:footnoteRef/>
      </w:r>
      <w:r w:rsidR="00CB6564" w:rsidRPr="0018683F">
        <w:rPr>
          <w:rFonts w:ascii="Arial" w:hAnsi="Arial" w:cs="Arial"/>
        </w:rPr>
        <w:t xml:space="preserve"> </w:t>
      </w:r>
      <w:r>
        <w:rPr>
          <w:rFonts w:ascii="Arial" w:hAnsi="Arial"/>
        </w:rPr>
        <w:t>Letzter Zugr</w:t>
      </w:r>
      <w:r w:rsidR="00CB6564">
        <w:rPr>
          <w:rFonts w:ascii="Arial" w:hAnsi="Arial"/>
        </w:rPr>
        <w:t>iff auf Links in Übersicht am 12.02.2024</w:t>
      </w:r>
      <w:r>
        <w:rPr>
          <w:rFonts w:ascii="Arial" w:hAnsi="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C26" w:rsidRPr="0040505E" w:rsidRDefault="00FD0C26" w:rsidP="0040505E">
    <w:pPr>
      <w:widowControl w:val="0"/>
      <w:pBdr>
        <w:bottom w:val="single" w:sz="4" w:space="1" w:color="auto"/>
      </w:pBdr>
      <w:tabs>
        <w:tab w:val="right" w:pos="9639"/>
      </w:tabs>
      <w:ind w:right="-7"/>
      <w:rPr>
        <w:rFonts w:ascii="Times New Roman" w:eastAsia="Times New Roman" w:hAnsi="Times New Roman" w:cs="Times New Roman"/>
        <w:sz w:val="16"/>
        <w:szCs w:val="16"/>
      </w:rPr>
    </w:pPr>
    <w:r w:rsidRPr="0040505E">
      <w:rPr>
        <w:rFonts w:ascii="Arial" w:eastAsia="Arial" w:hAnsi="Arial" w:cs="Arial"/>
        <w:sz w:val="16"/>
        <w:szCs w:val="16"/>
      </w:rPr>
      <w:t>Niveaubestimmende Aufgabe Gymnasium Sozialkunde, Sjg. 10</w:t>
    </w:r>
    <w:r w:rsidRPr="0040505E">
      <w:rPr>
        <w:rFonts w:ascii="Arial" w:eastAsia="Arial" w:hAnsi="Arial" w:cs="Arial"/>
        <w:sz w:val="16"/>
        <w:szCs w:val="16"/>
      </w:rPr>
      <w:tab/>
      <w:t xml:space="preserve">Schülermaterial </w:t>
    </w:r>
  </w:p>
  <w:p w:rsidR="00FD0C26" w:rsidRDefault="00FD0C26">
    <w:pPr>
      <w:pStyle w:val="Kopfzeil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E2596"/>
    <w:multiLevelType w:val="multilevel"/>
    <w:tmpl w:val="74229AE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 w15:restartNumberingAfterBreak="0">
    <w:nsid w:val="368A1D9F"/>
    <w:multiLevelType w:val="multilevel"/>
    <w:tmpl w:val="214CE5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1E4112E"/>
    <w:multiLevelType w:val="hybridMultilevel"/>
    <w:tmpl w:val="7E1C8286"/>
    <w:lvl w:ilvl="0" w:tplc="78E6A918">
      <w:numFmt w:val="bullet"/>
      <w:lvlText w:val="-"/>
      <w:lvlJc w:val="left"/>
      <w:pPr>
        <w:ind w:left="720" w:hanging="360"/>
      </w:pPr>
      <w:rPr>
        <w:rFonts w:ascii="Arial" w:eastAsia="NSimSun"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942FA5"/>
    <w:multiLevelType w:val="hybridMultilevel"/>
    <w:tmpl w:val="FDD45B72"/>
    <w:lvl w:ilvl="0" w:tplc="7FF698C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759073E"/>
    <w:multiLevelType w:val="multilevel"/>
    <w:tmpl w:val="D28E4EC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5" w15:restartNumberingAfterBreak="0">
    <w:nsid w:val="67E87712"/>
    <w:multiLevelType w:val="hybridMultilevel"/>
    <w:tmpl w:val="8F10E1E4"/>
    <w:lvl w:ilvl="0" w:tplc="7FF69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4828"/>
    <w:rsid w:val="00094C3D"/>
    <w:rsid w:val="000E6A59"/>
    <w:rsid w:val="0018683F"/>
    <w:rsid w:val="001F4828"/>
    <w:rsid w:val="002A7B41"/>
    <w:rsid w:val="0040505E"/>
    <w:rsid w:val="00502AC6"/>
    <w:rsid w:val="008D5C52"/>
    <w:rsid w:val="009A4436"/>
    <w:rsid w:val="00A077DB"/>
    <w:rsid w:val="00A53C17"/>
    <w:rsid w:val="00B67C00"/>
    <w:rsid w:val="00CB6564"/>
    <w:rsid w:val="00CD5FB3"/>
    <w:rsid w:val="00E604E7"/>
    <w:rsid w:val="00FD0C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49D2A"/>
  <w15:docId w15:val="{05FCC7FA-5D7F-4891-B951-AE06319A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arkbetont">
    <w:name w:val="Stark betont"/>
    <w:qFormat/>
    <w:rPr>
      <w:b/>
      <w:bCs/>
    </w:rPr>
  </w:style>
  <w:style w:type="character" w:customStyle="1" w:styleId="Internetverknpfung">
    <w:name w:val="Internetverknüpfung"/>
    <w:rPr>
      <w:color w:val="000080"/>
      <w:u w:val="single"/>
    </w:rPr>
  </w:style>
  <w:style w:type="character" w:customStyle="1" w:styleId="BesuchteInternetverknpfung">
    <w:name w:val="Besuchte Internetverknüpfung"/>
    <w:rPr>
      <w:color w:val="800000"/>
      <w:u w:val="single"/>
    </w:rPr>
  </w:style>
  <w:style w:type="character" w:customStyle="1" w:styleId="Aufzhlungszeichen1">
    <w:name w:val="Aufzählungszeichen1"/>
    <w:qFormat/>
    <w:rPr>
      <w:rFonts w:ascii="OpenSymbol" w:eastAsia="OpenSymbol" w:hAnsi="OpenSymbol" w:cs="OpenSymbol"/>
    </w:rPr>
  </w:style>
  <w:style w:type="character" w:styleId="Funotenzeichen">
    <w:name w:val="footnote reference"/>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StandardLTTitel">
    <w:name w:val="Standard~LT~Titel"/>
    <w:qFormat/>
    <w:pPr>
      <w:jc w:val="center"/>
    </w:pPr>
    <w:rPr>
      <w:rFonts w:ascii="Lucida Sans" w:eastAsia="Tahoma" w:hAnsi="Lucida Sans" w:cs="Liberation Sans"/>
      <w:sz w:val="88"/>
    </w:rPr>
  </w:style>
  <w:style w:type="paragraph" w:customStyle="1" w:styleId="StandardLTGliederung1">
    <w:name w:val="Standard~LT~Gliederung 1"/>
    <w:qFormat/>
    <w:pPr>
      <w:spacing w:before="283"/>
    </w:pPr>
    <w:rPr>
      <w:rFonts w:ascii="Lucida Sans" w:eastAsia="Tahoma" w:hAnsi="Lucida Sans" w:cs="Liberation Sans"/>
      <w:sz w:val="64"/>
    </w:rPr>
  </w:style>
  <w:style w:type="paragraph" w:customStyle="1" w:styleId="Standard1">
    <w:name w:val="Standard1"/>
    <w:qFormat/>
    <w:pPr>
      <w:spacing w:line="360" w:lineRule="auto"/>
      <w:jc w:val="both"/>
    </w:pPr>
    <w:rPr>
      <w:rFonts w:ascii="Arial" w:eastAsia="Arial" w:hAnsi="Arial" w:cs="Arial"/>
      <w:kern w:val="0"/>
      <w:sz w:val="22"/>
      <w:szCs w:val="22"/>
      <w:lang w:eastAsia="de-DE" w:bidi="ar-SA"/>
    </w:rPr>
  </w:style>
  <w:style w:type="paragraph" w:styleId="Funotentext">
    <w:name w:val="footnote text"/>
    <w:basedOn w:val="Standard"/>
    <w:pPr>
      <w:suppressLineNumbers/>
      <w:ind w:left="339" w:hanging="339"/>
    </w:pPr>
    <w:rPr>
      <w:sz w:val="20"/>
      <w:szCs w:val="20"/>
    </w:rPr>
  </w:style>
  <w:style w:type="paragraph" w:styleId="Kopfzeile">
    <w:name w:val="header"/>
    <w:basedOn w:val="Standard"/>
    <w:link w:val="KopfzeileZchn"/>
    <w:uiPriority w:val="99"/>
    <w:unhideWhenUsed/>
    <w:rsid w:val="00FD0C26"/>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FD0C26"/>
    <w:rPr>
      <w:rFonts w:cs="Mangal"/>
      <w:szCs w:val="21"/>
    </w:rPr>
  </w:style>
  <w:style w:type="paragraph" w:styleId="Fuzeile">
    <w:name w:val="footer"/>
    <w:basedOn w:val="Standard"/>
    <w:link w:val="FuzeileZchn"/>
    <w:uiPriority w:val="99"/>
    <w:unhideWhenUsed/>
    <w:rsid w:val="00FD0C26"/>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FD0C2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274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8W-LU6uSeo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1045</Words>
  <Characters>6590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Ebert, Stefanie</dc:creator>
  <dc:description/>
  <cp:lastModifiedBy>Ebert, Stefanie</cp:lastModifiedBy>
  <cp:revision>38</cp:revision>
  <cp:lastPrinted>2023-03-13T13:30:00Z</cp:lastPrinted>
  <dcterms:created xsi:type="dcterms:W3CDTF">2021-11-30T13:16:00Z</dcterms:created>
  <dcterms:modified xsi:type="dcterms:W3CDTF">2024-02-19T09:54:00Z</dcterms:modified>
  <dc:language>de-DE</dc:language>
</cp:coreProperties>
</file>