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1" w:rightFromText="141" w:horzAnchor="margin" w:tblpY="-405"/>
        <w:tblW w:w="9854" w:type="dxa"/>
        <w:tblLayout w:type="fixed"/>
        <w:tblCellMar>
          <w:top w:w="85" w:type="dxa"/>
          <w:bottom w:w="85" w:type="dxa"/>
        </w:tblCellMar>
        <w:tblLook w:val="04A0" w:firstRow="1" w:lastRow="0" w:firstColumn="1" w:lastColumn="0" w:noHBand="0" w:noVBand="1"/>
      </w:tblPr>
      <w:tblGrid>
        <w:gridCol w:w="9854"/>
      </w:tblGrid>
      <w:tr w:rsidR="00EE1B41" w14:paraId="55B74570" w14:textId="77777777" w:rsidTr="00D30438">
        <w:tc>
          <w:tcPr>
            <w:tcW w:w="9854" w:type="dxa"/>
            <w:shd w:val="clear" w:color="auto" w:fill="006600"/>
          </w:tcPr>
          <w:p w14:paraId="781780F2" w14:textId="77777777" w:rsidR="006C5C93" w:rsidRDefault="00EE1B41" w:rsidP="00A27EB7">
            <w:pPr>
              <w:spacing w:before="240"/>
              <w:jc w:val="center"/>
              <w:rPr>
                <w:rFonts w:ascii="Arial" w:hAnsi="Arial" w:cs="Arial"/>
                <w:b/>
                <w:color w:val="FFFFFF" w:themeColor="background1"/>
                <w:sz w:val="32"/>
                <w:szCs w:val="32"/>
              </w:rPr>
            </w:pPr>
            <w:bookmarkStart w:id="0" w:name="_Toc443479823"/>
            <w:r w:rsidRPr="00645BE7">
              <w:rPr>
                <w:rFonts w:ascii="Arial" w:hAnsi="Arial" w:cs="Arial"/>
                <w:b/>
                <w:color w:val="FFFFFF" w:themeColor="background1"/>
                <w:sz w:val="32"/>
                <w:szCs w:val="32"/>
              </w:rPr>
              <w:t xml:space="preserve">Niveaubestimmende Aufgabe zum Fachlehrplan </w:t>
            </w:r>
          </w:p>
          <w:p w14:paraId="38BAAC21" w14:textId="77777777" w:rsidR="00A27EB7" w:rsidRPr="00645BE7" w:rsidRDefault="00EE1B41" w:rsidP="00A27EB7">
            <w:pPr>
              <w:spacing w:before="240"/>
              <w:jc w:val="center"/>
              <w:rPr>
                <w:rFonts w:ascii="Arial" w:hAnsi="Arial" w:cs="Arial"/>
                <w:b/>
                <w:color w:val="FFFFFF" w:themeColor="background1"/>
                <w:sz w:val="32"/>
                <w:szCs w:val="32"/>
              </w:rPr>
            </w:pPr>
            <w:r w:rsidRPr="00645BE7">
              <w:rPr>
                <w:rFonts w:ascii="Arial" w:hAnsi="Arial" w:cs="Arial"/>
                <w:b/>
                <w:color w:val="FFFFFF" w:themeColor="background1"/>
                <w:sz w:val="32"/>
                <w:szCs w:val="32"/>
              </w:rPr>
              <w:t>Wirtschaftslehre</w:t>
            </w:r>
          </w:p>
          <w:p w14:paraId="6C6A5204" w14:textId="77777777" w:rsidR="00EE1B41" w:rsidRPr="00645BE7" w:rsidRDefault="00EE1B41" w:rsidP="00A27EB7">
            <w:pPr>
              <w:spacing w:before="240"/>
              <w:jc w:val="center"/>
              <w:rPr>
                <w:rFonts w:ascii="Arial" w:hAnsi="Arial" w:cs="Arial"/>
                <w:b/>
                <w:color w:val="FFFFFF" w:themeColor="background1"/>
                <w:sz w:val="32"/>
                <w:szCs w:val="32"/>
              </w:rPr>
            </w:pPr>
            <w:r w:rsidRPr="00645BE7">
              <w:rPr>
                <w:rFonts w:ascii="Arial" w:hAnsi="Arial" w:cs="Arial"/>
                <w:b/>
                <w:color w:val="FFFFFF" w:themeColor="background1"/>
                <w:sz w:val="32"/>
                <w:szCs w:val="32"/>
              </w:rPr>
              <w:t>Fachgymnasium</w:t>
            </w:r>
          </w:p>
          <w:p w14:paraId="45D95019" w14:textId="77777777" w:rsidR="00EE1B41" w:rsidRDefault="00EE1B41" w:rsidP="00D30438">
            <w:pPr>
              <w:jc w:val="center"/>
              <w:rPr>
                <w:b/>
                <w:color w:val="FFFFFF" w:themeColor="background1"/>
                <w:sz w:val="32"/>
                <w:szCs w:val="32"/>
              </w:rPr>
            </w:pPr>
          </w:p>
          <w:p w14:paraId="3CE2B79C" w14:textId="77777777" w:rsidR="00A27EB7" w:rsidRPr="00645BE7" w:rsidRDefault="00EE1B41" w:rsidP="00D30438">
            <w:pPr>
              <w:jc w:val="center"/>
              <w:rPr>
                <w:rFonts w:ascii="Arial" w:hAnsi="Arial" w:cs="Arial"/>
                <w:b/>
                <w:color w:val="FFFFFF" w:themeColor="background1"/>
                <w:sz w:val="28"/>
                <w:szCs w:val="28"/>
              </w:rPr>
            </w:pPr>
            <w:r>
              <w:rPr>
                <w:b/>
                <w:color w:val="FFFFFF" w:themeColor="background1"/>
                <w:sz w:val="28"/>
                <w:szCs w:val="28"/>
              </w:rPr>
              <w:t>„</w:t>
            </w:r>
            <w:r w:rsidRPr="00645BE7">
              <w:rPr>
                <w:rFonts w:ascii="Arial" w:hAnsi="Arial" w:cs="Arial"/>
                <w:b/>
                <w:color w:val="FFFFFF" w:themeColor="background1"/>
                <w:sz w:val="28"/>
                <w:szCs w:val="28"/>
              </w:rPr>
              <w:t xml:space="preserve">Die Süße Gelegenheiten GmbH passt den Produktionsprozess </w:t>
            </w:r>
          </w:p>
          <w:p w14:paraId="60AA9E0F" w14:textId="77777777" w:rsidR="00EE1B41" w:rsidRDefault="00EE1B41" w:rsidP="00D30438">
            <w:pPr>
              <w:jc w:val="center"/>
              <w:rPr>
                <w:rFonts w:ascii="Arial" w:hAnsi="Arial" w:cs="Arial"/>
                <w:b/>
                <w:color w:val="FFFFFF" w:themeColor="background1"/>
                <w:sz w:val="28"/>
                <w:szCs w:val="28"/>
              </w:rPr>
            </w:pPr>
            <w:r w:rsidRPr="00645BE7">
              <w:rPr>
                <w:rFonts w:ascii="Arial" w:hAnsi="Arial" w:cs="Arial"/>
                <w:b/>
                <w:color w:val="FFFFFF" w:themeColor="background1"/>
                <w:sz w:val="28"/>
                <w:szCs w:val="28"/>
              </w:rPr>
              <w:t>der gestiegenen Nachfrage an“</w:t>
            </w:r>
          </w:p>
          <w:p w14:paraId="0C7E7CBF" w14:textId="77777777" w:rsidR="00E6652F" w:rsidRPr="00645BE7" w:rsidRDefault="00E6652F" w:rsidP="00D30438">
            <w:pPr>
              <w:jc w:val="center"/>
              <w:rPr>
                <w:rFonts w:ascii="Arial" w:hAnsi="Arial" w:cs="Arial"/>
                <w:b/>
                <w:color w:val="FFFFFF" w:themeColor="background1"/>
                <w:sz w:val="28"/>
                <w:szCs w:val="28"/>
              </w:rPr>
            </w:pPr>
          </w:p>
          <w:p w14:paraId="6B844FF3" w14:textId="77777777" w:rsidR="00EE1B41" w:rsidRPr="00E6652F" w:rsidRDefault="00C64FEE" w:rsidP="00D30438">
            <w:pPr>
              <w:jc w:val="center"/>
              <w:rPr>
                <w:rFonts w:ascii="Arial" w:hAnsi="Arial" w:cs="Arial"/>
                <w:color w:val="FFFFFF" w:themeColor="background1"/>
                <w:sz w:val="28"/>
                <w:szCs w:val="28"/>
              </w:rPr>
            </w:pPr>
            <w:r w:rsidRPr="00E6652F">
              <w:rPr>
                <w:rFonts w:ascii="Arial" w:hAnsi="Arial" w:cs="Arial"/>
                <w:color w:val="FFFFFF" w:themeColor="background1"/>
                <w:sz w:val="28"/>
                <w:szCs w:val="28"/>
              </w:rPr>
              <w:t>Schuljahrgänge 12/13</w:t>
            </w:r>
          </w:p>
          <w:p w14:paraId="4DFC0FB1" w14:textId="77777777" w:rsidR="00EE1B41" w:rsidRPr="00A45FAC" w:rsidRDefault="00EE1B41" w:rsidP="00D30438">
            <w:pPr>
              <w:jc w:val="center"/>
              <w:rPr>
                <w:color w:val="FFFFFF" w:themeColor="background1"/>
                <w:sz w:val="28"/>
                <w:szCs w:val="28"/>
              </w:rPr>
            </w:pPr>
          </w:p>
          <w:p w14:paraId="59F2E13A" w14:textId="77777777" w:rsidR="00EE1B41" w:rsidRPr="00A27EB7" w:rsidRDefault="00EE1B41" w:rsidP="00D30438">
            <w:pPr>
              <w:jc w:val="center"/>
              <w:rPr>
                <w:rFonts w:ascii="Arial" w:hAnsi="Arial" w:cs="Arial"/>
                <w:lang w:eastAsia="de-DE"/>
              </w:rPr>
            </w:pPr>
            <w:r w:rsidRPr="00A27EB7">
              <w:rPr>
                <w:rFonts w:ascii="Arial" w:hAnsi="Arial" w:cs="Arial"/>
                <w:color w:val="FFFFFF" w:themeColor="background1"/>
                <w:sz w:val="24"/>
              </w:rPr>
              <w:t>(Arbeitsstand</w:t>
            </w:r>
            <w:r w:rsidR="008B73B7" w:rsidRPr="00A27EB7">
              <w:rPr>
                <w:rFonts w:ascii="Arial" w:hAnsi="Arial" w:cs="Arial"/>
                <w:color w:val="FFFFFF" w:themeColor="background1"/>
                <w:sz w:val="24"/>
              </w:rPr>
              <w:t>: 18. 05</w:t>
            </w:r>
            <w:r w:rsidRPr="00A27EB7">
              <w:rPr>
                <w:rFonts w:ascii="Arial" w:hAnsi="Arial" w:cs="Arial"/>
                <w:color w:val="FFFFFF" w:themeColor="background1"/>
                <w:sz w:val="24"/>
              </w:rPr>
              <w:t>. 2017)</w:t>
            </w:r>
          </w:p>
        </w:tc>
      </w:tr>
    </w:tbl>
    <w:p w14:paraId="72EFAB95" w14:textId="77777777" w:rsidR="00EE1B41" w:rsidRPr="00A27EB7" w:rsidRDefault="00EE1B41" w:rsidP="00A27EB7">
      <w:pPr>
        <w:spacing w:after="0" w:line="240" w:lineRule="auto"/>
        <w:rPr>
          <w:rFonts w:ascii="Arial" w:hAnsi="Arial" w:cs="Arial"/>
          <w:lang w:eastAsia="de-DE"/>
        </w:rPr>
      </w:pPr>
    </w:p>
    <w:p w14:paraId="6F96616C" w14:textId="77777777" w:rsidR="00EE1B41" w:rsidRPr="00E6652F" w:rsidRDefault="00EE1B41" w:rsidP="00A27EB7">
      <w:pPr>
        <w:spacing w:after="0" w:line="240" w:lineRule="auto"/>
        <w:jc w:val="both"/>
        <w:rPr>
          <w:rFonts w:ascii="Arial" w:hAnsi="Arial" w:cs="Arial"/>
          <w:lang w:eastAsia="de-DE"/>
        </w:rPr>
      </w:pPr>
      <w:r w:rsidRPr="00E6652F">
        <w:rPr>
          <w:rFonts w:ascii="Arial" w:hAnsi="Arial" w:cs="Arial"/>
          <w:lang w:eastAsia="de-DE"/>
        </w:rPr>
        <w:t>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w:t>
      </w:r>
      <w:r w:rsidR="00C64FEE" w:rsidRPr="00E6652F">
        <w:rPr>
          <w:rFonts w:ascii="Arial" w:hAnsi="Arial" w:cs="Arial"/>
          <w:lang w:eastAsia="de-DE"/>
        </w:rPr>
        <w:t xml:space="preserve"> </w:t>
      </w:r>
      <w:hyperlink r:id="rId7" w:history="1">
        <w:r w:rsidR="00C64FEE" w:rsidRPr="00E6652F">
          <w:rPr>
            <w:rStyle w:val="Hyperlink"/>
            <w:rFonts w:ascii="Arial" w:hAnsi="Arial" w:cs="Arial"/>
            <w:lang w:eastAsia="de-DE"/>
          </w:rPr>
          <w:t>andrea.neubauer@lisa.mb.sachsen-anhalt.de</w:t>
        </w:r>
      </w:hyperlink>
      <w:r w:rsidR="00C64FEE" w:rsidRPr="00E6652F">
        <w:rPr>
          <w:rFonts w:ascii="Arial" w:hAnsi="Arial" w:cs="Arial"/>
          <w:lang w:eastAsia="de-DE"/>
        </w:rPr>
        <w:t xml:space="preserve"> </w:t>
      </w:r>
    </w:p>
    <w:p w14:paraId="77245475" w14:textId="77777777" w:rsidR="00EE1B41" w:rsidRPr="00E6652F" w:rsidRDefault="00EE1B41" w:rsidP="00A27EB7">
      <w:pPr>
        <w:spacing w:after="0" w:line="240" w:lineRule="auto"/>
        <w:rPr>
          <w:rFonts w:ascii="Arial" w:hAnsi="Arial" w:cs="Arial"/>
          <w:lang w:eastAsia="de-DE"/>
        </w:rPr>
      </w:pPr>
    </w:p>
    <w:p w14:paraId="47C8FFD2" w14:textId="77777777" w:rsidR="00EE1B41" w:rsidRPr="00E6652F" w:rsidRDefault="00EE1B41" w:rsidP="00EE1B41">
      <w:pPr>
        <w:pStyle w:val="KeinLeerraum"/>
        <w:rPr>
          <w:rFonts w:ascii="Arial" w:hAnsi="Arial" w:cs="Arial"/>
          <w:lang w:eastAsia="de-DE"/>
        </w:rPr>
      </w:pPr>
      <w:r w:rsidRPr="00E6652F">
        <w:rPr>
          <w:rFonts w:ascii="Arial" w:hAnsi="Arial" w:cs="Arial"/>
          <w:lang w:eastAsia="de-DE"/>
        </w:rPr>
        <w:t>An der Erarbeitung der niveaubestimmenden Aufgabe haben mitgewirkt:</w:t>
      </w:r>
    </w:p>
    <w:p w14:paraId="050AE3C0" w14:textId="782C2615" w:rsidR="00EE1B41" w:rsidRPr="00E6652F" w:rsidRDefault="00310BB4" w:rsidP="00EE1B41">
      <w:pPr>
        <w:pStyle w:val="KeinLeerraum"/>
        <w:rPr>
          <w:rFonts w:ascii="Arial" w:hAnsi="Arial" w:cs="Arial"/>
          <w:color w:val="000000" w:themeColor="text1"/>
        </w:rPr>
      </w:pPr>
      <w:r>
        <w:rPr>
          <w:rFonts w:ascii="Arial" w:hAnsi="Arial" w:cs="Arial"/>
          <w:noProof/>
          <w:color w:val="000000" w:themeColor="text1"/>
          <w:lang w:eastAsia="de-DE"/>
        </w:rPr>
        <mc:AlternateContent>
          <mc:Choice Requires="wps">
            <w:drawing>
              <wp:anchor distT="0" distB="0" distL="114300" distR="114300" simplePos="0" relativeHeight="251658752" behindDoc="1" locked="0" layoutInCell="1" allowOverlap="1" wp14:anchorId="309AE01E" wp14:editId="4CA52FEB">
                <wp:simplePos x="0" y="0"/>
                <wp:positionH relativeFrom="column">
                  <wp:posOffset>918845</wp:posOffset>
                </wp:positionH>
                <wp:positionV relativeFrom="paragraph">
                  <wp:posOffset>-555625</wp:posOffset>
                </wp:positionV>
                <wp:extent cx="4303395" cy="2468880"/>
                <wp:effectExtent l="0" t="410210" r="0" b="483235"/>
                <wp:wrapNone/>
                <wp:docPr id="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853813">
                          <a:off x="0" y="0"/>
                          <a:ext cx="4303395" cy="246888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FD03004" w14:textId="77777777" w:rsidR="00310BB4" w:rsidRDefault="00310BB4" w:rsidP="00310BB4">
                            <w:pPr>
                              <w:jc w:val="center"/>
                              <w:rPr>
                                <w:rFonts w:ascii="Arial Black" w:hAnsi="Arial Black"/>
                                <w:color w:val="C0C0C0"/>
                                <w:sz w:val="72"/>
                                <w:szCs w:val="72"/>
                              </w:rPr>
                            </w:pPr>
                            <w:r>
                              <w:rPr>
                                <w:rFonts w:ascii="Arial Black" w:hAnsi="Arial Black"/>
                                <w:color w:val="C0C0C0"/>
                                <w:sz w:val="72"/>
                                <w:szCs w:val="72"/>
                              </w:rPr>
                              <w:t>ERPROBUNG</w:t>
                            </w:r>
                          </w:p>
                        </w:txbxContent>
                      </wps:txbx>
                      <wps:bodyPr wrap="square" numCol="1" fromWordArt="1">
                        <a:prstTxWarp prst="textSlantUp">
                          <a:avLst>
                            <a:gd name="adj" fmla="val 71431"/>
                          </a:avLst>
                        </a:prstTxWarp>
                        <a:spAutoFit/>
                      </wps:bodyPr>
                    </wps:wsp>
                  </a:graphicData>
                </a:graphic>
                <wp14:sizeRelH relativeFrom="page">
                  <wp14:pctWidth>0</wp14:pctWidth>
                </wp14:sizeRelH>
                <wp14:sizeRelV relativeFrom="page">
                  <wp14:pctHeight>0</wp14:pctHeight>
                </wp14:sizeRelV>
              </wp:anchor>
            </w:drawing>
          </mc:Choice>
          <mc:Fallback>
            <w:pict>
              <v:shapetype w14:anchorId="309AE01E" id="_x0000_t202" coordsize="21600,21600" o:spt="202" path="m,l,21600r21600,l21600,xe">
                <v:stroke joinstyle="miter"/>
                <v:path gradientshapeok="t" o:connecttype="rect"/>
              </v:shapetype>
              <v:shape id="WordArt 3" o:spid="_x0000_s1026" type="#_x0000_t202" style="position:absolute;margin-left:72.35pt;margin-top:-43.75pt;width:338.85pt;height:194.4pt;rotation:-932591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" filled="f" stroked="f">
                <v:stroke joinstyle="round"/>
                <o:lock v:ext="edit" shapetype="t"/>
                <v:textbox style="mso-fit-shape-to-text:t">
                  <w:txbxContent>
                    <w:p w14:paraId="6FD03004" w14:textId="77777777" w:rsidR="00310BB4" w:rsidRDefault="00310BB4" w:rsidP="00310BB4">
                      <w:pPr>
                        <w:jc w:val="center"/>
                        <w:rPr>
                          <w:rFonts w:ascii="Arial Black" w:hAnsi="Arial Black"/>
                          <w:color w:val="C0C0C0"/>
                          <w:sz w:val="72"/>
                          <w:szCs w:val="72"/>
                        </w:rPr>
                      </w:pPr>
                      <w:r>
                        <w:rPr>
                          <w:rFonts w:ascii="Arial Black" w:hAnsi="Arial Black"/>
                          <w:color w:val="C0C0C0"/>
                          <w:sz w:val="72"/>
                          <w:szCs w:val="72"/>
                        </w:rPr>
                        <w:t>ERPROBUNG</w:t>
                      </w:r>
                    </w:p>
                  </w:txbxContent>
                </v:textbox>
              </v:shape>
            </w:pict>
          </mc:Fallback>
        </mc:AlternateContent>
      </w:r>
      <w:r w:rsidR="00E60A11" w:rsidRPr="00E6652F">
        <w:rPr>
          <w:rFonts w:ascii="Arial" w:hAnsi="Arial" w:cs="Arial"/>
          <w:color w:val="000000" w:themeColor="text1"/>
        </w:rPr>
        <w:t>Kleemann, Gregor</w:t>
      </w:r>
      <w:r w:rsidR="00E60A11" w:rsidRPr="00E6652F">
        <w:rPr>
          <w:rFonts w:ascii="Arial" w:hAnsi="Arial" w:cs="Arial"/>
          <w:color w:val="000000" w:themeColor="text1"/>
        </w:rPr>
        <w:tab/>
      </w:r>
      <w:r w:rsidR="00E60A11" w:rsidRPr="00E6652F">
        <w:rPr>
          <w:rFonts w:ascii="Arial" w:hAnsi="Arial" w:cs="Arial"/>
          <w:color w:val="000000" w:themeColor="text1"/>
        </w:rPr>
        <w:tab/>
      </w:r>
      <w:r w:rsidR="008C2449">
        <w:rPr>
          <w:rFonts w:ascii="Arial" w:hAnsi="Arial" w:cs="Arial"/>
          <w:color w:val="000000" w:themeColor="text1"/>
        </w:rPr>
        <w:tab/>
      </w:r>
      <w:r w:rsidR="00EE1B41" w:rsidRPr="00E6652F">
        <w:rPr>
          <w:rFonts w:ascii="Arial" w:hAnsi="Arial" w:cs="Arial"/>
          <w:color w:val="000000" w:themeColor="text1"/>
        </w:rPr>
        <w:t>Magdeburg</w:t>
      </w:r>
    </w:p>
    <w:p w14:paraId="0DCFE2AB" w14:textId="77777777" w:rsidR="00EE1B41" w:rsidRPr="00E6652F" w:rsidRDefault="00EE1B41" w:rsidP="00EE1B41">
      <w:pPr>
        <w:pStyle w:val="KeinLeerraum"/>
        <w:rPr>
          <w:rFonts w:ascii="Arial" w:hAnsi="Arial" w:cs="Arial"/>
          <w:color w:val="000000" w:themeColor="text1"/>
        </w:rPr>
      </w:pPr>
      <w:r w:rsidRPr="00E6652F">
        <w:rPr>
          <w:rFonts w:ascii="Arial" w:hAnsi="Arial" w:cs="Arial"/>
          <w:color w:val="000000" w:themeColor="text1"/>
        </w:rPr>
        <w:t>Perez-Peralta, Mirjam</w:t>
      </w:r>
      <w:r w:rsidRPr="00E6652F">
        <w:rPr>
          <w:rFonts w:ascii="Arial" w:hAnsi="Arial" w:cs="Arial"/>
          <w:color w:val="000000" w:themeColor="text1"/>
        </w:rPr>
        <w:tab/>
      </w:r>
      <w:r w:rsidRPr="00E6652F">
        <w:rPr>
          <w:rFonts w:ascii="Arial" w:hAnsi="Arial" w:cs="Arial"/>
          <w:color w:val="000000" w:themeColor="text1"/>
        </w:rPr>
        <w:tab/>
        <w:t>Halle</w:t>
      </w:r>
    </w:p>
    <w:p w14:paraId="7B376A26" w14:textId="77777777" w:rsidR="00EE1B41" w:rsidRPr="00E6652F" w:rsidRDefault="00EE1B41" w:rsidP="00EE1B41">
      <w:pPr>
        <w:pStyle w:val="KeinLeerraum"/>
        <w:rPr>
          <w:rFonts w:ascii="Arial" w:hAnsi="Arial" w:cs="Arial"/>
          <w:color w:val="000000" w:themeColor="text1"/>
        </w:rPr>
      </w:pPr>
      <w:r w:rsidRPr="00E6652F">
        <w:rPr>
          <w:rFonts w:ascii="Arial" w:hAnsi="Arial" w:cs="Arial"/>
          <w:color w:val="000000" w:themeColor="text1"/>
        </w:rPr>
        <w:t>Strauch, Sylvia</w:t>
      </w:r>
      <w:r w:rsidRPr="00E6652F">
        <w:rPr>
          <w:rFonts w:ascii="Arial" w:hAnsi="Arial" w:cs="Arial"/>
          <w:color w:val="000000" w:themeColor="text1"/>
        </w:rPr>
        <w:tab/>
      </w:r>
      <w:r w:rsidRPr="00E6652F">
        <w:rPr>
          <w:rFonts w:ascii="Arial" w:hAnsi="Arial" w:cs="Arial"/>
          <w:color w:val="000000" w:themeColor="text1"/>
        </w:rPr>
        <w:tab/>
      </w:r>
      <w:r w:rsidRPr="00E6652F">
        <w:rPr>
          <w:rFonts w:ascii="Arial" w:hAnsi="Arial" w:cs="Arial"/>
          <w:color w:val="000000" w:themeColor="text1"/>
        </w:rPr>
        <w:tab/>
        <w:t>Dessau-Roßlau (Leitung der Fachgruppe)</w:t>
      </w:r>
    </w:p>
    <w:p w14:paraId="17F01E35" w14:textId="77777777" w:rsidR="00EE1B41" w:rsidRPr="00E6652F" w:rsidRDefault="00EE1B41" w:rsidP="00A27EB7">
      <w:pPr>
        <w:spacing w:after="0" w:line="240" w:lineRule="auto"/>
        <w:rPr>
          <w:rFonts w:ascii="Arial" w:hAnsi="Arial" w:cs="Arial"/>
        </w:rPr>
      </w:pPr>
    </w:p>
    <w:p w14:paraId="71C38808" w14:textId="77777777" w:rsidR="00EE1B41" w:rsidRPr="00E6652F" w:rsidRDefault="00EE1B41" w:rsidP="00EE1B41">
      <w:pPr>
        <w:pStyle w:val="KeinLeerraum"/>
        <w:rPr>
          <w:rFonts w:ascii="Arial" w:hAnsi="Arial" w:cs="Arial"/>
        </w:rPr>
      </w:pPr>
      <w:r w:rsidRPr="00E6652F">
        <w:rPr>
          <w:rFonts w:ascii="Arial" w:hAnsi="Arial" w:cs="Arial"/>
        </w:rPr>
        <w:t>Herausgeber im Auftrag des Ministeriums für Bildung des Landes Sachsen-Anhalt:</w:t>
      </w:r>
    </w:p>
    <w:p w14:paraId="75467E42" w14:textId="77777777" w:rsidR="00EE1B41" w:rsidRPr="00E6652F" w:rsidRDefault="00EE1B41" w:rsidP="00EE1B41">
      <w:pPr>
        <w:pStyle w:val="KeinLeerraum"/>
        <w:ind w:left="708" w:firstLine="708"/>
        <w:rPr>
          <w:rFonts w:ascii="Arial" w:hAnsi="Arial" w:cs="Arial"/>
        </w:rPr>
      </w:pPr>
      <w:r w:rsidRPr="00E6652F">
        <w:rPr>
          <w:rFonts w:ascii="Arial" w:hAnsi="Arial" w:cs="Arial"/>
        </w:rPr>
        <w:t>Landesinstitut für Schulqualität und Lehrerbildung Sachsen-Anhalt</w:t>
      </w:r>
    </w:p>
    <w:p w14:paraId="2C66A4C9" w14:textId="77777777" w:rsidR="00EE1B41" w:rsidRPr="00E6652F" w:rsidRDefault="00EE1B41" w:rsidP="00EE1B41">
      <w:pPr>
        <w:pStyle w:val="KeinLeerraum"/>
        <w:ind w:left="708" w:firstLine="708"/>
        <w:rPr>
          <w:rFonts w:ascii="Arial" w:hAnsi="Arial" w:cs="Arial"/>
        </w:rPr>
      </w:pPr>
      <w:r w:rsidRPr="00E6652F">
        <w:rPr>
          <w:rFonts w:ascii="Arial" w:hAnsi="Arial" w:cs="Arial"/>
        </w:rPr>
        <w:t>Riebeckplatz 09</w:t>
      </w:r>
    </w:p>
    <w:p w14:paraId="78CC81C4" w14:textId="77777777" w:rsidR="00EE1B41" w:rsidRPr="00E6652F" w:rsidRDefault="00EE1B41" w:rsidP="00EE1B41">
      <w:pPr>
        <w:pStyle w:val="KeinLeerraum"/>
        <w:ind w:left="708" w:firstLine="708"/>
        <w:rPr>
          <w:rFonts w:ascii="Arial" w:hAnsi="Arial" w:cs="Arial"/>
        </w:rPr>
      </w:pPr>
      <w:r w:rsidRPr="00E6652F">
        <w:rPr>
          <w:rFonts w:ascii="Arial" w:hAnsi="Arial" w:cs="Arial"/>
        </w:rPr>
        <w:t>06110 Halle</w:t>
      </w:r>
    </w:p>
    <w:bookmarkEnd w:id="0"/>
    <w:p w14:paraId="589B38BC" w14:textId="77777777" w:rsidR="00EE1B41" w:rsidRPr="00A27EB7" w:rsidRDefault="00EE1B41" w:rsidP="00A27EB7">
      <w:pPr>
        <w:spacing w:after="0" w:line="240" w:lineRule="auto"/>
        <w:rPr>
          <w:rFonts w:ascii="Arial" w:hAnsi="Arial" w:cs="Arial"/>
          <w:sz w:val="20"/>
          <w:szCs w:val="20"/>
        </w:rPr>
      </w:pPr>
    </w:p>
    <w:p w14:paraId="55DC59F0" w14:textId="77777777" w:rsidR="00EE1B41" w:rsidRPr="00A27EB7" w:rsidRDefault="00EE1B41" w:rsidP="00EE1B41">
      <w:pPr>
        <w:spacing w:line="240" w:lineRule="auto"/>
        <w:rPr>
          <w:rFonts w:ascii="Arial" w:hAnsi="Arial" w:cs="Arial"/>
          <w:sz w:val="20"/>
          <w:szCs w:val="20"/>
        </w:rPr>
      </w:pPr>
      <w:r>
        <w:rPr>
          <w:noProof/>
          <w:lang w:eastAsia="de-DE"/>
        </w:rPr>
        <w:drawing>
          <wp:inline distT="0" distB="0" distL="0" distR="0" wp14:anchorId="4094A375" wp14:editId="214FA110">
            <wp:extent cx="1193800" cy="787400"/>
            <wp:effectExtent l="0" t="0" r="6350" b="0"/>
            <wp:docPr id="1" name="Grafik 1"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14:paraId="01733DA2" w14:textId="77777777" w:rsidR="00EE1B41" w:rsidRDefault="00EE1B41" w:rsidP="00EE1B41">
      <w:pPr>
        <w:spacing w:line="240" w:lineRule="auto"/>
      </w:pPr>
    </w:p>
    <w:p w14:paraId="3D10237A" w14:textId="77777777" w:rsidR="00EE1B41" w:rsidRPr="00645BE7" w:rsidRDefault="00EE1B41" w:rsidP="00EE1B41">
      <w:pPr>
        <w:pStyle w:val="KeinLeerraum"/>
        <w:rPr>
          <w:rFonts w:ascii="Arial" w:hAnsi="Arial" w:cs="Arial"/>
          <w:sz w:val="20"/>
          <w:szCs w:val="20"/>
        </w:rPr>
      </w:pPr>
      <w:r w:rsidRPr="00645BE7">
        <w:rPr>
          <w:rFonts w:ascii="Arial" w:hAnsi="Arial" w:cs="Arial"/>
          <w:sz w:val="20"/>
          <w:szCs w:val="20"/>
        </w:rPr>
        <w:t xml:space="preserve">Die vorliegende Publikation, </w:t>
      </w:r>
      <w:r w:rsidRPr="00645BE7">
        <w:rPr>
          <w:rFonts w:ascii="Arial" w:hAnsi="Arial" w:cs="Arial"/>
          <w:iCs/>
          <w:sz w:val="20"/>
          <w:szCs w:val="20"/>
        </w:rPr>
        <w:t>mit Ausnahme der Quellen Dritter,</w:t>
      </w:r>
      <w:r w:rsidRPr="00645BE7">
        <w:rPr>
          <w:rFonts w:ascii="Arial" w:hAnsi="Arial" w:cs="Arial"/>
          <w:sz w:val="20"/>
          <w:szCs w:val="20"/>
        </w:rPr>
        <w:t xml:space="preserve"> ist unter der „Creative Commons“-Lizenz veröffentlicht.</w:t>
      </w:r>
    </w:p>
    <w:p w14:paraId="2F2DDEEE" w14:textId="77777777" w:rsidR="00EE1B41" w:rsidRPr="00645BE7" w:rsidRDefault="00EE1B41" w:rsidP="00EE1B41">
      <w:pPr>
        <w:pStyle w:val="KeinLeerraum"/>
        <w:rPr>
          <w:rFonts w:ascii="Arial" w:hAnsi="Arial" w:cs="Arial"/>
          <w:sz w:val="20"/>
          <w:szCs w:val="20"/>
        </w:rPr>
      </w:pPr>
    </w:p>
    <w:p w14:paraId="0DCE2D13" w14:textId="77777777" w:rsidR="00EE1B41" w:rsidRPr="00645BE7" w:rsidRDefault="00EE1B41" w:rsidP="00EE1B41">
      <w:pPr>
        <w:pStyle w:val="KeinLeerraum"/>
        <w:rPr>
          <w:rFonts w:ascii="Arial" w:hAnsi="Arial" w:cs="Arial"/>
          <w:color w:val="0000FF"/>
          <w:sz w:val="20"/>
          <w:szCs w:val="20"/>
          <w:u w:val="single"/>
          <w:lang w:val="en-US"/>
        </w:rPr>
      </w:pPr>
      <w:r w:rsidRPr="00645BE7">
        <w:rPr>
          <w:rFonts w:ascii="Arial" w:hAnsi="Arial" w:cs="Arial"/>
          <w:noProof/>
          <w:sz w:val="20"/>
          <w:szCs w:val="20"/>
          <w:lang w:eastAsia="de-DE"/>
        </w:rPr>
        <w:drawing>
          <wp:inline distT="0" distB="0" distL="0" distR="0" wp14:anchorId="06E2A953" wp14:editId="408685B5">
            <wp:extent cx="141800" cy="141800"/>
            <wp:effectExtent l="0" t="0" r="10795" b="10795"/>
            <wp:docPr id="5" name="Grafik 5"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645BE7">
        <w:rPr>
          <w:rFonts w:ascii="Arial" w:hAnsi="Arial" w:cs="Arial"/>
          <w:noProof/>
          <w:sz w:val="20"/>
          <w:szCs w:val="20"/>
          <w:lang w:eastAsia="de-DE"/>
        </w:rPr>
        <w:drawing>
          <wp:inline distT="0" distB="0" distL="0" distR="0" wp14:anchorId="03C43F35" wp14:editId="1AB98E8D">
            <wp:extent cx="141800" cy="141800"/>
            <wp:effectExtent l="0" t="0" r="10795" b="10795"/>
            <wp:docPr id="4" name="Grafik 4"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645BE7">
        <w:rPr>
          <w:rFonts w:ascii="Arial" w:hAnsi="Arial" w:cs="Arial"/>
          <w:sz w:val="20"/>
          <w:szCs w:val="20"/>
          <w:lang w:val="en-US"/>
        </w:rPr>
        <w:t xml:space="preserve"> CC BY-SA 3.0 DE </w:t>
      </w:r>
      <w:r w:rsidRPr="00645BE7">
        <w:rPr>
          <w:rFonts w:ascii="Arial" w:hAnsi="Arial" w:cs="Arial"/>
          <w:sz w:val="20"/>
          <w:szCs w:val="20"/>
          <w:lang w:val="en-US"/>
        </w:rPr>
        <w:tab/>
      </w:r>
      <w:hyperlink r:id="rId11" w:history="1">
        <w:r w:rsidRPr="00645BE7">
          <w:rPr>
            <w:rFonts w:ascii="Arial" w:hAnsi="Arial" w:cs="Arial"/>
            <w:color w:val="0000FF"/>
            <w:sz w:val="20"/>
            <w:szCs w:val="20"/>
            <w:u w:val="single"/>
            <w:lang w:val="en-US"/>
          </w:rPr>
          <w:t>http://creativecommons.org/licenses/by-sa/3.0/de/</w:t>
        </w:r>
      </w:hyperlink>
    </w:p>
    <w:p w14:paraId="39A3F8DC" w14:textId="77777777" w:rsidR="00EE1B41" w:rsidRPr="00645BE7" w:rsidRDefault="00EE1B41" w:rsidP="00EE1B41">
      <w:pPr>
        <w:pStyle w:val="KeinLeerraum"/>
        <w:rPr>
          <w:rFonts w:ascii="Arial" w:hAnsi="Arial" w:cs="Arial"/>
          <w:sz w:val="20"/>
          <w:szCs w:val="20"/>
          <w:lang w:val="en-US"/>
        </w:rPr>
      </w:pPr>
    </w:p>
    <w:p w14:paraId="628EEA49" w14:textId="77777777" w:rsidR="00EE1B41" w:rsidRPr="00645BE7" w:rsidRDefault="00EE1B41" w:rsidP="006A74B4">
      <w:pPr>
        <w:pStyle w:val="KeinLeerraum"/>
        <w:jc w:val="both"/>
        <w:rPr>
          <w:rFonts w:ascii="Arial" w:hAnsi="Arial" w:cs="Arial"/>
          <w:sz w:val="20"/>
          <w:szCs w:val="20"/>
        </w:rPr>
      </w:pPr>
      <w:r w:rsidRPr="00645BE7">
        <w:rPr>
          <w:rFonts w:ascii="Arial" w:hAnsi="Arial"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14:paraId="1FBECE9C" w14:textId="77777777" w:rsidR="00EE1B41" w:rsidRPr="00645BE7" w:rsidRDefault="00EE1B41" w:rsidP="006A74B4">
      <w:pPr>
        <w:pStyle w:val="KeinLeerraum"/>
        <w:jc w:val="both"/>
        <w:rPr>
          <w:rFonts w:ascii="Arial" w:hAnsi="Arial" w:cs="Arial"/>
          <w:sz w:val="20"/>
          <w:szCs w:val="20"/>
        </w:rPr>
      </w:pPr>
      <w:r w:rsidRPr="00645BE7">
        <w:rPr>
          <w:rFonts w:ascii="Arial" w:hAnsi="Arial" w:cs="Arial"/>
          <w:sz w:val="20"/>
          <w:szCs w:val="20"/>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p>
    <w:p w14:paraId="7608F336" w14:textId="77777777" w:rsidR="00A27EB7" w:rsidRDefault="00A27EB7">
      <w:pPr>
        <w:rPr>
          <w:rFonts w:ascii="Arial" w:hAnsi="Arial" w:cs="Arial"/>
          <w:sz w:val="20"/>
          <w:szCs w:val="20"/>
        </w:rPr>
      </w:pPr>
      <w:r>
        <w:rPr>
          <w:rFonts w:ascii="Arial" w:hAnsi="Arial" w:cs="Arial"/>
          <w:sz w:val="20"/>
          <w:szCs w:val="20"/>
        </w:rPr>
        <w:br w:type="page"/>
      </w:r>
    </w:p>
    <w:p w14:paraId="506755D4" w14:textId="77777777" w:rsidR="00282AD2" w:rsidRPr="00282AD2" w:rsidRDefault="00215AD4" w:rsidP="00A27EB7">
      <w:pPr>
        <w:pStyle w:val="KeinLeerraum"/>
        <w:spacing w:after="240"/>
        <w:outlineLvl w:val="0"/>
        <w:rPr>
          <w:rFonts w:ascii="Arial" w:hAnsi="Arial" w:cs="Arial"/>
          <w:b/>
          <w:sz w:val="32"/>
          <w:szCs w:val="32"/>
        </w:rPr>
      </w:pPr>
      <w:r>
        <w:rPr>
          <w:rFonts w:ascii="Arial" w:hAnsi="Arial" w:cs="Arial"/>
          <w:sz w:val="20"/>
          <w:szCs w:val="20"/>
        </w:rPr>
        <w:lastRenderedPageBreak/>
        <w:t>„</w:t>
      </w:r>
      <w:r w:rsidR="00282AD2" w:rsidRPr="00282AD2">
        <w:rPr>
          <w:rFonts w:ascii="Arial" w:hAnsi="Arial" w:cs="Arial"/>
          <w:b/>
          <w:sz w:val="32"/>
          <w:szCs w:val="32"/>
        </w:rPr>
        <w:t>Die Süße Gelegenheiten GmbH passt den Produktions</w:t>
      </w:r>
      <w:r w:rsidR="00282AD2">
        <w:rPr>
          <w:rFonts w:ascii="Arial" w:hAnsi="Arial" w:cs="Arial"/>
          <w:b/>
          <w:sz w:val="32"/>
          <w:szCs w:val="32"/>
        </w:rPr>
        <w:softHyphen/>
      </w:r>
      <w:r w:rsidR="00282AD2" w:rsidRPr="00282AD2">
        <w:rPr>
          <w:rFonts w:ascii="Arial" w:hAnsi="Arial" w:cs="Arial"/>
          <w:b/>
          <w:sz w:val="32"/>
          <w:szCs w:val="32"/>
        </w:rPr>
        <w:t>prozess der gestiegenen Nachfrage an“</w:t>
      </w:r>
    </w:p>
    <w:p w14:paraId="27547F8F" w14:textId="77777777" w:rsidR="008710B5" w:rsidRDefault="00282AD2" w:rsidP="00A27EB7">
      <w:pPr>
        <w:pStyle w:val="KeinLeerraum"/>
        <w:spacing w:after="240"/>
        <w:rPr>
          <w:rFonts w:ascii="Arial" w:hAnsi="Arial" w:cs="Arial"/>
          <w:b/>
          <w:sz w:val="28"/>
          <w:szCs w:val="28"/>
        </w:rPr>
      </w:pPr>
      <w:r>
        <w:rPr>
          <w:rFonts w:ascii="Arial" w:hAnsi="Arial" w:cs="Arial"/>
          <w:b/>
          <w:sz w:val="28"/>
          <w:szCs w:val="28"/>
        </w:rPr>
        <w:t>Qualifikationsphase</w:t>
      </w:r>
    </w:p>
    <w:p w14:paraId="6FAE46BF" w14:textId="77777777" w:rsidR="00282AD2" w:rsidRPr="00A27EB7" w:rsidRDefault="00282AD2" w:rsidP="00A27EB7">
      <w:pPr>
        <w:pStyle w:val="KeinLeerraum"/>
        <w:spacing w:after="240"/>
        <w:rPr>
          <w:rFonts w:ascii="Arial" w:hAnsi="Arial" w:cs="Arial"/>
          <w:b/>
          <w:sz w:val="26"/>
          <w:szCs w:val="26"/>
        </w:rPr>
      </w:pPr>
      <w:r w:rsidRPr="00A27EB7">
        <w:rPr>
          <w:rFonts w:ascii="Arial" w:hAnsi="Arial" w:cs="Arial"/>
          <w:b/>
          <w:sz w:val="26"/>
          <w:szCs w:val="26"/>
        </w:rPr>
        <w:t>Aufgaben</w:t>
      </w:r>
    </w:p>
    <w:p w14:paraId="0BDCF744" w14:textId="77777777" w:rsidR="006A74B4" w:rsidRPr="006A74B4" w:rsidRDefault="006A74B4" w:rsidP="00A15476">
      <w:pPr>
        <w:pStyle w:val="KeinLeerraum"/>
        <w:spacing w:line="360" w:lineRule="auto"/>
        <w:jc w:val="both"/>
        <w:rPr>
          <w:rFonts w:ascii="Arial" w:hAnsi="Arial" w:cs="Arial"/>
        </w:rPr>
      </w:pPr>
      <w:r>
        <w:rPr>
          <w:noProof/>
          <w:lang w:eastAsia="de-DE"/>
        </w:rPr>
        <w:drawing>
          <wp:anchor distT="0" distB="0" distL="114300" distR="114300" simplePos="0" relativeHeight="251657728" behindDoc="0" locked="0" layoutInCell="1" allowOverlap="1" wp14:anchorId="5B9E76D6" wp14:editId="6941D1BF">
            <wp:simplePos x="0" y="0"/>
            <wp:positionH relativeFrom="margin">
              <wp:posOffset>4318635</wp:posOffset>
            </wp:positionH>
            <wp:positionV relativeFrom="paragraph">
              <wp:posOffset>28575</wp:posOffset>
            </wp:positionV>
            <wp:extent cx="1717675" cy="1076325"/>
            <wp:effectExtent l="0" t="0" r="0" b="9525"/>
            <wp:wrapThrough wrapText="bothSides">
              <wp:wrapPolygon edited="0">
                <wp:start x="0" y="0"/>
                <wp:lineTo x="0" y="21409"/>
                <wp:lineTo x="21321" y="21409"/>
                <wp:lineTo x="21321" y="0"/>
                <wp:lineTo x="0" y="0"/>
              </wp:wrapPolygon>
            </wp:wrapThrough>
            <wp:docPr id="2" name="Bild 2" descr="https://cdn.pixabay.com/photo/2015/01/17/16/02/box-of-chocolates-602314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pixabay.com/photo/2015/01/17/16/02/box-of-chocolates-602314_960_72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76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594">
        <w:rPr>
          <w:rFonts w:ascii="Arial" w:hAnsi="Arial" w:cs="Arial"/>
        </w:rPr>
        <w:t>Die Süße Gelegenheiten GmbH hat sich auf die Produktion von qualitativ hochwertigen Pralinen spezialisiert, d</w:t>
      </w:r>
      <w:r w:rsidRPr="00C92594">
        <w:rPr>
          <w:rFonts w:ascii="Arial" w:eastAsia="Times New Roman" w:hAnsi="Arial" w:cs="Arial"/>
          <w:lang w:eastAsia="de-DE"/>
        </w:rPr>
        <w:t xml:space="preserve">ie </w:t>
      </w:r>
      <w:r w:rsidRPr="000E3049">
        <w:rPr>
          <w:rFonts w:ascii="Arial" w:eastAsia="Times New Roman" w:hAnsi="Arial" w:cs="Arial"/>
          <w:lang w:eastAsia="de-DE"/>
        </w:rPr>
        <w:t>sich auch in Zeiten industrieller Produktion das Flair des Besonderen und Handwerklichen bewahrt</w:t>
      </w:r>
      <w:r w:rsidRPr="00C92594">
        <w:rPr>
          <w:rFonts w:ascii="Arial" w:eastAsia="Times New Roman" w:hAnsi="Arial" w:cs="Arial"/>
          <w:lang w:eastAsia="de-DE"/>
        </w:rPr>
        <w:t xml:space="preserve"> haben.</w:t>
      </w:r>
      <w:r w:rsidRPr="000E3049">
        <w:rPr>
          <w:rFonts w:ascii="Arial" w:eastAsia="Times New Roman" w:hAnsi="Arial" w:cs="Arial"/>
          <w:lang w:eastAsia="de-DE"/>
        </w:rPr>
        <w:t xml:space="preserve"> </w:t>
      </w:r>
      <w:r w:rsidRPr="00C92594">
        <w:rPr>
          <w:rFonts w:ascii="Arial" w:hAnsi="Arial" w:cs="Arial"/>
        </w:rPr>
        <w:t xml:space="preserve">Die Süße Gelegenheiten GmbH setzt bisher bei der Herstellung überwiegend auf Handarbeit. Dazu gehört die Auswahl der Kakaobohnen, die Zubereitung der Schokolade, das Gießen der Schokolade bis </w:t>
      </w:r>
      <w:r>
        <w:rPr>
          <w:rFonts w:ascii="Arial" w:hAnsi="Arial" w:cs="Arial"/>
        </w:rPr>
        <w:t>zur</w:t>
      </w:r>
      <w:r w:rsidRPr="00C92594">
        <w:rPr>
          <w:rFonts w:ascii="Arial" w:hAnsi="Arial" w:cs="Arial"/>
        </w:rPr>
        <w:t xml:space="preserve"> Verzierung.</w:t>
      </w:r>
    </w:p>
    <w:p w14:paraId="37069224" w14:textId="77777777" w:rsidR="006A74B4" w:rsidRPr="006A74B4" w:rsidRDefault="006A74B4" w:rsidP="006A74B4">
      <w:pPr>
        <w:pStyle w:val="KeinLeerraum"/>
        <w:spacing w:line="360" w:lineRule="auto"/>
        <w:rPr>
          <w:rFonts w:ascii="Arial" w:hAnsi="Arial" w:cs="Arial"/>
        </w:rPr>
      </w:pPr>
      <w:r w:rsidRPr="00C92594">
        <w:rPr>
          <w:rFonts w:ascii="Arial" w:hAnsi="Arial" w:cs="Arial"/>
        </w:rPr>
        <w:t>Maschinen kommen so gut wie nicht zum Einsatz.</w:t>
      </w:r>
    </w:p>
    <w:p w14:paraId="12214FE3" w14:textId="77777777" w:rsidR="006A74B4" w:rsidRDefault="006A74B4" w:rsidP="006A74B4">
      <w:pPr>
        <w:pStyle w:val="KeinLeerraum"/>
        <w:spacing w:line="360" w:lineRule="auto"/>
        <w:jc w:val="both"/>
        <w:rPr>
          <w:rFonts w:ascii="Arial" w:hAnsi="Arial" w:cs="Arial"/>
        </w:rPr>
      </w:pPr>
      <w:r w:rsidRPr="00C92594">
        <w:rPr>
          <w:rFonts w:ascii="Arial" w:hAnsi="Arial" w:cs="Arial"/>
        </w:rPr>
        <w:t>Aufgrund der gestiegenen Nachfrage möchte das Unternehmen eine größere Anzahl von Maschinen in den Produktionsprozess integrieren.</w:t>
      </w:r>
    </w:p>
    <w:p w14:paraId="23028505" w14:textId="77777777" w:rsidR="00A15476" w:rsidRPr="00A15476" w:rsidRDefault="009A7702" w:rsidP="00A15476">
      <w:pPr>
        <w:pStyle w:val="KeinLeerraum"/>
        <w:spacing w:line="360" w:lineRule="auto"/>
        <w:rPr>
          <w:rFonts w:ascii="Arial" w:hAnsi="Arial" w:cs="Arial"/>
          <w:sz w:val="20"/>
          <w:szCs w:val="20"/>
        </w:rPr>
      </w:pPr>
      <w:r>
        <w:rPr>
          <w:rFonts w:ascii="Arial" w:hAnsi="Arial" w:cs="Arial"/>
          <w:sz w:val="20"/>
          <w:szCs w:val="20"/>
        </w:rPr>
        <w:t>Bild</w:t>
      </w:r>
      <w:r w:rsidR="00A15476" w:rsidRPr="00A15476">
        <w:rPr>
          <w:rFonts w:ascii="Arial" w:hAnsi="Arial" w:cs="Arial"/>
          <w:sz w:val="20"/>
          <w:szCs w:val="20"/>
        </w:rPr>
        <w:t xml:space="preserve">: </w:t>
      </w:r>
      <w:hyperlink r:id="rId13" w:history="1">
        <w:r w:rsidR="00A15476" w:rsidRPr="00A15476">
          <w:rPr>
            <w:rStyle w:val="Hyperlink"/>
            <w:rFonts w:ascii="Arial" w:hAnsi="Arial" w:cs="Arial"/>
            <w:sz w:val="20"/>
            <w:szCs w:val="20"/>
          </w:rPr>
          <w:t>https://pixabay.com/de/pralinenschachtel-leer-pralinen-602314/</w:t>
        </w:r>
      </w:hyperlink>
      <w:r w:rsidR="00A15476" w:rsidRPr="00A15476">
        <w:rPr>
          <w:rFonts w:ascii="Arial" w:hAnsi="Arial" w:cs="Arial"/>
          <w:sz w:val="20"/>
          <w:szCs w:val="20"/>
        </w:rPr>
        <w:t xml:space="preserve"> (21.6.2017)</w:t>
      </w:r>
    </w:p>
    <w:p w14:paraId="32B5C438" w14:textId="77777777" w:rsidR="006A74B4" w:rsidRDefault="006A74B4" w:rsidP="006A74B4">
      <w:pPr>
        <w:pStyle w:val="KeinLeerraum"/>
        <w:spacing w:line="360" w:lineRule="auto"/>
        <w:rPr>
          <w:rFonts w:ascii="Arial" w:hAnsi="Arial" w:cs="Arial"/>
        </w:rPr>
      </w:pPr>
    </w:p>
    <w:p w14:paraId="0235630D" w14:textId="77777777" w:rsidR="006A74B4" w:rsidRDefault="006A74B4" w:rsidP="009A7702">
      <w:pPr>
        <w:pStyle w:val="KeinLeerraum"/>
        <w:numPr>
          <w:ilvl w:val="0"/>
          <w:numId w:val="10"/>
        </w:numPr>
        <w:spacing w:line="360" w:lineRule="auto"/>
        <w:ind w:left="357" w:hanging="357"/>
        <w:rPr>
          <w:rFonts w:ascii="Arial" w:hAnsi="Arial" w:cs="Arial"/>
        </w:rPr>
      </w:pPr>
      <w:r>
        <w:rPr>
          <w:rFonts w:ascii="Arial" w:hAnsi="Arial" w:cs="Arial"/>
        </w:rPr>
        <w:t>Erstellen Sie eine Übersicht über die Fertigungsverfahren, die sich nach dem Grad der Automatisierung unterscheiden. Legen Sie die Unterscheidungsmerkmale selbst fest. Nutzen Sie dazu verschiedene Recherchemöglichkeiten und präsentieren Sie Ihr Ergebnis.</w:t>
      </w:r>
    </w:p>
    <w:p w14:paraId="5525A0DE" w14:textId="77777777" w:rsidR="006A74B4" w:rsidRDefault="006A74B4" w:rsidP="006A74B4">
      <w:pPr>
        <w:pStyle w:val="KeinLeerraum"/>
        <w:spacing w:line="360" w:lineRule="auto"/>
        <w:rPr>
          <w:rFonts w:ascii="Arial" w:hAnsi="Arial" w:cs="Arial"/>
        </w:rPr>
      </w:pPr>
    </w:p>
    <w:p w14:paraId="1F9958DE" w14:textId="77777777" w:rsidR="006A74B4" w:rsidRDefault="006A74B4" w:rsidP="009A7702">
      <w:pPr>
        <w:pStyle w:val="KeinLeerraum"/>
        <w:numPr>
          <w:ilvl w:val="0"/>
          <w:numId w:val="10"/>
        </w:numPr>
        <w:spacing w:line="360" w:lineRule="auto"/>
        <w:ind w:left="357" w:hanging="357"/>
        <w:jc w:val="both"/>
        <w:rPr>
          <w:rFonts w:ascii="Arial" w:hAnsi="Arial" w:cs="Arial"/>
        </w:rPr>
      </w:pPr>
      <w:r>
        <w:rPr>
          <w:rFonts w:ascii="Arial" w:hAnsi="Arial" w:cs="Arial"/>
        </w:rPr>
        <w:t>Führen Sie einen Kostenvergleich – rechnerisch, tabellarisch und grafisch – zwischen der bisherigen Produktionsweise und der angestrebten Produktionsweise durch. Nutzen Sie dafür die unternehmensbezogenen Angaben aus Material 1 und ein Tabellenkalkulationsprogramm. Unterbreiten Sie auf dieser Grundlage der Geschäftsführung einen Vorschlag, wie die zukünftige Produktion der Pralinen erfolgen sollte.</w:t>
      </w:r>
    </w:p>
    <w:p w14:paraId="58F2FC90" w14:textId="77777777" w:rsidR="006A74B4" w:rsidRDefault="006A74B4" w:rsidP="006A74B4">
      <w:pPr>
        <w:pStyle w:val="KeinLeerraum"/>
        <w:spacing w:line="360" w:lineRule="auto"/>
        <w:rPr>
          <w:rFonts w:ascii="Arial" w:hAnsi="Arial" w:cs="Arial"/>
        </w:rPr>
      </w:pPr>
    </w:p>
    <w:p w14:paraId="7CCFF7D3" w14:textId="77777777" w:rsidR="006A74B4" w:rsidRDefault="006A74B4" w:rsidP="009A7702">
      <w:pPr>
        <w:pStyle w:val="KeinLeerraum"/>
        <w:numPr>
          <w:ilvl w:val="0"/>
          <w:numId w:val="10"/>
        </w:numPr>
        <w:spacing w:line="360" w:lineRule="auto"/>
        <w:ind w:left="357" w:hanging="357"/>
        <w:rPr>
          <w:rFonts w:ascii="Arial" w:hAnsi="Arial" w:cs="Arial"/>
        </w:rPr>
      </w:pPr>
      <w:r w:rsidRPr="00190867">
        <w:rPr>
          <w:rFonts w:ascii="Arial" w:hAnsi="Arial" w:cs="Arial"/>
        </w:rPr>
        <w:t xml:space="preserve">Die </w:t>
      </w:r>
      <w:r>
        <w:rPr>
          <w:rFonts w:ascii="Arial" w:hAnsi="Arial" w:cs="Arial"/>
        </w:rPr>
        <w:t>Automatisierung</w:t>
      </w:r>
      <w:r w:rsidRPr="00190867">
        <w:rPr>
          <w:rFonts w:ascii="Arial" w:hAnsi="Arial" w:cs="Arial"/>
        </w:rPr>
        <w:t xml:space="preserve"> </w:t>
      </w:r>
      <w:r>
        <w:rPr>
          <w:rFonts w:ascii="Arial" w:hAnsi="Arial" w:cs="Arial"/>
        </w:rPr>
        <w:t>besitzt viele Vor- und Nachteile. Analysieren Sie in dieser Hinsicht die Karikatur im Material 2.</w:t>
      </w:r>
    </w:p>
    <w:p w14:paraId="51635FD9" w14:textId="77777777" w:rsidR="003A02F1" w:rsidRDefault="003A02F1">
      <w:pPr>
        <w:rPr>
          <w:rFonts w:ascii="Arial" w:hAnsi="Arial" w:cs="Arial"/>
          <w:b/>
          <w:sz w:val="28"/>
          <w:szCs w:val="28"/>
        </w:rPr>
      </w:pPr>
      <w:r>
        <w:rPr>
          <w:rFonts w:ascii="Arial" w:hAnsi="Arial" w:cs="Arial"/>
          <w:b/>
          <w:sz w:val="28"/>
          <w:szCs w:val="28"/>
        </w:rPr>
        <w:br w:type="page"/>
      </w:r>
    </w:p>
    <w:p w14:paraId="6C60EDF5" w14:textId="77777777" w:rsidR="00DC4175" w:rsidRPr="00567E6E" w:rsidRDefault="00827636" w:rsidP="00827636">
      <w:pPr>
        <w:pStyle w:val="KeinLeerraum"/>
        <w:rPr>
          <w:rFonts w:ascii="Arial" w:hAnsi="Arial" w:cs="Arial"/>
          <w:b/>
        </w:rPr>
      </w:pPr>
      <w:r w:rsidRPr="00567E6E">
        <w:rPr>
          <w:rFonts w:ascii="Arial" w:hAnsi="Arial" w:cs="Arial"/>
          <w:b/>
        </w:rPr>
        <w:lastRenderedPageBreak/>
        <w:t>Material</w:t>
      </w:r>
      <w:r w:rsidR="00567E6E" w:rsidRPr="00567E6E">
        <w:rPr>
          <w:rFonts w:ascii="Arial" w:hAnsi="Arial" w:cs="Arial"/>
          <w:b/>
        </w:rPr>
        <w:t>ien</w:t>
      </w:r>
    </w:p>
    <w:p w14:paraId="5D95BFF2" w14:textId="77777777" w:rsidR="003A02F1" w:rsidRDefault="003A02F1" w:rsidP="00827636">
      <w:pPr>
        <w:pStyle w:val="KeinLeerraum"/>
        <w:rPr>
          <w:rFonts w:ascii="Arial" w:hAnsi="Arial" w:cs="Arial"/>
          <w:b/>
          <w:noProof/>
          <w:lang w:eastAsia="de-DE"/>
        </w:rPr>
      </w:pPr>
    </w:p>
    <w:p w14:paraId="54F18F23" w14:textId="77777777" w:rsidR="00827636" w:rsidRPr="005219D5" w:rsidRDefault="00827636" w:rsidP="00A27EB7">
      <w:pPr>
        <w:pStyle w:val="KeinLeerraum"/>
        <w:spacing w:after="120"/>
        <w:rPr>
          <w:rFonts w:ascii="Arial" w:hAnsi="Arial" w:cs="Arial"/>
          <w:b/>
          <w:noProof/>
          <w:lang w:eastAsia="de-DE"/>
        </w:rPr>
      </w:pPr>
      <w:r w:rsidRPr="005219D5">
        <w:rPr>
          <w:rFonts w:ascii="Arial" w:hAnsi="Arial" w:cs="Arial"/>
          <w:b/>
          <w:noProof/>
          <w:lang w:eastAsia="de-DE"/>
        </w:rPr>
        <w:t>Material 1</w:t>
      </w:r>
    </w:p>
    <w:p w14:paraId="520D24F4" w14:textId="52EA4F25" w:rsidR="00190867" w:rsidRDefault="005219D5" w:rsidP="006A74B4">
      <w:pPr>
        <w:pStyle w:val="KeinLeerraum"/>
        <w:spacing w:line="360" w:lineRule="auto"/>
        <w:jc w:val="both"/>
        <w:rPr>
          <w:rFonts w:ascii="Arial" w:hAnsi="Arial" w:cs="Arial"/>
          <w:noProof/>
          <w:lang w:eastAsia="de-DE"/>
        </w:rPr>
      </w:pPr>
      <w:r>
        <w:rPr>
          <w:rFonts w:ascii="Arial" w:hAnsi="Arial" w:cs="Arial"/>
          <w:noProof/>
          <w:lang w:eastAsia="de-DE"/>
        </w:rPr>
        <w:t>Das bisherige Produktionsverfahren der Süße Gelegenheiten GmbH mit einem hohen Anteil menschlicher Arbeit und einem geringerem Maschinisierungsgrad verursacht fixe Kosten in Höhe von 75.000,00 € und variable Stückkosten</w:t>
      </w:r>
      <w:r w:rsidR="00A000E9">
        <w:rPr>
          <w:rFonts w:ascii="Arial" w:hAnsi="Arial" w:cs="Arial"/>
          <w:noProof/>
          <w:lang w:eastAsia="de-DE"/>
        </w:rPr>
        <w:t xml:space="preserve"> je Praline</w:t>
      </w:r>
      <w:r>
        <w:rPr>
          <w:rFonts w:ascii="Arial" w:hAnsi="Arial" w:cs="Arial"/>
          <w:noProof/>
          <w:lang w:eastAsia="de-DE"/>
        </w:rPr>
        <w:t xml:space="preserve"> in Höhe von 3,00 €. Der geplante Einsatz einer größeren Menge von Maschinen im Produktionsprozess würde fixe Kosten in Höhe von 100.000,00 € und varia</w:t>
      </w:r>
      <w:r w:rsidR="003A02F1">
        <w:rPr>
          <w:rFonts w:ascii="Arial" w:hAnsi="Arial" w:cs="Arial"/>
          <w:noProof/>
          <w:lang w:eastAsia="de-DE"/>
        </w:rPr>
        <w:t>ble Stückkosten in Höhe von 1,75</w:t>
      </w:r>
      <w:r>
        <w:rPr>
          <w:rFonts w:ascii="Arial" w:hAnsi="Arial" w:cs="Arial"/>
          <w:noProof/>
          <w:lang w:eastAsia="de-DE"/>
        </w:rPr>
        <w:t xml:space="preserve"> € je Praline verursachen. </w:t>
      </w:r>
    </w:p>
    <w:p w14:paraId="5D4F8C6A" w14:textId="77777777" w:rsidR="00AE42E9" w:rsidRDefault="00AE42E9" w:rsidP="00AE42E9">
      <w:pPr>
        <w:pStyle w:val="KeinLeerraum"/>
        <w:spacing w:line="360" w:lineRule="auto"/>
        <w:rPr>
          <w:rFonts w:ascii="Arial" w:hAnsi="Arial" w:cs="Arial"/>
          <w:noProof/>
          <w:lang w:eastAsia="de-DE"/>
        </w:rPr>
      </w:pPr>
    </w:p>
    <w:p w14:paraId="4FCAAE4D" w14:textId="77777777" w:rsidR="00AE42E9" w:rsidRPr="00AE42E9" w:rsidRDefault="00AE42E9" w:rsidP="00AE42E9">
      <w:pPr>
        <w:pStyle w:val="KeinLeerraum"/>
        <w:spacing w:line="360" w:lineRule="auto"/>
        <w:rPr>
          <w:rFonts w:ascii="Arial" w:hAnsi="Arial" w:cs="Arial"/>
          <w:b/>
        </w:rPr>
      </w:pPr>
      <w:r w:rsidRPr="00AE42E9">
        <w:rPr>
          <w:rFonts w:ascii="Arial" w:hAnsi="Arial" w:cs="Arial"/>
          <w:b/>
          <w:noProof/>
          <w:lang w:eastAsia="de-DE"/>
        </w:rPr>
        <w:t>Material 2</w:t>
      </w:r>
    </w:p>
    <w:p w14:paraId="2D8D9A1D" w14:textId="77777777" w:rsidR="00190867" w:rsidRDefault="005219D5" w:rsidP="008710B5">
      <w:pPr>
        <w:pStyle w:val="KeinLeerraum"/>
        <w:rPr>
          <w:rFonts w:ascii="Arial" w:hAnsi="Arial" w:cs="Arial"/>
        </w:rPr>
      </w:pPr>
      <w:r>
        <w:rPr>
          <w:noProof/>
          <w:lang w:eastAsia="de-DE"/>
        </w:rPr>
        <w:drawing>
          <wp:anchor distT="0" distB="0" distL="114300" distR="114300" simplePos="0" relativeHeight="251656704" behindDoc="0" locked="0" layoutInCell="1" allowOverlap="1" wp14:anchorId="1D187CB5" wp14:editId="4F74E9F2">
            <wp:simplePos x="0" y="0"/>
            <wp:positionH relativeFrom="margin">
              <wp:posOffset>266700</wp:posOffset>
            </wp:positionH>
            <wp:positionV relativeFrom="paragraph">
              <wp:posOffset>274955</wp:posOffset>
            </wp:positionV>
            <wp:extent cx="5760720" cy="4020820"/>
            <wp:effectExtent l="0" t="0" r="0" b="0"/>
            <wp:wrapThrough wrapText="bothSides">
              <wp:wrapPolygon edited="0">
                <wp:start x="0" y="0"/>
                <wp:lineTo x="0" y="21491"/>
                <wp:lineTo x="21500" y="21491"/>
                <wp:lineTo x="21500" y="0"/>
                <wp:lineTo x="0" y="0"/>
              </wp:wrapPolygon>
            </wp:wrapThrough>
            <wp:docPr id="3" name="Bild 3" descr="http://www.dihk.de/presse/schwerpunkt-digital/karikaturen/stuttmann-industri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hk.de/presse/schwerpunkt-digital/karikaturen/stuttmann-industrie-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4020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E11B8" w14:textId="77777777" w:rsidR="00AE42E9" w:rsidRPr="00A27EB7" w:rsidRDefault="00570770">
      <w:pPr>
        <w:rPr>
          <w:rFonts w:ascii="Arial" w:hAnsi="Arial" w:cs="Arial"/>
          <w:sz w:val="20"/>
          <w:szCs w:val="20"/>
        </w:rPr>
      </w:pPr>
      <w:r>
        <w:rPr>
          <w:rFonts w:ascii="Arial" w:hAnsi="Arial" w:cs="Arial"/>
          <w:sz w:val="20"/>
          <w:szCs w:val="20"/>
        </w:rPr>
        <w:t>Abbildung: Klaus Stuttmann</w:t>
      </w:r>
      <w:r w:rsidR="00AE42E9" w:rsidRPr="00A27EB7">
        <w:rPr>
          <w:rFonts w:ascii="Arial" w:hAnsi="Arial" w:cs="Arial"/>
          <w:sz w:val="20"/>
          <w:szCs w:val="20"/>
        </w:rPr>
        <w:br w:type="page"/>
      </w:r>
    </w:p>
    <w:p w14:paraId="2FDA88C0" w14:textId="77777777" w:rsidR="00AE42E9" w:rsidRDefault="00AE42E9" w:rsidP="00AE42E9">
      <w:pPr>
        <w:pStyle w:val="KeinLeerraum"/>
        <w:spacing w:line="360" w:lineRule="auto"/>
        <w:rPr>
          <w:rFonts w:ascii="Arial" w:hAnsi="Arial" w:cs="Arial"/>
          <w:b/>
        </w:rPr>
      </w:pPr>
      <w:r w:rsidRPr="005C1D94">
        <w:rPr>
          <w:rFonts w:ascii="Arial" w:hAnsi="Arial" w:cs="Arial"/>
          <w:b/>
        </w:rPr>
        <w:lastRenderedPageBreak/>
        <w:t>Einordnung in den Fachlehrplan Fachgymnasium Wirtschaft Betriebs- und Volkswirtschaftslehre</w:t>
      </w:r>
    </w:p>
    <w:p w14:paraId="6DBCFD79" w14:textId="77777777" w:rsidR="00AE42E9" w:rsidRPr="005C1D94" w:rsidRDefault="00AE42E9" w:rsidP="00AE42E9">
      <w:pPr>
        <w:pStyle w:val="KeinLeerraum"/>
        <w:spacing w:line="360" w:lineRule="auto"/>
        <w:rPr>
          <w:rFonts w:ascii="Arial" w:hAnsi="Arial" w:cs="Arial"/>
          <w:b/>
        </w:rPr>
      </w:pPr>
    </w:p>
    <w:tbl>
      <w:tblPr>
        <w:tblStyle w:val="Tabellenraster"/>
        <w:tblW w:w="9854" w:type="dxa"/>
        <w:tblCellMar>
          <w:top w:w="85" w:type="dxa"/>
          <w:bottom w:w="85" w:type="dxa"/>
        </w:tblCellMar>
        <w:tblLook w:val="04A0" w:firstRow="1" w:lastRow="0" w:firstColumn="1" w:lastColumn="0" w:noHBand="0" w:noVBand="1"/>
      </w:tblPr>
      <w:tblGrid>
        <w:gridCol w:w="9854"/>
      </w:tblGrid>
      <w:tr w:rsidR="00AE42E9" w14:paraId="4105EE0C" w14:textId="77777777" w:rsidTr="0036641C">
        <w:tc>
          <w:tcPr>
            <w:tcW w:w="9062" w:type="dxa"/>
          </w:tcPr>
          <w:p w14:paraId="0654EEFD" w14:textId="77777777" w:rsidR="00AE42E9" w:rsidRPr="000D7BC5" w:rsidRDefault="006047A1" w:rsidP="00976CD3">
            <w:pPr>
              <w:pStyle w:val="KeinLeerraum"/>
              <w:spacing w:line="360" w:lineRule="auto"/>
              <w:rPr>
                <w:rFonts w:ascii="Arial" w:hAnsi="Arial" w:cs="Arial"/>
                <w:u w:val="single"/>
              </w:rPr>
            </w:pPr>
            <w:r>
              <w:rPr>
                <w:rFonts w:ascii="Arial" w:hAnsi="Arial" w:cs="Arial"/>
                <w:u w:val="single"/>
              </w:rPr>
              <w:t>Kompetenzschwerpunkt</w:t>
            </w:r>
          </w:p>
          <w:p w14:paraId="03612646" w14:textId="77777777" w:rsidR="00AE42E9" w:rsidRPr="006A74B4" w:rsidRDefault="00AE42E9" w:rsidP="006A74B4">
            <w:pPr>
              <w:spacing w:line="360" w:lineRule="auto"/>
              <w:rPr>
                <w:rFonts w:ascii="Arial" w:hAnsi="Arial" w:cs="Arial"/>
              </w:rPr>
            </w:pPr>
            <w:r w:rsidRPr="00AE42E9">
              <w:rPr>
                <w:rFonts w:ascii="Arial" w:hAnsi="Arial" w:cs="Arial"/>
              </w:rPr>
              <w:t>Betriebliche Leistungserstellung planen, steuern und kontrollieren</w:t>
            </w:r>
          </w:p>
        </w:tc>
      </w:tr>
      <w:tr w:rsidR="00AE42E9" w14:paraId="05D08A27" w14:textId="77777777" w:rsidTr="0036641C">
        <w:tc>
          <w:tcPr>
            <w:tcW w:w="9062" w:type="dxa"/>
          </w:tcPr>
          <w:p w14:paraId="1B8A190E" w14:textId="77777777" w:rsidR="00AE42E9" w:rsidRPr="000D7BC5" w:rsidRDefault="00215AD4" w:rsidP="00976CD3">
            <w:pPr>
              <w:pStyle w:val="KeinLeerraum"/>
              <w:spacing w:line="360" w:lineRule="auto"/>
              <w:rPr>
                <w:rFonts w:ascii="Arial" w:hAnsi="Arial" w:cs="Arial"/>
                <w:u w:val="single"/>
              </w:rPr>
            </w:pPr>
            <w:r>
              <w:rPr>
                <w:rFonts w:ascii="Arial" w:hAnsi="Arial" w:cs="Arial"/>
                <w:u w:val="single"/>
              </w:rPr>
              <w:t>z</w:t>
            </w:r>
            <w:r w:rsidR="00AE42E9" w:rsidRPr="000D7BC5">
              <w:rPr>
                <w:rFonts w:ascii="Arial" w:hAnsi="Arial" w:cs="Arial"/>
                <w:u w:val="single"/>
              </w:rPr>
              <w:t>u en</w:t>
            </w:r>
            <w:r>
              <w:rPr>
                <w:rFonts w:ascii="Arial" w:hAnsi="Arial" w:cs="Arial"/>
                <w:u w:val="single"/>
              </w:rPr>
              <w:t>twickelnde Schlüsselkompetenzen</w:t>
            </w:r>
          </w:p>
          <w:p w14:paraId="1BEFE7A2" w14:textId="77777777" w:rsidR="0008690B" w:rsidRDefault="00DA03E0" w:rsidP="006A74B4">
            <w:pPr>
              <w:pStyle w:val="KeinLeerraum"/>
              <w:numPr>
                <w:ilvl w:val="0"/>
                <w:numId w:val="5"/>
              </w:numPr>
              <w:tabs>
                <w:tab w:val="left" w:pos="350"/>
              </w:tabs>
              <w:spacing w:line="360" w:lineRule="auto"/>
              <w:ind w:left="357" w:hanging="357"/>
              <w:rPr>
                <w:rFonts w:ascii="Arial" w:hAnsi="Arial" w:cs="Arial"/>
              </w:rPr>
            </w:pPr>
            <w:r w:rsidRPr="00DA03E0">
              <w:rPr>
                <w:rFonts w:ascii="Arial" w:hAnsi="Arial" w:cs="Arial"/>
              </w:rPr>
              <w:t>Zusammenhänge von Bedingungen und Folgen technischer Entwicklungen</w:t>
            </w:r>
            <w:r w:rsidR="0008690B">
              <w:rPr>
                <w:rFonts w:ascii="Arial" w:hAnsi="Arial" w:cs="Arial"/>
              </w:rPr>
              <w:t xml:space="preserve"> erklären (n</w:t>
            </w:r>
            <w:r w:rsidR="0008690B" w:rsidRPr="0008690B">
              <w:rPr>
                <w:rFonts w:ascii="Arial" w:hAnsi="Arial" w:cs="Arial"/>
              </w:rPr>
              <w:t>aturwissenschaftlich</w:t>
            </w:r>
            <w:r w:rsidR="0008690B">
              <w:rPr>
                <w:rFonts w:ascii="Arial" w:hAnsi="Arial" w:cs="Arial"/>
              </w:rPr>
              <w:t>-</w:t>
            </w:r>
            <w:r w:rsidR="0008690B" w:rsidRPr="0008690B">
              <w:rPr>
                <w:rFonts w:ascii="Arial" w:hAnsi="Arial" w:cs="Arial"/>
              </w:rPr>
              <w:t>technische Kompetenz</w:t>
            </w:r>
            <w:r w:rsidR="0008690B">
              <w:rPr>
                <w:rFonts w:ascii="Arial" w:hAnsi="Arial" w:cs="Arial"/>
              </w:rPr>
              <w:t>)</w:t>
            </w:r>
          </w:p>
          <w:p w14:paraId="5D95F882" w14:textId="77777777" w:rsidR="00AE42E9" w:rsidRPr="00B01982" w:rsidRDefault="00AE42E9" w:rsidP="009A7702">
            <w:pPr>
              <w:pStyle w:val="KeinLeerraum"/>
              <w:numPr>
                <w:ilvl w:val="0"/>
                <w:numId w:val="5"/>
              </w:numPr>
              <w:tabs>
                <w:tab w:val="left" w:pos="350"/>
              </w:tabs>
              <w:spacing w:line="360" w:lineRule="auto"/>
              <w:ind w:left="357" w:hanging="357"/>
              <w:rPr>
                <w:rFonts w:ascii="Arial" w:hAnsi="Arial" w:cs="Arial"/>
              </w:rPr>
            </w:pPr>
            <w:r w:rsidRPr="00B01982">
              <w:rPr>
                <w:rFonts w:ascii="Arial" w:hAnsi="Arial" w:cs="Arial"/>
              </w:rPr>
              <w:t>einen Fachtext erschließen, Fachsprache verwenden (Sprachkompetenz)</w:t>
            </w:r>
          </w:p>
          <w:p w14:paraId="5D6B7814" w14:textId="77777777" w:rsidR="00AE42E9" w:rsidRDefault="0008690B" w:rsidP="006A74B4">
            <w:pPr>
              <w:pStyle w:val="KeinLeerraum"/>
              <w:numPr>
                <w:ilvl w:val="0"/>
                <w:numId w:val="5"/>
              </w:numPr>
              <w:tabs>
                <w:tab w:val="left" w:pos="350"/>
              </w:tabs>
              <w:spacing w:line="360" w:lineRule="auto"/>
              <w:ind w:left="357" w:hanging="357"/>
              <w:rPr>
                <w:rFonts w:ascii="Arial" w:hAnsi="Arial" w:cs="Arial"/>
              </w:rPr>
            </w:pPr>
            <w:r w:rsidRPr="0008690B">
              <w:rPr>
                <w:rFonts w:ascii="Arial" w:hAnsi="Arial" w:cs="Arial"/>
              </w:rPr>
              <w:t xml:space="preserve">mathematische Strukturen in Problemen erkennen und geeignete mathematische Denkarten anwenden </w:t>
            </w:r>
            <w:r>
              <w:rPr>
                <w:rFonts w:ascii="Arial" w:hAnsi="Arial" w:cs="Arial"/>
              </w:rPr>
              <w:t>(mathematische Kompetenz)</w:t>
            </w:r>
          </w:p>
          <w:p w14:paraId="7EEA83D5" w14:textId="77777777" w:rsidR="0008690B" w:rsidRPr="0085299D" w:rsidRDefault="0008690B" w:rsidP="0085299D">
            <w:pPr>
              <w:pStyle w:val="KeinLeerraum"/>
              <w:numPr>
                <w:ilvl w:val="0"/>
                <w:numId w:val="5"/>
              </w:numPr>
              <w:tabs>
                <w:tab w:val="left" w:pos="350"/>
              </w:tabs>
              <w:spacing w:line="360" w:lineRule="auto"/>
              <w:ind w:left="357" w:hanging="357"/>
              <w:rPr>
                <w:rFonts w:ascii="Arial" w:hAnsi="Arial" w:cs="Arial"/>
              </w:rPr>
            </w:pPr>
            <w:r w:rsidRPr="0008690B">
              <w:rPr>
                <w:rFonts w:ascii="Arial" w:hAnsi="Arial" w:cs="Arial"/>
              </w:rPr>
              <w:t>mediale Möglichkeiten</w:t>
            </w:r>
            <w:r>
              <w:rPr>
                <w:rFonts w:ascii="Arial" w:hAnsi="Arial" w:cs="Arial"/>
              </w:rPr>
              <w:t xml:space="preserve"> verantwortungsvoll und rechtmäßig nutzen (Medienkompetenz)</w:t>
            </w:r>
          </w:p>
        </w:tc>
      </w:tr>
      <w:tr w:rsidR="0085299D" w14:paraId="0014AF9B" w14:textId="77777777" w:rsidTr="0036641C">
        <w:tc>
          <w:tcPr>
            <w:tcW w:w="9062" w:type="dxa"/>
          </w:tcPr>
          <w:p w14:paraId="2C50B2BE" w14:textId="77777777" w:rsidR="0085299D" w:rsidRPr="000D7BC5" w:rsidRDefault="00215AD4" w:rsidP="0085299D">
            <w:pPr>
              <w:pStyle w:val="KeinLeerraum"/>
              <w:tabs>
                <w:tab w:val="left" w:pos="350"/>
              </w:tabs>
              <w:spacing w:line="360" w:lineRule="auto"/>
              <w:rPr>
                <w:rFonts w:ascii="Arial" w:hAnsi="Arial" w:cs="Arial"/>
                <w:u w:val="single"/>
              </w:rPr>
            </w:pPr>
            <w:r>
              <w:rPr>
                <w:rFonts w:ascii="Arial" w:hAnsi="Arial" w:cs="Arial"/>
                <w:u w:val="single"/>
              </w:rPr>
              <w:t>z</w:t>
            </w:r>
            <w:r w:rsidR="0085299D" w:rsidRPr="000D7BC5">
              <w:rPr>
                <w:rFonts w:ascii="Arial" w:hAnsi="Arial" w:cs="Arial"/>
                <w:u w:val="single"/>
              </w:rPr>
              <w:t>u entwickel</w:t>
            </w:r>
            <w:r>
              <w:rPr>
                <w:rFonts w:ascii="Arial" w:hAnsi="Arial" w:cs="Arial"/>
                <w:u w:val="single"/>
              </w:rPr>
              <w:t>nde fachspezifische Kompetenzen</w:t>
            </w:r>
          </w:p>
          <w:p w14:paraId="2EE5DBD2" w14:textId="77777777" w:rsidR="0085299D" w:rsidRDefault="0085299D" w:rsidP="0085299D">
            <w:pPr>
              <w:pStyle w:val="KeinLeerraum"/>
              <w:numPr>
                <w:ilvl w:val="0"/>
                <w:numId w:val="5"/>
              </w:numPr>
              <w:tabs>
                <w:tab w:val="left" w:pos="350"/>
              </w:tabs>
              <w:spacing w:line="360" w:lineRule="auto"/>
              <w:ind w:left="357" w:hanging="357"/>
              <w:rPr>
                <w:rFonts w:ascii="Arial" w:hAnsi="Arial" w:cs="Arial"/>
                <w:lang w:eastAsia="de-DE"/>
              </w:rPr>
            </w:pPr>
            <w:r w:rsidRPr="00DA7191">
              <w:rPr>
                <w:rFonts w:ascii="Arial" w:hAnsi="Arial" w:cs="Arial"/>
                <w:lang w:eastAsia="de-DE"/>
              </w:rPr>
              <w:t>wesentliche Aspekte der Leistungserstellung erklären</w:t>
            </w:r>
            <w:r w:rsidRPr="007121F7">
              <w:rPr>
                <w:rFonts w:ascii="Arial" w:hAnsi="Arial" w:cs="Arial"/>
                <w:lang w:eastAsia="de-DE"/>
              </w:rPr>
              <w:t xml:space="preserve"> </w:t>
            </w:r>
          </w:p>
          <w:p w14:paraId="432ED4FD" w14:textId="77777777" w:rsidR="0085299D" w:rsidRPr="007121F7" w:rsidRDefault="0085299D" w:rsidP="0085299D">
            <w:pPr>
              <w:pStyle w:val="KeinLeerraum"/>
              <w:numPr>
                <w:ilvl w:val="0"/>
                <w:numId w:val="5"/>
              </w:numPr>
              <w:tabs>
                <w:tab w:val="left" w:pos="350"/>
              </w:tabs>
              <w:spacing w:line="360" w:lineRule="auto"/>
              <w:ind w:left="357" w:hanging="357"/>
              <w:rPr>
                <w:rFonts w:ascii="Arial" w:hAnsi="Arial" w:cs="Arial"/>
                <w:lang w:eastAsia="de-DE"/>
              </w:rPr>
            </w:pPr>
            <w:r w:rsidRPr="007121F7">
              <w:rPr>
                <w:rFonts w:ascii="Arial" w:hAnsi="Arial" w:cs="Arial"/>
                <w:lang w:eastAsia="de-DE"/>
              </w:rPr>
              <w:t>Folgen der Technisierung abschätzen</w:t>
            </w:r>
          </w:p>
          <w:p w14:paraId="76ADD59C" w14:textId="77777777" w:rsidR="0085299D" w:rsidRDefault="0085299D" w:rsidP="0085299D">
            <w:pPr>
              <w:pStyle w:val="KeinLeerraum"/>
              <w:numPr>
                <w:ilvl w:val="0"/>
                <w:numId w:val="5"/>
              </w:numPr>
              <w:tabs>
                <w:tab w:val="left" w:pos="350"/>
              </w:tabs>
              <w:spacing w:line="360" w:lineRule="auto"/>
              <w:ind w:left="357" w:hanging="357"/>
              <w:rPr>
                <w:rFonts w:ascii="Arial" w:hAnsi="Arial" w:cs="Arial"/>
              </w:rPr>
            </w:pPr>
            <w:r w:rsidRPr="00DA7191">
              <w:rPr>
                <w:rFonts w:ascii="Arial" w:hAnsi="Arial" w:cs="Arial"/>
                <w:lang w:eastAsia="de-DE"/>
              </w:rPr>
              <w:t>ausgewählte Fertigungsverfahren vergleichen</w:t>
            </w:r>
          </w:p>
          <w:p w14:paraId="05E8AA80" w14:textId="77777777" w:rsidR="0085299D" w:rsidRDefault="0085299D" w:rsidP="0085299D">
            <w:pPr>
              <w:pStyle w:val="KeinLeerraum"/>
              <w:numPr>
                <w:ilvl w:val="0"/>
                <w:numId w:val="5"/>
              </w:numPr>
              <w:tabs>
                <w:tab w:val="left" w:pos="350"/>
              </w:tabs>
              <w:spacing w:line="360" w:lineRule="auto"/>
              <w:ind w:left="357" w:hanging="357"/>
              <w:rPr>
                <w:rFonts w:ascii="Arial" w:hAnsi="Arial" w:cs="Arial"/>
              </w:rPr>
            </w:pPr>
            <w:r>
              <w:rPr>
                <w:rFonts w:ascii="Arial" w:hAnsi="Arial" w:cs="Arial"/>
                <w:lang w:eastAsia="de-DE"/>
              </w:rPr>
              <w:t>m</w:t>
            </w:r>
            <w:r w:rsidRPr="00DA7191">
              <w:rPr>
                <w:rFonts w:ascii="Arial" w:hAnsi="Arial" w:cs="Arial"/>
                <w:lang w:eastAsia="de-DE"/>
              </w:rPr>
              <w:t xml:space="preserve">athematische Modelle zur Lösung ökonomischer </w:t>
            </w:r>
            <w:r>
              <w:rPr>
                <w:rFonts w:ascii="Arial" w:hAnsi="Arial" w:cs="Arial"/>
                <w:lang w:eastAsia="de-DE"/>
              </w:rPr>
              <w:t xml:space="preserve">Optimierungsprobleme </w:t>
            </w:r>
            <w:r w:rsidRPr="00AE42E9">
              <w:rPr>
                <w:rFonts w:ascii="Arial" w:hAnsi="Arial" w:cs="Arial"/>
                <w:lang w:eastAsia="de-DE"/>
              </w:rPr>
              <w:t>anwenden</w:t>
            </w:r>
          </w:p>
          <w:p w14:paraId="49E1A879" w14:textId="77777777" w:rsidR="0085299D" w:rsidRPr="00AE42E9" w:rsidRDefault="0085299D" w:rsidP="0085299D">
            <w:pPr>
              <w:pStyle w:val="KeinLeerraum"/>
              <w:numPr>
                <w:ilvl w:val="0"/>
                <w:numId w:val="5"/>
              </w:numPr>
              <w:tabs>
                <w:tab w:val="left" w:pos="350"/>
              </w:tabs>
              <w:spacing w:line="360" w:lineRule="auto"/>
              <w:ind w:left="357" w:hanging="357"/>
              <w:rPr>
                <w:rFonts w:ascii="Arial" w:hAnsi="Arial" w:cs="Arial"/>
              </w:rPr>
            </w:pPr>
            <w:r w:rsidRPr="00AE42E9">
              <w:rPr>
                <w:rFonts w:ascii="Arial" w:hAnsi="Arial" w:cs="Arial"/>
                <w:lang w:eastAsia="de-DE"/>
              </w:rPr>
              <w:t>Rationalisierungsmaßnahmen aus ökonomischer, ökologischer und sozialer Perspektive</w:t>
            </w:r>
            <w:r w:rsidRPr="00AE42E9">
              <w:rPr>
                <w:rFonts w:ascii="Arial" w:hAnsi="Arial" w:cs="Arial"/>
              </w:rPr>
              <w:t xml:space="preserve"> diskutieren</w:t>
            </w:r>
          </w:p>
          <w:p w14:paraId="7108F7BB" w14:textId="77777777" w:rsidR="0085299D" w:rsidRPr="000D7BC5" w:rsidRDefault="0085299D" w:rsidP="0085299D">
            <w:pPr>
              <w:pStyle w:val="KeinLeerraum"/>
              <w:numPr>
                <w:ilvl w:val="0"/>
                <w:numId w:val="5"/>
              </w:numPr>
              <w:tabs>
                <w:tab w:val="left" w:pos="350"/>
              </w:tabs>
              <w:spacing w:line="360" w:lineRule="auto"/>
              <w:ind w:left="357" w:hanging="357"/>
              <w:rPr>
                <w:rFonts w:ascii="Arial" w:hAnsi="Arial" w:cs="Arial"/>
                <w:u w:val="single"/>
              </w:rPr>
            </w:pPr>
            <w:r w:rsidRPr="00AE42E9">
              <w:rPr>
                <w:rFonts w:ascii="Arial" w:hAnsi="Arial" w:cs="Arial"/>
              </w:rPr>
              <w:t>die Reichweite mathematischer Modelle zur Beschreibung und Lösung ökonomischer Fragestellungen problematisieren</w:t>
            </w:r>
          </w:p>
        </w:tc>
      </w:tr>
      <w:tr w:rsidR="00AE42E9" w14:paraId="4BD6815D" w14:textId="77777777" w:rsidTr="0036641C">
        <w:tc>
          <w:tcPr>
            <w:tcW w:w="9062" w:type="dxa"/>
          </w:tcPr>
          <w:p w14:paraId="34A18BBA" w14:textId="77777777" w:rsidR="00AE42E9" w:rsidRPr="000D7BC5" w:rsidRDefault="00AE42E9" w:rsidP="00976CD3">
            <w:pPr>
              <w:pStyle w:val="KeinLeerraum"/>
              <w:spacing w:line="360" w:lineRule="auto"/>
              <w:rPr>
                <w:rFonts w:ascii="Arial" w:hAnsi="Arial" w:cs="Arial"/>
                <w:u w:val="single"/>
              </w:rPr>
            </w:pPr>
            <w:r w:rsidRPr="000D7BC5">
              <w:rPr>
                <w:rFonts w:ascii="Arial" w:hAnsi="Arial" w:cs="Arial"/>
                <w:u w:val="single"/>
              </w:rPr>
              <w:t>Bezug zu</w:t>
            </w:r>
            <w:r w:rsidR="00215AD4">
              <w:rPr>
                <w:rFonts w:ascii="Arial" w:hAnsi="Arial" w:cs="Arial"/>
                <w:u w:val="single"/>
              </w:rPr>
              <w:t xml:space="preserve"> grundlegenden Wissensbeständen</w:t>
            </w:r>
          </w:p>
          <w:p w14:paraId="347A1DD0" w14:textId="77777777" w:rsidR="0008690B" w:rsidRPr="00A32A2F" w:rsidRDefault="00AE42E9" w:rsidP="00A32A2F">
            <w:pPr>
              <w:pStyle w:val="KeinLeerraum"/>
              <w:numPr>
                <w:ilvl w:val="0"/>
                <w:numId w:val="5"/>
              </w:numPr>
              <w:tabs>
                <w:tab w:val="left" w:pos="350"/>
              </w:tabs>
              <w:spacing w:line="360" w:lineRule="auto"/>
              <w:ind w:left="357" w:hanging="357"/>
              <w:rPr>
                <w:rFonts w:ascii="Arial" w:hAnsi="Arial" w:cs="Arial"/>
              </w:rPr>
            </w:pPr>
            <w:r w:rsidRPr="00DA7191">
              <w:rPr>
                <w:rFonts w:ascii="Arial" w:hAnsi="Arial" w:cs="Arial"/>
                <w:lang w:eastAsia="de-DE"/>
              </w:rPr>
              <w:t xml:space="preserve">Fertigungsverfahren: Differenzierung nach dem Grad der Automatisierung, der Häufigkeit der Prozesswiederholung, der Anordnung der Betriebsmittel im Fertigungsprozess  </w:t>
            </w:r>
          </w:p>
        </w:tc>
      </w:tr>
    </w:tbl>
    <w:p w14:paraId="7F2DAD97" w14:textId="77777777" w:rsidR="00A32A2F" w:rsidRDefault="00A32A2F" w:rsidP="00AE42E9">
      <w:pPr>
        <w:pStyle w:val="KeinLeerraum"/>
        <w:spacing w:line="360" w:lineRule="auto"/>
        <w:rPr>
          <w:rFonts w:ascii="Arial" w:hAnsi="Arial" w:cs="Arial"/>
          <w:b/>
        </w:rPr>
      </w:pPr>
    </w:p>
    <w:p w14:paraId="16696DC6" w14:textId="77777777" w:rsidR="00A32A2F" w:rsidRDefault="00A32A2F">
      <w:pPr>
        <w:rPr>
          <w:rFonts w:ascii="Arial" w:hAnsi="Arial" w:cs="Arial"/>
          <w:b/>
        </w:rPr>
      </w:pPr>
      <w:r>
        <w:rPr>
          <w:rFonts w:ascii="Arial" w:hAnsi="Arial" w:cs="Arial"/>
          <w:b/>
        </w:rPr>
        <w:br w:type="page"/>
      </w:r>
    </w:p>
    <w:p w14:paraId="65A4F867" w14:textId="77777777" w:rsidR="00AE42E9" w:rsidRDefault="00AE42E9" w:rsidP="0085299D">
      <w:pPr>
        <w:pStyle w:val="KeinLeerraum"/>
        <w:spacing w:line="360" w:lineRule="auto"/>
        <w:rPr>
          <w:rFonts w:ascii="Arial" w:hAnsi="Arial" w:cs="Arial"/>
          <w:b/>
        </w:rPr>
      </w:pPr>
      <w:r w:rsidRPr="000D7BC5">
        <w:rPr>
          <w:rFonts w:ascii="Arial" w:hAnsi="Arial" w:cs="Arial"/>
          <w:b/>
        </w:rPr>
        <w:lastRenderedPageBreak/>
        <w:t>Anregungen und Hinweise zum unterrichtlichen Einsatz</w:t>
      </w:r>
    </w:p>
    <w:p w14:paraId="04DA7F75" w14:textId="77777777" w:rsidR="00215AD4" w:rsidRDefault="00215AD4" w:rsidP="00085BB9">
      <w:pPr>
        <w:pStyle w:val="KeinLeerraum"/>
        <w:spacing w:line="360" w:lineRule="auto"/>
        <w:jc w:val="both"/>
        <w:rPr>
          <w:rFonts w:ascii="Arial" w:hAnsi="Arial" w:cs="Arial"/>
          <w:b/>
        </w:rPr>
      </w:pPr>
    </w:p>
    <w:p w14:paraId="4D585E88" w14:textId="77777777" w:rsidR="00085BB9" w:rsidRDefault="00085BB9" w:rsidP="00085BB9">
      <w:pPr>
        <w:pStyle w:val="KeinLeerraum"/>
        <w:spacing w:line="360" w:lineRule="auto"/>
        <w:jc w:val="both"/>
        <w:rPr>
          <w:rFonts w:ascii="Arial" w:hAnsi="Arial" w:cs="Arial"/>
        </w:rPr>
      </w:pPr>
      <w:r>
        <w:rPr>
          <w:rFonts w:ascii="Arial" w:hAnsi="Arial" w:cs="Arial"/>
        </w:rPr>
        <w:t>Die Schülerinnen und Schüler recherchieren im Lehrbuch sowie im Internet die Fertigungsverfahren, die sich nach dem Grad der Automatisierung unterscheiden. Sie erstellen eine Übersicht und legen dazu die Unterscheidungsmerkmale selbst fest. Sie präsentieren die Übersicht zum Beispiel mittels einer Präsentationssoftware.</w:t>
      </w:r>
    </w:p>
    <w:p w14:paraId="522F55A1" w14:textId="77777777" w:rsidR="00085BB9" w:rsidRDefault="00085BB9" w:rsidP="00085BB9">
      <w:pPr>
        <w:pStyle w:val="KeinLeerraum"/>
        <w:spacing w:line="360" w:lineRule="auto"/>
        <w:jc w:val="both"/>
        <w:rPr>
          <w:rFonts w:ascii="Arial" w:hAnsi="Arial" w:cs="Arial"/>
        </w:rPr>
      </w:pPr>
      <w:r>
        <w:rPr>
          <w:rFonts w:ascii="Arial" w:hAnsi="Arial" w:cs="Arial"/>
        </w:rPr>
        <w:t>Die Schülerinnen und Schüler führen einen rechnerischen, tabellarischen und grafischen Kostenvergleich der beschriebenen Produktionsweisen durch. Sie nutzen dazu ein Tabellen</w:t>
      </w:r>
      <w:r>
        <w:rPr>
          <w:rFonts w:ascii="Arial" w:hAnsi="Arial" w:cs="Arial"/>
        </w:rPr>
        <w:softHyphen/>
        <w:t>kalkulationsprogramm. Sie unterbreiten einen Vorschlag für die zukünftige Produktionsweise der Pralinen aus ökonomischer Sicht.</w:t>
      </w:r>
    </w:p>
    <w:p w14:paraId="7CF4F39A" w14:textId="77777777" w:rsidR="00085BB9" w:rsidRDefault="00085BB9" w:rsidP="00AE42E9">
      <w:pPr>
        <w:pStyle w:val="KeinLeerraum"/>
        <w:spacing w:line="360" w:lineRule="auto"/>
        <w:rPr>
          <w:rFonts w:ascii="Arial" w:hAnsi="Arial" w:cs="Arial"/>
        </w:rPr>
      </w:pPr>
    </w:p>
    <w:p w14:paraId="5C324D49" w14:textId="77777777" w:rsidR="00085BB9" w:rsidRDefault="00085BB9" w:rsidP="00085BB9">
      <w:pPr>
        <w:pStyle w:val="KeinLeerraum"/>
        <w:spacing w:line="360" w:lineRule="auto"/>
        <w:jc w:val="both"/>
        <w:rPr>
          <w:rFonts w:ascii="Arial" w:hAnsi="Arial" w:cs="Arial"/>
        </w:rPr>
      </w:pPr>
      <w:r>
        <w:rPr>
          <w:rFonts w:ascii="Arial" w:hAnsi="Arial" w:cs="Arial"/>
        </w:rPr>
        <w:t>Die Schülerinnen und Schüler analysieren eine Karikatur.</w:t>
      </w:r>
    </w:p>
    <w:p w14:paraId="10CBCA8E" w14:textId="77777777" w:rsidR="00085BB9" w:rsidRDefault="00085BB9" w:rsidP="00AE42E9">
      <w:pPr>
        <w:pStyle w:val="KeinLeerraum"/>
        <w:spacing w:line="360" w:lineRule="auto"/>
        <w:rPr>
          <w:rFonts w:ascii="Arial" w:hAnsi="Arial" w:cs="Arial"/>
        </w:rPr>
      </w:pPr>
    </w:p>
    <w:p w14:paraId="752665AD" w14:textId="77777777" w:rsidR="00085BB9" w:rsidRPr="00B01982" w:rsidRDefault="00085BB9" w:rsidP="00085BB9">
      <w:pPr>
        <w:pStyle w:val="KeinLeerraum"/>
        <w:spacing w:line="360" w:lineRule="auto"/>
        <w:jc w:val="both"/>
        <w:rPr>
          <w:rFonts w:ascii="Arial" w:hAnsi="Arial" w:cs="Arial"/>
        </w:rPr>
      </w:pPr>
      <w:r>
        <w:rPr>
          <w:rFonts w:ascii="Arial" w:hAnsi="Arial" w:cs="Arial"/>
        </w:rPr>
        <w:t>Die Arbeitszeit für die Lösung der niveaubestimmenden Aufgabe beträgt ca. 180 min.</w:t>
      </w:r>
    </w:p>
    <w:p w14:paraId="5D17919C" w14:textId="77777777" w:rsidR="009A5ACA" w:rsidRPr="00B01982" w:rsidRDefault="009A5ACA" w:rsidP="009A5ACA">
      <w:pPr>
        <w:pStyle w:val="KeinLeerraum"/>
        <w:spacing w:line="360" w:lineRule="auto"/>
        <w:rPr>
          <w:rFonts w:ascii="Arial" w:hAnsi="Arial" w:cs="Arial"/>
        </w:rPr>
      </w:pPr>
    </w:p>
    <w:p w14:paraId="6C39FFEF" w14:textId="77777777" w:rsidR="009A5ACA" w:rsidRPr="000D7BC5" w:rsidRDefault="009A5ACA" w:rsidP="009A5ACA">
      <w:pPr>
        <w:pStyle w:val="KeinLeerraum"/>
        <w:spacing w:line="360" w:lineRule="auto"/>
        <w:rPr>
          <w:rFonts w:ascii="Arial" w:hAnsi="Arial" w:cs="Arial"/>
          <w:b/>
        </w:rPr>
      </w:pPr>
      <w:r w:rsidRPr="000D7BC5">
        <w:rPr>
          <w:rFonts w:ascii="Arial" w:hAnsi="Arial" w:cs="Arial"/>
          <w:b/>
        </w:rPr>
        <w:t>Variationsmöglichkeiten</w:t>
      </w:r>
    </w:p>
    <w:p w14:paraId="081C741B" w14:textId="77777777" w:rsidR="009A5ACA" w:rsidRDefault="009A5ACA" w:rsidP="009A5ACA">
      <w:pPr>
        <w:pStyle w:val="KeinLeerraum"/>
        <w:spacing w:line="360" w:lineRule="auto"/>
        <w:rPr>
          <w:rFonts w:ascii="Arial" w:hAnsi="Arial" w:cs="Arial"/>
        </w:rPr>
      </w:pPr>
    </w:p>
    <w:p w14:paraId="469EE216" w14:textId="77777777" w:rsidR="00364AA2" w:rsidRDefault="00364AA2" w:rsidP="00085BB9">
      <w:pPr>
        <w:pStyle w:val="KeinLeerraum"/>
        <w:spacing w:line="360" w:lineRule="auto"/>
        <w:jc w:val="both"/>
        <w:rPr>
          <w:rFonts w:ascii="Arial" w:hAnsi="Arial" w:cs="Arial"/>
        </w:rPr>
      </w:pPr>
      <w:r>
        <w:rPr>
          <w:rFonts w:ascii="Arial" w:hAnsi="Arial" w:cs="Arial"/>
        </w:rPr>
        <w:t xml:space="preserve">Die Aufgabe 1 </w:t>
      </w:r>
      <w:r w:rsidR="009A5ACA">
        <w:rPr>
          <w:rFonts w:ascii="Arial" w:hAnsi="Arial" w:cs="Arial"/>
        </w:rPr>
        <w:t xml:space="preserve">kann </w:t>
      </w:r>
      <w:r>
        <w:rPr>
          <w:rFonts w:ascii="Arial" w:hAnsi="Arial" w:cs="Arial"/>
        </w:rPr>
        <w:t xml:space="preserve">auch in Form eines Gruppenpuzzles sowie die Aufgabe 2 in Mixgruppen erarbeitet werden. </w:t>
      </w:r>
    </w:p>
    <w:p w14:paraId="58543B42" w14:textId="77777777" w:rsidR="00364AA2" w:rsidRDefault="00364AA2" w:rsidP="00085BB9">
      <w:pPr>
        <w:pStyle w:val="KeinLeerraum"/>
        <w:spacing w:line="360" w:lineRule="auto"/>
        <w:jc w:val="both"/>
        <w:rPr>
          <w:rFonts w:ascii="Arial" w:hAnsi="Arial" w:cs="Arial"/>
        </w:rPr>
      </w:pPr>
    </w:p>
    <w:p w14:paraId="327247F1" w14:textId="77777777" w:rsidR="009A5ACA" w:rsidRPr="00B01982" w:rsidRDefault="00364AA2" w:rsidP="00085BB9">
      <w:pPr>
        <w:pStyle w:val="KeinLeerraum"/>
        <w:spacing w:line="360" w:lineRule="auto"/>
        <w:jc w:val="both"/>
        <w:rPr>
          <w:rFonts w:ascii="Arial" w:hAnsi="Arial" w:cs="Arial"/>
        </w:rPr>
      </w:pPr>
      <w:r>
        <w:rPr>
          <w:rFonts w:ascii="Arial" w:hAnsi="Arial" w:cs="Arial"/>
        </w:rPr>
        <w:t xml:space="preserve">Aufgabe 2 kann </w:t>
      </w:r>
      <w:r w:rsidR="009A5ACA">
        <w:rPr>
          <w:rFonts w:ascii="Arial" w:hAnsi="Arial" w:cs="Arial"/>
        </w:rPr>
        <w:t>ohne Materialien auch als Lernerfolgskontrolle nach der Behandlung des Kompetenzschwerpunktes eingesetzt werden.</w:t>
      </w:r>
    </w:p>
    <w:p w14:paraId="653EB0C8" w14:textId="77777777" w:rsidR="003A02F1" w:rsidRDefault="003A02F1">
      <w:pPr>
        <w:rPr>
          <w:rFonts w:ascii="Arial" w:hAnsi="Arial" w:cs="Arial"/>
        </w:rPr>
      </w:pPr>
      <w:r>
        <w:rPr>
          <w:rFonts w:ascii="Arial" w:hAnsi="Arial" w:cs="Arial"/>
        </w:rPr>
        <w:br w:type="page"/>
      </w:r>
    </w:p>
    <w:p w14:paraId="3110C665" w14:textId="77777777" w:rsidR="00AE42E9" w:rsidRPr="000D7BC5" w:rsidRDefault="00AE42E9" w:rsidP="00AE42E9">
      <w:pPr>
        <w:pStyle w:val="KeinLeerraum"/>
        <w:spacing w:line="360" w:lineRule="auto"/>
        <w:rPr>
          <w:rFonts w:ascii="Arial" w:hAnsi="Arial" w:cs="Arial"/>
          <w:b/>
        </w:rPr>
      </w:pPr>
      <w:r w:rsidRPr="000D7BC5">
        <w:rPr>
          <w:rFonts w:ascii="Arial" w:hAnsi="Arial" w:cs="Arial"/>
          <w:b/>
        </w:rPr>
        <w:lastRenderedPageBreak/>
        <w:t>Erwarteter Stand der Kompetenzentwicklung</w:t>
      </w:r>
    </w:p>
    <w:p w14:paraId="6B97CD15" w14:textId="77777777" w:rsidR="00AE42E9" w:rsidRPr="00B01982" w:rsidRDefault="00AE42E9" w:rsidP="00AE42E9">
      <w:pPr>
        <w:pStyle w:val="KeinLeerraum"/>
        <w:spacing w:line="360" w:lineRule="auto"/>
        <w:rPr>
          <w:rFonts w:ascii="Arial" w:hAnsi="Arial" w:cs="Arial"/>
        </w:rPr>
      </w:pPr>
    </w:p>
    <w:tbl>
      <w:tblPr>
        <w:tblStyle w:val="Tabellenraster"/>
        <w:tblW w:w="9859" w:type="dxa"/>
        <w:tblLayout w:type="fixed"/>
        <w:tblCellMar>
          <w:top w:w="85" w:type="dxa"/>
          <w:bottom w:w="85" w:type="dxa"/>
        </w:tblCellMar>
        <w:tblLook w:val="04A0" w:firstRow="1" w:lastRow="0" w:firstColumn="1" w:lastColumn="0" w:noHBand="0" w:noVBand="1"/>
      </w:tblPr>
      <w:tblGrid>
        <w:gridCol w:w="1213"/>
        <w:gridCol w:w="7489"/>
        <w:gridCol w:w="1157"/>
      </w:tblGrid>
      <w:tr w:rsidR="00AE42E9" w:rsidRPr="00B01982" w14:paraId="57FB8EE2" w14:textId="77777777" w:rsidTr="007041A6">
        <w:tc>
          <w:tcPr>
            <w:tcW w:w="1213" w:type="dxa"/>
          </w:tcPr>
          <w:p w14:paraId="39A387E7" w14:textId="77777777" w:rsidR="00AE42E9" w:rsidRPr="000D7BC5" w:rsidRDefault="00AE42E9" w:rsidP="00976CD3">
            <w:pPr>
              <w:pStyle w:val="KeinLeerraum"/>
              <w:spacing w:line="360" w:lineRule="auto"/>
              <w:rPr>
                <w:rFonts w:ascii="Arial" w:hAnsi="Arial" w:cs="Arial"/>
                <w:b/>
              </w:rPr>
            </w:pPr>
            <w:r w:rsidRPr="000D7BC5">
              <w:rPr>
                <w:rFonts w:ascii="Arial" w:hAnsi="Arial" w:cs="Arial"/>
                <w:b/>
              </w:rPr>
              <w:t>Aufgabe</w:t>
            </w:r>
          </w:p>
        </w:tc>
        <w:tc>
          <w:tcPr>
            <w:tcW w:w="7489" w:type="dxa"/>
          </w:tcPr>
          <w:p w14:paraId="51A18AB3" w14:textId="77777777" w:rsidR="00AE42E9" w:rsidRPr="000D7BC5" w:rsidRDefault="00D7266C" w:rsidP="00976CD3">
            <w:pPr>
              <w:pStyle w:val="KeinLeerraum"/>
              <w:spacing w:line="360" w:lineRule="auto"/>
              <w:rPr>
                <w:rFonts w:ascii="Arial" w:hAnsi="Arial" w:cs="Arial"/>
                <w:b/>
              </w:rPr>
            </w:pPr>
            <w:r>
              <w:rPr>
                <w:rFonts w:ascii="Arial" w:hAnsi="Arial" w:cs="Arial"/>
                <w:b/>
              </w:rPr>
              <w:t>e</w:t>
            </w:r>
            <w:r w:rsidR="00AE42E9" w:rsidRPr="000D7BC5">
              <w:rPr>
                <w:rFonts w:ascii="Arial" w:hAnsi="Arial" w:cs="Arial"/>
                <w:b/>
              </w:rPr>
              <w:t>rwartete Schülerleistung</w:t>
            </w:r>
          </w:p>
        </w:tc>
        <w:tc>
          <w:tcPr>
            <w:tcW w:w="1157" w:type="dxa"/>
            <w:tcBorders>
              <w:bottom w:val="nil"/>
            </w:tcBorders>
          </w:tcPr>
          <w:p w14:paraId="3D52D071" w14:textId="77777777" w:rsidR="00AE42E9" w:rsidRPr="000D7BC5" w:rsidRDefault="00AE42E9" w:rsidP="00976CD3">
            <w:pPr>
              <w:pStyle w:val="KeinLeerraum"/>
              <w:rPr>
                <w:rFonts w:ascii="Arial" w:hAnsi="Arial" w:cs="Arial"/>
                <w:b/>
              </w:rPr>
            </w:pPr>
            <w:r w:rsidRPr="000D7BC5">
              <w:rPr>
                <w:rFonts w:ascii="Arial" w:hAnsi="Arial" w:cs="Arial"/>
                <w:b/>
              </w:rPr>
              <w:t>AFB</w:t>
            </w:r>
          </w:p>
          <w:p w14:paraId="2D13499B" w14:textId="77777777" w:rsidR="00AE42E9" w:rsidRPr="000D7BC5" w:rsidRDefault="00085BB9" w:rsidP="00976CD3">
            <w:pPr>
              <w:pStyle w:val="KeinLeerraum"/>
              <w:rPr>
                <w:rFonts w:ascii="Arial" w:hAnsi="Arial" w:cs="Arial"/>
                <w:b/>
              </w:rPr>
            </w:pPr>
            <w:proofErr w:type="spellStart"/>
            <w:r>
              <w:rPr>
                <w:rFonts w:ascii="Arial" w:hAnsi="Arial" w:cs="Arial"/>
                <w:b/>
              </w:rPr>
              <w:t>p</w:t>
            </w:r>
            <w:r w:rsidR="00B03AE9">
              <w:rPr>
                <w:rFonts w:ascii="Arial" w:hAnsi="Arial" w:cs="Arial"/>
                <w:b/>
              </w:rPr>
              <w:t>rozent</w:t>
            </w:r>
            <w:proofErr w:type="spellEnd"/>
            <w:r w:rsidR="00E60A11">
              <w:rPr>
                <w:rFonts w:ascii="Arial" w:hAnsi="Arial" w:cs="Arial"/>
                <w:b/>
              </w:rPr>
              <w:t>.</w:t>
            </w:r>
            <w:r>
              <w:rPr>
                <w:rFonts w:ascii="Arial" w:hAnsi="Arial" w:cs="Arial"/>
                <w:b/>
              </w:rPr>
              <w:t xml:space="preserve"> </w:t>
            </w:r>
            <w:r w:rsidR="00AE42E9" w:rsidRPr="000D7BC5">
              <w:rPr>
                <w:rFonts w:ascii="Arial" w:hAnsi="Arial" w:cs="Arial"/>
                <w:b/>
              </w:rPr>
              <w:t>Anteil</w:t>
            </w:r>
          </w:p>
        </w:tc>
      </w:tr>
      <w:tr w:rsidR="00AE42E9" w:rsidRPr="00B01982" w14:paraId="27D43478" w14:textId="77777777" w:rsidTr="007041A6">
        <w:tc>
          <w:tcPr>
            <w:tcW w:w="1213" w:type="dxa"/>
          </w:tcPr>
          <w:p w14:paraId="68A54A31" w14:textId="77777777" w:rsidR="00AE42E9" w:rsidRPr="00B01982" w:rsidRDefault="00AE42E9" w:rsidP="00976CD3">
            <w:pPr>
              <w:pStyle w:val="KeinLeerraum"/>
              <w:spacing w:line="360" w:lineRule="auto"/>
              <w:rPr>
                <w:rFonts w:ascii="Arial" w:hAnsi="Arial" w:cs="Arial"/>
              </w:rPr>
            </w:pPr>
            <w:r>
              <w:rPr>
                <w:rFonts w:ascii="Arial" w:hAnsi="Arial" w:cs="Arial"/>
              </w:rPr>
              <w:t>1</w:t>
            </w:r>
          </w:p>
        </w:tc>
        <w:tc>
          <w:tcPr>
            <w:tcW w:w="7489" w:type="dxa"/>
          </w:tcPr>
          <w:p w14:paraId="281C2EB1" w14:textId="77777777" w:rsidR="00AE42E9" w:rsidRPr="004C4014" w:rsidRDefault="00AE42E9" w:rsidP="00976CD3">
            <w:pPr>
              <w:pStyle w:val="KeinLeerraum"/>
              <w:spacing w:line="360" w:lineRule="auto"/>
              <w:rPr>
                <w:rFonts w:ascii="Arial" w:hAnsi="Arial" w:cs="Arial"/>
              </w:rPr>
            </w:pPr>
            <w:r w:rsidRPr="004C4014">
              <w:rPr>
                <w:rFonts w:ascii="Arial" w:hAnsi="Arial" w:cs="Arial"/>
              </w:rPr>
              <w:t>Die Schülerinnen und Schüler können</w:t>
            </w:r>
            <w:r w:rsidR="005574CA">
              <w:rPr>
                <w:rFonts w:ascii="Arial" w:hAnsi="Arial" w:cs="Arial"/>
              </w:rPr>
              <w:t>:</w:t>
            </w:r>
          </w:p>
          <w:p w14:paraId="5C37FD90" w14:textId="77777777" w:rsidR="00364AA2" w:rsidRPr="004C4014" w:rsidRDefault="00364AA2" w:rsidP="00085BB9">
            <w:pPr>
              <w:pStyle w:val="KeinLeerraum"/>
              <w:numPr>
                <w:ilvl w:val="0"/>
                <w:numId w:val="5"/>
              </w:numPr>
              <w:tabs>
                <w:tab w:val="left" w:pos="350"/>
              </w:tabs>
              <w:spacing w:line="360" w:lineRule="auto"/>
              <w:ind w:left="357" w:hanging="357"/>
              <w:rPr>
                <w:rFonts w:ascii="Arial" w:hAnsi="Arial" w:cs="Arial"/>
              </w:rPr>
            </w:pPr>
            <w:r w:rsidRPr="004C4014">
              <w:rPr>
                <w:rFonts w:ascii="Arial" w:hAnsi="Arial" w:cs="Arial"/>
              </w:rPr>
              <w:t>gezielt anhand einer Aufgabenstellung recherchieren</w:t>
            </w:r>
          </w:p>
          <w:p w14:paraId="6B075F2B" w14:textId="77777777" w:rsidR="00364AA2" w:rsidRPr="004C4014" w:rsidRDefault="00364AA2" w:rsidP="00085BB9">
            <w:pPr>
              <w:pStyle w:val="KeinLeerraum"/>
              <w:numPr>
                <w:ilvl w:val="0"/>
                <w:numId w:val="5"/>
              </w:numPr>
              <w:tabs>
                <w:tab w:val="left" w:pos="350"/>
              </w:tabs>
              <w:spacing w:line="360" w:lineRule="auto"/>
              <w:ind w:left="357" w:hanging="357"/>
              <w:rPr>
                <w:rFonts w:ascii="Arial" w:hAnsi="Arial" w:cs="Arial"/>
              </w:rPr>
            </w:pPr>
            <w:r w:rsidRPr="004C4014">
              <w:rPr>
                <w:rFonts w:ascii="Arial" w:hAnsi="Arial" w:cs="Arial"/>
              </w:rPr>
              <w:t>die bei der Recherche gewonnenen Informationen</w:t>
            </w:r>
            <w:r w:rsidR="00A0345B" w:rsidRPr="004C4014">
              <w:rPr>
                <w:rFonts w:ascii="Arial" w:hAnsi="Arial" w:cs="Arial"/>
              </w:rPr>
              <w:t xml:space="preserve"> in einer Übersicht mit selbst gewählten Unterscheidungskriterien </w:t>
            </w:r>
            <w:r w:rsidRPr="004C4014">
              <w:rPr>
                <w:rFonts w:ascii="Arial" w:hAnsi="Arial" w:cs="Arial"/>
              </w:rPr>
              <w:t>zusammenfassen</w:t>
            </w:r>
          </w:p>
          <w:p w14:paraId="14DAD701" w14:textId="77777777" w:rsidR="00B03AE9" w:rsidRPr="00A32A2F" w:rsidRDefault="00B03AE9" w:rsidP="00A32A2F">
            <w:pPr>
              <w:spacing w:line="360" w:lineRule="auto"/>
              <w:rPr>
                <w:rFonts w:ascii="Arial" w:hAnsi="Arial" w:cs="Arial"/>
              </w:rPr>
            </w:pPr>
          </w:p>
          <w:p w14:paraId="2A7707DF" w14:textId="77777777" w:rsidR="00A0345B" w:rsidRPr="004C4014" w:rsidRDefault="00A0345B" w:rsidP="00A0345B">
            <w:pPr>
              <w:spacing w:line="360" w:lineRule="auto"/>
              <w:rPr>
                <w:rFonts w:ascii="Arial" w:hAnsi="Arial" w:cs="Arial"/>
              </w:rPr>
            </w:pPr>
            <w:r w:rsidRPr="004C4014">
              <w:rPr>
                <w:rFonts w:ascii="Arial" w:hAnsi="Arial" w:cs="Arial"/>
              </w:rPr>
              <w:t>Hinweise zur fachlichen Richtigkeit:</w:t>
            </w:r>
          </w:p>
          <w:p w14:paraId="3375CCEE" w14:textId="77777777" w:rsidR="00AE42E9" w:rsidRPr="004C4014" w:rsidRDefault="000C5D0C" w:rsidP="00085BB9">
            <w:pPr>
              <w:pStyle w:val="KeinLeerraum"/>
              <w:numPr>
                <w:ilvl w:val="0"/>
                <w:numId w:val="5"/>
              </w:numPr>
              <w:tabs>
                <w:tab w:val="left" w:pos="350"/>
              </w:tabs>
              <w:spacing w:line="360" w:lineRule="auto"/>
              <w:ind w:left="357" w:hanging="357"/>
              <w:rPr>
                <w:rFonts w:ascii="Arial" w:hAnsi="Arial" w:cs="Arial"/>
              </w:rPr>
            </w:pPr>
            <w:r w:rsidRPr="004C4014">
              <w:rPr>
                <w:rFonts w:ascii="Arial" w:hAnsi="Arial" w:cs="Arial"/>
              </w:rPr>
              <w:t>Fertigungsverfahren nach dem Grad der Automatisierung: Handarbeit, Mechanisierung, Automatisierung</w:t>
            </w:r>
          </w:p>
          <w:p w14:paraId="494394E9" w14:textId="77777777" w:rsidR="000C5D0C" w:rsidRPr="004C4014" w:rsidRDefault="0085299D" w:rsidP="00085BB9">
            <w:pPr>
              <w:pStyle w:val="KeinLeerraum"/>
              <w:numPr>
                <w:ilvl w:val="0"/>
                <w:numId w:val="5"/>
              </w:numPr>
              <w:tabs>
                <w:tab w:val="left" w:pos="350"/>
              </w:tabs>
              <w:spacing w:line="360" w:lineRule="auto"/>
              <w:ind w:left="357" w:hanging="357"/>
              <w:rPr>
                <w:rFonts w:ascii="Arial" w:hAnsi="Arial" w:cs="Arial"/>
              </w:rPr>
            </w:pPr>
            <w:r>
              <w:rPr>
                <w:rFonts w:ascii="Arial" w:hAnsi="Arial" w:cs="Arial"/>
              </w:rPr>
              <w:t>Unterscheidungsmerkmale, z. </w:t>
            </w:r>
            <w:r w:rsidR="000C5D0C" w:rsidRPr="004C4014">
              <w:rPr>
                <w:rFonts w:ascii="Arial" w:hAnsi="Arial" w:cs="Arial"/>
              </w:rPr>
              <w:t>B. Rolle des Menschen bei der Planung, Steuerung, Durchführung und Kontrolle der Arbeitsprozesse; Anzahl und Art der eingesetzten Maschinen, Anzahl der Endprodukte</w:t>
            </w:r>
          </w:p>
          <w:p w14:paraId="40B48F4D" w14:textId="77777777" w:rsidR="00A0345B" w:rsidRPr="004C4014" w:rsidRDefault="00A0345B" w:rsidP="00A32A2F">
            <w:pPr>
              <w:pStyle w:val="KeinLeerraum"/>
              <w:spacing w:line="360" w:lineRule="auto"/>
              <w:rPr>
                <w:rFonts w:ascii="Arial" w:hAnsi="Arial" w:cs="Arial"/>
              </w:rPr>
            </w:pPr>
          </w:p>
          <w:p w14:paraId="69EA62F3" w14:textId="77777777" w:rsidR="00AE42E9" w:rsidRPr="004C4014" w:rsidRDefault="00A0345B" w:rsidP="001D01F3">
            <w:pPr>
              <w:pStyle w:val="KeinLeerraum"/>
              <w:spacing w:line="360" w:lineRule="auto"/>
              <w:rPr>
                <w:rFonts w:ascii="Arial" w:hAnsi="Arial" w:cs="Arial"/>
              </w:rPr>
            </w:pPr>
            <w:r w:rsidRPr="004C4014">
              <w:rPr>
                <w:rFonts w:ascii="Arial" w:hAnsi="Arial" w:cs="Arial"/>
              </w:rPr>
              <w:t xml:space="preserve">Die </w:t>
            </w:r>
            <w:r w:rsidR="00B03AE9" w:rsidRPr="004C4014">
              <w:rPr>
                <w:rFonts w:ascii="Arial" w:hAnsi="Arial" w:cs="Arial"/>
              </w:rPr>
              <w:t>Schülerinnen und Schüler können</w:t>
            </w:r>
            <w:r w:rsidR="005574CA">
              <w:rPr>
                <w:rFonts w:ascii="Arial" w:hAnsi="Arial" w:cs="Arial"/>
              </w:rPr>
              <w:t>:</w:t>
            </w:r>
          </w:p>
          <w:p w14:paraId="5FE2E648" w14:textId="77777777" w:rsidR="00A0345B" w:rsidRPr="004C4014" w:rsidRDefault="00A0345B" w:rsidP="00085BB9">
            <w:pPr>
              <w:pStyle w:val="KeinLeerraum"/>
              <w:numPr>
                <w:ilvl w:val="0"/>
                <w:numId w:val="5"/>
              </w:numPr>
              <w:tabs>
                <w:tab w:val="left" w:pos="350"/>
              </w:tabs>
              <w:spacing w:line="360" w:lineRule="auto"/>
              <w:ind w:left="357" w:hanging="357"/>
              <w:rPr>
                <w:rFonts w:ascii="Arial" w:hAnsi="Arial" w:cs="Arial"/>
              </w:rPr>
            </w:pPr>
            <w:r w:rsidRPr="004C4014">
              <w:rPr>
                <w:rFonts w:ascii="Arial" w:hAnsi="Arial" w:cs="Arial"/>
              </w:rPr>
              <w:t>eine Übersicht der Fertigungsverfahren nach dem Grad der Automatisierung präsentieren</w:t>
            </w:r>
          </w:p>
          <w:p w14:paraId="1EA9487A" w14:textId="77777777" w:rsidR="00B03AE9" w:rsidRPr="00A32A2F" w:rsidRDefault="00B03AE9" w:rsidP="00A32A2F">
            <w:pPr>
              <w:spacing w:line="360" w:lineRule="auto"/>
              <w:rPr>
                <w:rFonts w:ascii="Arial" w:hAnsi="Arial" w:cs="Arial"/>
              </w:rPr>
            </w:pPr>
          </w:p>
          <w:p w14:paraId="5F4E2E82" w14:textId="77777777" w:rsidR="00A0345B" w:rsidRPr="004C4014" w:rsidRDefault="00A0345B" w:rsidP="00A0345B">
            <w:pPr>
              <w:pStyle w:val="KeinLeerraum"/>
              <w:spacing w:line="360" w:lineRule="auto"/>
              <w:rPr>
                <w:rFonts w:ascii="Arial" w:hAnsi="Arial" w:cs="Arial"/>
              </w:rPr>
            </w:pPr>
            <w:r w:rsidRPr="004C4014">
              <w:rPr>
                <w:rFonts w:ascii="Arial" w:hAnsi="Arial" w:cs="Arial"/>
              </w:rPr>
              <w:t>Hinweise zur fachlichen Richtigkeit:</w:t>
            </w:r>
          </w:p>
          <w:p w14:paraId="555B2849" w14:textId="77777777" w:rsidR="00A0345B" w:rsidRPr="00085BB9" w:rsidRDefault="00A0345B" w:rsidP="001D01F3">
            <w:pPr>
              <w:pStyle w:val="KeinLeerraum"/>
              <w:numPr>
                <w:ilvl w:val="0"/>
                <w:numId w:val="5"/>
              </w:numPr>
              <w:tabs>
                <w:tab w:val="left" w:pos="350"/>
              </w:tabs>
              <w:spacing w:line="360" w:lineRule="auto"/>
              <w:ind w:left="357" w:hanging="357"/>
              <w:rPr>
                <w:rFonts w:ascii="Arial" w:hAnsi="Arial" w:cs="Arial"/>
              </w:rPr>
            </w:pPr>
            <w:r w:rsidRPr="004C4014">
              <w:rPr>
                <w:rFonts w:ascii="Arial" w:hAnsi="Arial" w:cs="Arial"/>
              </w:rPr>
              <w:t xml:space="preserve">Beachtung der Präsentationsregeln </w:t>
            </w:r>
            <w:r w:rsidR="00B03AE9" w:rsidRPr="004C4014">
              <w:rPr>
                <w:rFonts w:ascii="Arial" w:hAnsi="Arial" w:cs="Arial"/>
              </w:rPr>
              <w:t>für das gewählte Medium</w:t>
            </w:r>
          </w:p>
        </w:tc>
        <w:tc>
          <w:tcPr>
            <w:tcW w:w="1157" w:type="dxa"/>
            <w:tcBorders>
              <w:top w:val="nil"/>
            </w:tcBorders>
          </w:tcPr>
          <w:p w14:paraId="25256A6A" w14:textId="77777777" w:rsidR="00AE42E9" w:rsidRPr="004C4014" w:rsidRDefault="00AE42E9" w:rsidP="00976CD3">
            <w:pPr>
              <w:pStyle w:val="KeinLeerraum"/>
              <w:spacing w:line="360" w:lineRule="auto"/>
              <w:rPr>
                <w:rFonts w:ascii="Arial" w:hAnsi="Arial" w:cs="Arial"/>
              </w:rPr>
            </w:pPr>
            <w:r w:rsidRPr="004C4014">
              <w:rPr>
                <w:rFonts w:ascii="Arial" w:hAnsi="Arial" w:cs="Arial"/>
              </w:rPr>
              <w:t>I</w:t>
            </w:r>
            <w:r w:rsidR="00215AD4">
              <w:rPr>
                <w:rFonts w:ascii="Arial" w:hAnsi="Arial" w:cs="Arial"/>
              </w:rPr>
              <w:t>/</w:t>
            </w:r>
            <w:r w:rsidR="005F3B07" w:rsidRPr="004C4014">
              <w:rPr>
                <w:rFonts w:ascii="Arial" w:hAnsi="Arial" w:cs="Arial"/>
              </w:rPr>
              <w:t xml:space="preserve">30 </w:t>
            </w:r>
            <w:r w:rsidRPr="004C4014">
              <w:rPr>
                <w:rFonts w:ascii="Arial" w:hAnsi="Arial" w:cs="Arial"/>
              </w:rPr>
              <w:t>%</w:t>
            </w:r>
          </w:p>
          <w:p w14:paraId="27701B95" w14:textId="77777777" w:rsidR="00AE42E9" w:rsidRPr="004C4014" w:rsidRDefault="00AE42E9" w:rsidP="00976CD3">
            <w:pPr>
              <w:pStyle w:val="KeinLeerraum"/>
              <w:spacing w:line="360" w:lineRule="auto"/>
              <w:rPr>
                <w:rFonts w:ascii="Arial" w:hAnsi="Arial" w:cs="Arial"/>
              </w:rPr>
            </w:pPr>
          </w:p>
          <w:p w14:paraId="12DEEA04" w14:textId="77777777" w:rsidR="00AE42E9" w:rsidRPr="004C4014" w:rsidRDefault="00AE42E9" w:rsidP="00976CD3">
            <w:pPr>
              <w:pStyle w:val="KeinLeerraum"/>
              <w:spacing w:line="360" w:lineRule="auto"/>
              <w:rPr>
                <w:rFonts w:ascii="Arial" w:hAnsi="Arial" w:cs="Arial"/>
              </w:rPr>
            </w:pPr>
          </w:p>
          <w:p w14:paraId="0CC4487D" w14:textId="77777777" w:rsidR="00AE42E9" w:rsidRPr="004C4014" w:rsidRDefault="00AE42E9" w:rsidP="00976CD3">
            <w:pPr>
              <w:pStyle w:val="KeinLeerraum"/>
              <w:spacing w:line="360" w:lineRule="auto"/>
              <w:rPr>
                <w:rFonts w:ascii="Arial" w:hAnsi="Arial" w:cs="Arial"/>
              </w:rPr>
            </w:pPr>
          </w:p>
          <w:p w14:paraId="611D9D41" w14:textId="77777777" w:rsidR="00AE42E9" w:rsidRPr="004C4014" w:rsidRDefault="00AE42E9" w:rsidP="00976CD3">
            <w:pPr>
              <w:pStyle w:val="KeinLeerraum"/>
              <w:spacing w:line="360" w:lineRule="auto"/>
              <w:rPr>
                <w:rFonts w:ascii="Arial" w:hAnsi="Arial" w:cs="Arial"/>
              </w:rPr>
            </w:pPr>
          </w:p>
          <w:p w14:paraId="4826A925" w14:textId="77777777" w:rsidR="00AE42E9" w:rsidRPr="004C4014" w:rsidRDefault="00AE42E9" w:rsidP="00976CD3">
            <w:pPr>
              <w:pStyle w:val="KeinLeerraum"/>
              <w:spacing w:line="360" w:lineRule="auto"/>
              <w:rPr>
                <w:rFonts w:ascii="Arial" w:hAnsi="Arial" w:cs="Arial"/>
              </w:rPr>
            </w:pPr>
          </w:p>
          <w:p w14:paraId="0E33C4D0" w14:textId="77777777" w:rsidR="00A0345B" w:rsidRPr="004C4014" w:rsidRDefault="00A0345B" w:rsidP="00976CD3">
            <w:pPr>
              <w:pStyle w:val="KeinLeerraum"/>
              <w:spacing w:line="360" w:lineRule="auto"/>
              <w:rPr>
                <w:rFonts w:ascii="Arial" w:hAnsi="Arial" w:cs="Arial"/>
              </w:rPr>
            </w:pPr>
          </w:p>
          <w:p w14:paraId="73122744" w14:textId="77777777" w:rsidR="00A0345B" w:rsidRPr="004C4014" w:rsidRDefault="00A0345B" w:rsidP="00976CD3">
            <w:pPr>
              <w:pStyle w:val="KeinLeerraum"/>
              <w:spacing w:line="360" w:lineRule="auto"/>
              <w:rPr>
                <w:rFonts w:ascii="Arial" w:hAnsi="Arial" w:cs="Arial"/>
              </w:rPr>
            </w:pPr>
          </w:p>
          <w:p w14:paraId="1A795564" w14:textId="77777777" w:rsidR="00A0345B" w:rsidRPr="004C4014" w:rsidRDefault="00A0345B" w:rsidP="00976CD3">
            <w:pPr>
              <w:pStyle w:val="KeinLeerraum"/>
              <w:spacing w:line="360" w:lineRule="auto"/>
              <w:rPr>
                <w:rFonts w:ascii="Arial" w:hAnsi="Arial" w:cs="Arial"/>
              </w:rPr>
            </w:pPr>
          </w:p>
          <w:p w14:paraId="3BCD9034" w14:textId="77777777" w:rsidR="00A0345B" w:rsidRPr="004C4014" w:rsidRDefault="00A0345B" w:rsidP="00976CD3">
            <w:pPr>
              <w:pStyle w:val="KeinLeerraum"/>
              <w:spacing w:line="360" w:lineRule="auto"/>
              <w:rPr>
                <w:rFonts w:ascii="Arial" w:hAnsi="Arial" w:cs="Arial"/>
              </w:rPr>
            </w:pPr>
          </w:p>
          <w:p w14:paraId="5822018B" w14:textId="77777777" w:rsidR="00A0345B" w:rsidRPr="004C4014" w:rsidRDefault="00A0345B" w:rsidP="00976CD3">
            <w:pPr>
              <w:pStyle w:val="KeinLeerraum"/>
              <w:spacing w:line="360" w:lineRule="auto"/>
              <w:rPr>
                <w:rFonts w:ascii="Arial" w:hAnsi="Arial" w:cs="Arial"/>
              </w:rPr>
            </w:pPr>
          </w:p>
          <w:p w14:paraId="2BA2057E" w14:textId="77777777" w:rsidR="00A0345B" w:rsidRPr="004C4014" w:rsidRDefault="00A0345B" w:rsidP="00976CD3">
            <w:pPr>
              <w:pStyle w:val="KeinLeerraum"/>
              <w:spacing w:line="360" w:lineRule="auto"/>
              <w:rPr>
                <w:rFonts w:ascii="Arial" w:hAnsi="Arial" w:cs="Arial"/>
              </w:rPr>
            </w:pPr>
          </w:p>
          <w:p w14:paraId="01B97E01" w14:textId="77777777" w:rsidR="00D039BE" w:rsidRDefault="00D039BE" w:rsidP="00976CD3">
            <w:pPr>
              <w:pStyle w:val="KeinLeerraum"/>
              <w:spacing w:line="360" w:lineRule="auto"/>
              <w:rPr>
                <w:rFonts w:ascii="Arial" w:hAnsi="Arial" w:cs="Arial"/>
              </w:rPr>
            </w:pPr>
          </w:p>
          <w:p w14:paraId="4423ADED" w14:textId="77777777" w:rsidR="004C4014" w:rsidRPr="004C4014" w:rsidRDefault="00AE42E9" w:rsidP="00976CD3">
            <w:pPr>
              <w:pStyle w:val="KeinLeerraum"/>
              <w:spacing w:line="360" w:lineRule="auto"/>
              <w:rPr>
                <w:rFonts w:ascii="Arial" w:hAnsi="Arial" w:cs="Arial"/>
              </w:rPr>
            </w:pPr>
            <w:r w:rsidRPr="004C4014">
              <w:rPr>
                <w:rFonts w:ascii="Arial" w:hAnsi="Arial" w:cs="Arial"/>
              </w:rPr>
              <w:t>II</w:t>
            </w:r>
            <w:r w:rsidR="00215AD4">
              <w:rPr>
                <w:rFonts w:ascii="Arial" w:hAnsi="Arial" w:cs="Arial"/>
              </w:rPr>
              <w:t>/</w:t>
            </w:r>
            <w:r w:rsidR="005F3B07" w:rsidRPr="004C4014">
              <w:rPr>
                <w:rFonts w:ascii="Arial" w:hAnsi="Arial" w:cs="Arial"/>
              </w:rPr>
              <w:t>10</w:t>
            </w:r>
            <w:r w:rsidRPr="004C4014">
              <w:rPr>
                <w:rFonts w:ascii="Arial" w:hAnsi="Arial" w:cs="Arial"/>
              </w:rPr>
              <w:t xml:space="preserve"> %</w:t>
            </w:r>
          </w:p>
        </w:tc>
      </w:tr>
      <w:tr w:rsidR="00AE42E9" w:rsidRPr="00B01982" w14:paraId="3B25FE1C" w14:textId="77777777" w:rsidTr="007041A6">
        <w:tc>
          <w:tcPr>
            <w:tcW w:w="1213" w:type="dxa"/>
          </w:tcPr>
          <w:p w14:paraId="12EDA222" w14:textId="77777777" w:rsidR="00AE42E9" w:rsidRDefault="00AE42E9" w:rsidP="00976CD3">
            <w:pPr>
              <w:pStyle w:val="KeinLeerraum"/>
              <w:spacing w:line="360" w:lineRule="auto"/>
              <w:rPr>
                <w:rFonts w:ascii="Arial" w:hAnsi="Arial" w:cs="Arial"/>
              </w:rPr>
            </w:pPr>
            <w:r>
              <w:rPr>
                <w:rFonts w:ascii="Arial" w:hAnsi="Arial" w:cs="Arial"/>
              </w:rPr>
              <w:t>2</w:t>
            </w:r>
          </w:p>
        </w:tc>
        <w:tc>
          <w:tcPr>
            <w:tcW w:w="7489" w:type="dxa"/>
          </w:tcPr>
          <w:p w14:paraId="4171B137" w14:textId="77777777" w:rsidR="00AE42E9" w:rsidRPr="004C4014" w:rsidRDefault="00AE42E9" w:rsidP="00976CD3">
            <w:pPr>
              <w:pStyle w:val="KeinLeerraum"/>
              <w:spacing w:line="360" w:lineRule="auto"/>
              <w:rPr>
                <w:rFonts w:ascii="Arial" w:hAnsi="Arial" w:cs="Arial"/>
              </w:rPr>
            </w:pPr>
            <w:r w:rsidRPr="004C4014">
              <w:rPr>
                <w:rFonts w:ascii="Arial" w:hAnsi="Arial" w:cs="Arial"/>
              </w:rPr>
              <w:t>Die Schülerinnen und Schüler können</w:t>
            </w:r>
            <w:r w:rsidR="005574CA">
              <w:rPr>
                <w:rFonts w:ascii="Arial" w:hAnsi="Arial" w:cs="Arial"/>
              </w:rPr>
              <w:t>:</w:t>
            </w:r>
          </w:p>
          <w:p w14:paraId="41A87408" w14:textId="77777777" w:rsidR="00AE42E9" w:rsidRPr="004C4014" w:rsidRDefault="001D01F3" w:rsidP="00085BB9">
            <w:pPr>
              <w:pStyle w:val="KeinLeerraum"/>
              <w:numPr>
                <w:ilvl w:val="0"/>
                <w:numId w:val="5"/>
              </w:numPr>
              <w:tabs>
                <w:tab w:val="left" w:pos="350"/>
              </w:tabs>
              <w:spacing w:line="360" w:lineRule="auto"/>
              <w:ind w:left="357" w:hanging="357"/>
              <w:rPr>
                <w:rFonts w:ascii="Arial" w:hAnsi="Arial" w:cs="Arial"/>
              </w:rPr>
            </w:pPr>
            <w:r w:rsidRPr="004C4014">
              <w:rPr>
                <w:rFonts w:ascii="Arial" w:hAnsi="Arial" w:cs="Arial"/>
              </w:rPr>
              <w:t>eine betriebswirtschaftliche Aufgabenstellung erschließen</w:t>
            </w:r>
          </w:p>
          <w:p w14:paraId="767823B4" w14:textId="77777777" w:rsidR="001D01F3" w:rsidRDefault="001D01F3" w:rsidP="00085BB9">
            <w:pPr>
              <w:pStyle w:val="KeinLeerraum"/>
              <w:numPr>
                <w:ilvl w:val="0"/>
                <w:numId w:val="5"/>
              </w:numPr>
              <w:tabs>
                <w:tab w:val="left" w:pos="350"/>
              </w:tabs>
              <w:spacing w:line="360" w:lineRule="auto"/>
              <w:ind w:left="357" w:hanging="357"/>
              <w:rPr>
                <w:rFonts w:ascii="Arial" w:hAnsi="Arial" w:cs="Arial"/>
              </w:rPr>
            </w:pPr>
            <w:r w:rsidRPr="004C4014">
              <w:rPr>
                <w:rFonts w:ascii="Arial" w:hAnsi="Arial" w:cs="Arial"/>
              </w:rPr>
              <w:t xml:space="preserve">einen Kostenvergleich in rechnerischer, tabellarischer sowie in grafischer Form </w:t>
            </w:r>
            <w:r w:rsidR="00A0345B" w:rsidRPr="004C4014">
              <w:rPr>
                <w:rFonts w:ascii="Arial" w:hAnsi="Arial" w:cs="Arial"/>
              </w:rPr>
              <w:t xml:space="preserve">mit Hilfe eines Tabellenkalkulationsprogrammes </w:t>
            </w:r>
            <w:r w:rsidRPr="004C4014">
              <w:rPr>
                <w:rFonts w:ascii="Arial" w:hAnsi="Arial" w:cs="Arial"/>
              </w:rPr>
              <w:t>durchführen</w:t>
            </w:r>
            <w:r w:rsidR="002C6A78">
              <w:rPr>
                <w:rFonts w:ascii="Arial" w:hAnsi="Arial" w:cs="Arial"/>
              </w:rPr>
              <w:t xml:space="preserve"> </w:t>
            </w:r>
          </w:p>
          <w:p w14:paraId="79FEB78F" w14:textId="77777777" w:rsidR="002C6A78" w:rsidRPr="004C4014" w:rsidRDefault="002C6A78" w:rsidP="002C6A78">
            <w:pPr>
              <w:pStyle w:val="KeinLeerraum"/>
              <w:tabs>
                <w:tab w:val="left" w:pos="350"/>
              </w:tabs>
              <w:spacing w:line="276" w:lineRule="auto"/>
              <w:ind w:left="357"/>
              <w:rPr>
                <w:rFonts w:ascii="Arial" w:hAnsi="Arial" w:cs="Arial"/>
              </w:rPr>
            </w:pPr>
          </w:p>
          <w:p w14:paraId="3BD4DCDD" w14:textId="77777777" w:rsidR="00AE42E9" w:rsidRPr="004C4014" w:rsidRDefault="00AE42E9" w:rsidP="00976CD3">
            <w:pPr>
              <w:pStyle w:val="KeinLeerraum"/>
              <w:spacing w:line="360" w:lineRule="auto"/>
              <w:rPr>
                <w:rFonts w:ascii="Arial" w:hAnsi="Arial" w:cs="Arial"/>
              </w:rPr>
            </w:pPr>
            <w:r w:rsidRPr="004C4014">
              <w:rPr>
                <w:rFonts w:ascii="Arial" w:hAnsi="Arial" w:cs="Arial"/>
              </w:rPr>
              <w:t>Hinweise zur fachlichen Richtigkeit:</w:t>
            </w:r>
          </w:p>
          <w:p w14:paraId="7029E41F" w14:textId="77777777" w:rsidR="007E6891" w:rsidRPr="00215AD4" w:rsidRDefault="0085299D" w:rsidP="00215AD4">
            <w:pPr>
              <w:pStyle w:val="KeinLeerraum"/>
              <w:numPr>
                <w:ilvl w:val="0"/>
                <w:numId w:val="5"/>
              </w:numPr>
              <w:tabs>
                <w:tab w:val="left" w:pos="350"/>
              </w:tabs>
              <w:spacing w:line="360" w:lineRule="auto"/>
              <w:ind w:left="357" w:hanging="357"/>
              <w:rPr>
                <w:rFonts w:ascii="Arial" w:hAnsi="Arial" w:cs="Arial"/>
              </w:rPr>
            </w:pPr>
            <w:r>
              <w:rPr>
                <w:rFonts w:ascii="Arial" w:hAnsi="Arial" w:cs="Arial"/>
              </w:rPr>
              <w:t>G</w:t>
            </w:r>
            <w:r w:rsidR="007E6891" w:rsidRPr="004C4014">
              <w:rPr>
                <w:rFonts w:ascii="Arial" w:hAnsi="Arial" w:cs="Arial"/>
              </w:rPr>
              <w:t>egebenen sind:</w:t>
            </w:r>
            <w:r w:rsidR="00215AD4">
              <w:rPr>
                <w:rFonts w:ascii="Arial" w:hAnsi="Arial" w:cs="Arial"/>
              </w:rPr>
              <w:t xml:space="preserve"> </w:t>
            </w:r>
            <w:r w:rsidR="007E6891" w:rsidRPr="00215AD4">
              <w:rPr>
                <w:rFonts w:ascii="Arial" w:hAnsi="Arial" w:cs="Arial"/>
              </w:rPr>
              <w:t>für die bisherige Handarbeit 75.000,00 € fixe Kosten sowie 3,00 € variable Stückkosten,</w:t>
            </w:r>
            <w:r w:rsidRPr="00215AD4">
              <w:rPr>
                <w:rFonts w:ascii="Arial" w:hAnsi="Arial" w:cs="Arial"/>
              </w:rPr>
              <w:t xml:space="preserve"> </w:t>
            </w:r>
            <w:r w:rsidR="007E6891" w:rsidRPr="00215AD4">
              <w:rPr>
                <w:rFonts w:ascii="Arial" w:hAnsi="Arial" w:cs="Arial"/>
              </w:rPr>
              <w:t>für das geplante mec</w:t>
            </w:r>
            <w:r w:rsidR="00B03AE9" w:rsidRPr="00215AD4">
              <w:rPr>
                <w:rFonts w:ascii="Arial" w:hAnsi="Arial" w:cs="Arial"/>
              </w:rPr>
              <w:t xml:space="preserve">hanisierte Produktionsverfahren </w:t>
            </w:r>
            <w:r w:rsidR="007E6891" w:rsidRPr="00215AD4">
              <w:rPr>
                <w:rFonts w:ascii="Arial" w:hAnsi="Arial" w:cs="Arial"/>
              </w:rPr>
              <w:t>100.000,00 € fixe Kosten sowie 1,75 € variable Stückkosten</w:t>
            </w:r>
          </w:p>
          <w:p w14:paraId="1221714D" w14:textId="77777777" w:rsidR="0085299D" w:rsidRDefault="0085299D" w:rsidP="0085299D">
            <w:pPr>
              <w:pStyle w:val="KeinLeerraum"/>
              <w:numPr>
                <w:ilvl w:val="0"/>
                <w:numId w:val="5"/>
              </w:numPr>
              <w:tabs>
                <w:tab w:val="left" w:pos="350"/>
              </w:tabs>
              <w:spacing w:line="360" w:lineRule="auto"/>
              <w:ind w:left="357" w:hanging="357"/>
              <w:rPr>
                <w:rFonts w:ascii="Arial" w:hAnsi="Arial" w:cs="Arial"/>
              </w:rPr>
            </w:pPr>
            <w:r>
              <w:rPr>
                <w:rFonts w:ascii="Arial" w:hAnsi="Arial" w:cs="Arial"/>
              </w:rPr>
              <w:lastRenderedPageBreak/>
              <w:t>G</w:t>
            </w:r>
            <w:r w:rsidR="007E6891" w:rsidRPr="004C4014">
              <w:rPr>
                <w:rFonts w:ascii="Arial" w:hAnsi="Arial" w:cs="Arial"/>
              </w:rPr>
              <w:t>esucht ist die Produktionsmenge, ab der die Kosten für das geplante mechanisierte Produktionsverfahren geringer sind</w:t>
            </w:r>
            <w:r w:rsidR="005574CA">
              <w:rPr>
                <w:rFonts w:ascii="Arial" w:hAnsi="Arial" w:cs="Arial"/>
              </w:rPr>
              <w:t>.</w:t>
            </w:r>
          </w:p>
          <w:p w14:paraId="28044A27" w14:textId="77777777" w:rsidR="0085299D" w:rsidRDefault="0085299D" w:rsidP="0085299D">
            <w:pPr>
              <w:pStyle w:val="KeinLeerraum"/>
              <w:tabs>
                <w:tab w:val="left" w:pos="350"/>
              </w:tabs>
              <w:spacing w:line="360" w:lineRule="auto"/>
              <w:ind w:left="357"/>
              <w:rPr>
                <w:rFonts w:ascii="Arial" w:hAnsi="Arial" w:cs="Arial"/>
              </w:rPr>
            </w:pPr>
          </w:p>
          <w:p w14:paraId="479D6FF7" w14:textId="77777777" w:rsidR="003A02F1" w:rsidRPr="00085BB9" w:rsidRDefault="007E6891" w:rsidP="0085299D">
            <w:pPr>
              <w:pStyle w:val="KeinLeerraum"/>
              <w:tabs>
                <w:tab w:val="left" w:pos="350"/>
              </w:tabs>
              <w:spacing w:line="360" w:lineRule="auto"/>
              <w:ind w:left="357"/>
              <w:rPr>
                <w:rFonts w:ascii="Arial" w:hAnsi="Arial" w:cs="Arial"/>
              </w:rPr>
            </w:pPr>
            <w:r w:rsidRPr="004C4014">
              <w:object w:dxaOrig="6524" w:dyaOrig="7261" w14:anchorId="533FB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pt;height:363.05pt" o:ole="">
                  <v:imagedata r:id="rId15" o:title=""/>
                </v:shape>
                <o:OLEObject Type="Embed" ProgID="Paint.Picture" ShapeID="_x0000_i1025" DrawAspect="Content" ObjectID="_1802075767" r:id="rId16"/>
              </w:object>
            </w:r>
          </w:p>
        </w:tc>
        <w:tc>
          <w:tcPr>
            <w:tcW w:w="1157" w:type="dxa"/>
          </w:tcPr>
          <w:p w14:paraId="7DDD409A" w14:textId="77777777" w:rsidR="00AE42E9" w:rsidRPr="004C4014" w:rsidRDefault="00AE42E9" w:rsidP="00976CD3">
            <w:pPr>
              <w:pStyle w:val="KeinLeerraum"/>
              <w:spacing w:line="360" w:lineRule="auto"/>
              <w:rPr>
                <w:rFonts w:ascii="Arial" w:hAnsi="Arial" w:cs="Arial"/>
              </w:rPr>
            </w:pPr>
            <w:r w:rsidRPr="004C4014">
              <w:rPr>
                <w:rFonts w:ascii="Arial" w:hAnsi="Arial" w:cs="Arial"/>
              </w:rPr>
              <w:lastRenderedPageBreak/>
              <w:t>II</w:t>
            </w:r>
            <w:r w:rsidR="00215AD4">
              <w:rPr>
                <w:rFonts w:ascii="Arial" w:hAnsi="Arial" w:cs="Arial"/>
              </w:rPr>
              <w:t>/</w:t>
            </w:r>
            <w:r w:rsidR="005F3B07" w:rsidRPr="004C4014">
              <w:rPr>
                <w:rFonts w:ascii="Arial" w:hAnsi="Arial" w:cs="Arial"/>
              </w:rPr>
              <w:t>40</w:t>
            </w:r>
            <w:r w:rsidRPr="004C4014">
              <w:rPr>
                <w:rFonts w:ascii="Arial" w:hAnsi="Arial" w:cs="Arial"/>
              </w:rPr>
              <w:t xml:space="preserve"> %</w:t>
            </w:r>
          </w:p>
          <w:p w14:paraId="2C044709" w14:textId="77777777" w:rsidR="00AE42E9" w:rsidRPr="004C4014" w:rsidRDefault="00AE42E9" w:rsidP="00085BB9">
            <w:pPr>
              <w:pStyle w:val="KeinLeerraum"/>
              <w:spacing w:line="360" w:lineRule="auto"/>
              <w:rPr>
                <w:rFonts w:ascii="Arial" w:hAnsi="Arial" w:cs="Arial"/>
              </w:rPr>
            </w:pPr>
          </w:p>
        </w:tc>
      </w:tr>
      <w:tr w:rsidR="00085BB9" w:rsidRPr="00B01982" w14:paraId="5082816C" w14:textId="77777777" w:rsidTr="007041A6">
        <w:tc>
          <w:tcPr>
            <w:tcW w:w="1213" w:type="dxa"/>
          </w:tcPr>
          <w:p w14:paraId="3B9249D8" w14:textId="77777777" w:rsidR="00085BB9" w:rsidRDefault="00085BB9" w:rsidP="00976CD3">
            <w:pPr>
              <w:pStyle w:val="KeinLeerraum"/>
              <w:spacing w:line="360" w:lineRule="auto"/>
              <w:rPr>
                <w:rFonts w:ascii="Arial" w:hAnsi="Arial" w:cs="Arial"/>
              </w:rPr>
            </w:pPr>
          </w:p>
        </w:tc>
        <w:tc>
          <w:tcPr>
            <w:tcW w:w="7489" w:type="dxa"/>
          </w:tcPr>
          <w:p w14:paraId="7627BCDB" w14:textId="77777777" w:rsidR="00085BB9" w:rsidRPr="004C4014" w:rsidRDefault="00085BB9" w:rsidP="00085BB9">
            <w:pPr>
              <w:pStyle w:val="KeinLeerraum"/>
              <w:spacing w:line="360" w:lineRule="auto"/>
              <w:rPr>
                <w:rFonts w:ascii="Arial" w:hAnsi="Arial" w:cs="Arial"/>
              </w:rPr>
            </w:pPr>
            <w:r w:rsidRPr="004C4014">
              <w:rPr>
                <w:rFonts w:ascii="Arial" w:hAnsi="Arial" w:cs="Arial"/>
              </w:rPr>
              <w:t>Die Schülerinnen und Schüler können</w:t>
            </w:r>
            <w:r w:rsidR="005574CA">
              <w:rPr>
                <w:rFonts w:ascii="Arial" w:hAnsi="Arial" w:cs="Arial"/>
              </w:rPr>
              <w:t>:</w:t>
            </w:r>
          </w:p>
          <w:p w14:paraId="6D851225" w14:textId="77777777" w:rsidR="00085BB9" w:rsidRPr="004C4014" w:rsidRDefault="00085BB9" w:rsidP="00085BB9">
            <w:pPr>
              <w:pStyle w:val="KeinLeerraum"/>
              <w:numPr>
                <w:ilvl w:val="0"/>
                <w:numId w:val="5"/>
              </w:numPr>
              <w:tabs>
                <w:tab w:val="left" w:pos="350"/>
              </w:tabs>
              <w:spacing w:line="360" w:lineRule="auto"/>
              <w:ind w:left="357" w:hanging="357"/>
              <w:rPr>
                <w:rFonts w:ascii="Arial" w:hAnsi="Arial" w:cs="Arial"/>
              </w:rPr>
            </w:pPr>
            <w:r w:rsidRPr="004C4014">
              <w:rPr>
                <w:rFonts w:ascii="Arial" w:hAnsi="Arial" w:cs="Arial"/>
              </w:rPr>
              <w:t>einen begründeten Vorschlag für die zukünftige Produktion der Pralinen unterbreiten</w:t>
            </w:r>
          </w:p>
          <w:p w14:paraId="2516078F" w14:textId="77777777" w:rsidR="00085BB9" w:rsidRPr="004C4014" w:rsidRDefault="00085BB9" w:rsidP="00085BB9">
            <w:pPr>
              <w:pStyle w:val="KeinLeerraum"/>
              <w:spacing w:line="360" w:lineRule="auto"/>
              <w:rPr>
                <w:rFonts w:ascii="Arial" w:hAnsi="Arial" w:cs="Arial"/>
              </w:rPr>
            </w:pPr>
          </w:p>
          <w:p w14:paraId="592CC500" w14:textId="77777777" w:rsidR="00085BB9" w:rsidRPr="004C4014" w:rsidRDefault="00085BB9" w:rsidP="00085BB9">
            <w:pPr>
              <w:pStyle w:val="KeinLeerraum"/>
              <w:spacing w:line="360" w:lineRule="auto"/>
              <w:rPr>
                <w:rFonts w:ascii="Arial" w:hAnsi="Arial" w:cs="Arial"/>
              </w:rPr>
            </w:pPr>
            <w:r w:rsidRPr="004C4014">
              <w:rPr>
                <w:rFonts w:ascii="Arial" w:hAnsi="Arial" w:cs="Arial"/>
              </w:rPr>
              <w:t>Hinweise zur fachlichen Richtigkeit:</w:t>
            </w:r>
          </w:p>
          <w:p w14:paraId="258E78DA" w14:textId="77777777" w:rsidR="00085BB9" w:rsidRPr="004C4014" w:rsidRDefault="00085BB9" w:rsidP="00085BB9">
            <w:pPr>
              <w:pStyle w:val="KeinLeerraum"/>
              <w:numPr>
                <w:ilvl w:val="0"/>
                <w:numId w:val="5"/>
              </w:numPr>
              <w:tabs>
                <w:tab w:val="left" w:pos="350"/>
              </w:tabs>
              <w:spacing w:line="360" w:lineRule="auto"/>
              <w:ind w:left="357" w:hanging="357"/>
              <w:rPr>
                <w:rFonts w:ascii="Arial" w:hAnsi="Arial" w:cs="Arial"/>
              </w:rPr>
            </w:pPr>
            <w:r w:rsidRPr="004C4014">
              <w:rPr>
                <w:rFonts w:ascii="Arial" w:hAnsi="Arial" w:cs="Arial"/>
                <w:lang w:eastAsia="de-DE"/>
              </w:rPr>
              <w:t>Bei</w:t>
            </w:r>
            <w:r w:rsidRPr="004C4014">
              <w:rPr>
                <w:rFonts w:ascii="Arial" w:hAnsi="Arial" w:cs="Arial"/>
              </w:rPr>
              <w:t xml:space="preserve"> einer Produktion von 20.000 Pralinen sind die Kosten der beiden Fertigungsverfahren gleich.</w:t>
            </w:r>
          </w:p>
          <w:p w14:paraId="65BF1397" w14:textId="77777777" w:rsidR="00085BB9" w:rsidRPr="004C4014" w:rsidRDefault="00085BB9" w:rsidP="00085BB9">
            <w:pPr>
              <w:pStyle w:val="KeinLeerraum"/>
              <w:numPr>
                <w:ilvl w:val="0"/>
                <w:numId w:val="5"/>
              </w:numPr>
              <w:tabs>
                <w:tab w:val="left" w:pos="350"/>
              </w:tabs>
              <w:spacing w:line="360" w:lineRule="auto"/>
              <w:ind w:left="357" w:hanging="357"/>
              <w:rPr>
                <w:rFonts w:ascii="Arial" w:hAnsi="Arial" w:cs="Arial"/>
              </w:rPr>
            </w:pPr>
            <w:r w:rsidRPr="004C4014">
              <w:rPr>
                <w:rFonts w:ascii="Arial" w:hAnsi="Arial" w:cs="Arial"/>
              </w:rPr>
              <w:t>Ab einer Produktion von 20.001 Praline ist das mechanisierte Verfahren kostengünstiger.</w:t>
            </w:r>
          </w:p>
          <w:p w14:paraId="6E5F843C" w14:textId="77777777" w:rsidR="00085BB9" w:rsidRPr="004C4014" w:rsidRDefault="00085BB9" w:rsidP="00085BB9">
            <w:pPr>
              <w:pStyle w:val="KeinLeerraum"/>
              <w:numPr>
                <w:ilvl w:val="0"/>
                <w:numId w:val="5"/>
              </w:numPr>
              <w:tabs>
                <w:tab w:val="left" w:pos="350"/>
              </w:tabs>
              <w:spacing w:line="360" w:lineRule="auto"/>
              <w:ind w:left="357" w:hanging="357"/>
              <w:rPr>
                <w:rFonts w:ascii="Arial" w:hAnsi="Arial" w:cs="Arial"/>
              </w:rPr>
            </w:pPr>
            <w:r w:rsidRPr="004C4014">
              <w:rPr>
                <w:rFonts w:ascii="Arial" w:hAnsi="Arial" w:cs="Arial"/>
              </w:rPr>
              <w:t>Der Geschäftsführung wird das mechanisierte Verfahren empfohlen, weil bei einem erwarteten Absatz von 30.000 Pralinen dieses kostengünstiger ist.</w:t>
            </w:r>
          </w:p>
        </w:tc>
        <w:tc>
          <w:tcPr>
            <w:tcW w:w="1157" w:type="dxa"/>
          </w:tcPr>
          <w:p w14:paraId="6160DFB7" w14:textId="77777777" w:rsidR="00085BB9" w:rsidRPr="004C4014" w:rsidRDefault="00085BB9" w:rsidP="00085BB9">
            <w:pPr>
              <w:pStyle w:val="KeinLeerraum"/>
              <w:spacing w:line="360" w:lineRule="auto"/>
              <w:rPr>
                <w:rFonts w:ascii="Arial" w:hAnsi="Arial" w:cs="Arial"/>
              </w:rPr>
            </w:pPr>
            <w:r w:rsidRPr="004C4014">
              <w:rPr>
                <w:rFonts w:ascii="Arial" w:hAnsi="Arial" w:cs="Arial"/>
              </w:rPr>
              <w:t>III</w:t>
            </w:r>
            <w:r w:rsidR="002C6A78">
              <w:rPr>
                <w:rFonts w:ascii="Arial" w:hAnsi="Arial" w:cs="Arial"/>
              </w:rPr>
              <w:t>/</w:t>
            </w:r>
            <w:r w:rsidRPr="004C4014">
              <w:rPr>
                <w:rFonts w:ascii="Arial" w:hAnsi="Arial" w:cs="Arial"/>
              </w:rPr>
              <w:t>5 %</w:t>
            </w:r>
          </w:p>
          <w:p w14:paraId="5C735B4D" w14:textId="77777777" w:rsidR="00085BB9" w:rsidRPr="004C4014" w:rsidRDefault="00085BB9" w:rsidP="00976CD3">
            <w:pPr>
              <w:pStyle w:val="KeinLeerraum"/>
              <w:spacing w:line="360" w:lineRule="auto"/>
              <w:rPr>
                <w:rFonts w:ascii="Arial" w:hAnsi="Arial" w:cs="Arial"/>
              </w:rPr>
            </w:pPr>
          </w:p>
        </w:tc>
      </w:tr>
    </w:tbl>
    <w:p w14:paraId="39ABEE04" w14:textId="29E4E1A2" w:rsidR="00085BB9" w:rsidRDefault="00085BB9"/>
    <w:tbl>
      <w:tblPr>
        <w:tblStyle w:val="Tabellenraster"/>
        <w:tblW w:w="9859" w:type="dxa"/>
        <w:tblLayout w:type="fixed"/>
        <w:tblLook w:val="04A0" w:firstRow="1" w:lastRow="0" w:firstColumn="1" w:lastColumn="0" w:noHBand="0" w:noVBand="1"/>
      </w:tblPr>
      <w:tblGrid>
        <w:gridCol w:w="1213"/>
        <w:gridCol w:w="7489"/>
        <w:gridCol w:w="1157"/>
      </w:tblGrid>
      <w:tr w:rsidR="00AE42E9" w:rsidRPr="00B01982" w14:paraId="189C37BA" w14:textId="77777777" w:rsidTr="00E60A11">
        <w:tc>
          <w:tcPr>
            <w:tcW w:w="1213" w:type="dxa"/>
          </w:tcPr>
          <w:p w14:paraId="13D6EADE" w14:textId="77777777" w:rsidR="00AE42E9" w:rsidRDefault="00AE42E9" w:rsidP="00976CD3">
            <w:pPr>
              <w:pStyle w:val="KeinLeerraum"/>
              <w:spacing w:line="360" w:lineRule="auto"/>
              <w:rPr>
                <w:rFonts w:ascii="Arial" w:hAnsi="Arial" w:cs="Arial"/>
              </w:rPr>
            </w:pPr>
            <w:r>
              <w:rPr>
                <w:rFonts w:ascii="Arial" w:hAnsi="Arial" w:cs="Arial"/>
              </w:rPr>
              <w:t>3</w:t>
            </w:r>
          </w:p>
        </w:tc>
        <w:tc>
          <w:tcPr>
            <w:tcW w:w="7489" w:type="dxa"/>
          </w:tcPr>
          <w:p w14:paraId="36FD1134" w14:textId="77777777" w:rsidR="00AE42E9" w:rsidRDefault="00AE42E9" w:rsidP="00976CD3">
            <w:pPr>
              <w:pStyle w:val="KeinLeerraum"/>
              <w:spacing w:line="360" w:lineRule="auto"/>
              <w:rPr>
                <w:rFonts w:ascii="Arial" w:hAnsi="Arial" w:cs="Arial"/>
              </w:rPr>
            </w:pPr>
            <w:r>
              <w:rPr>
                <w:rFonts w:ascii="Arial" w:hAnsi="Arial" w:cs="Arial"/>
              </w:rPr>
              <w:t>Die Schülerinnen und Schüler können</w:t>
            </w:r>
            <w:r w:rsidR="005574CA">
              <w:rPr>
                <w:rFonts w:ascii="Arial" w:hAnsi="Arial" w:cs="Arial"/>
              </w:rPr>
              <w:t>:</w:t>
            </w:r>
          </w:p>
          <w:p w14:paraId="2589C777" w14:textId="77777777" w:rsidR="00ED6F29" w:rsidRDefault="00ED6F29" w:rsidP="00085BB9">
            <w:pPr>
              <w:pStyle w:val="KeinLeerraum"/>
              <w:numPr>
                <w:ilvl w:val="0"/>
                <w:numId w:val="5"/>
              </w:numPr>
              <w:tabs>
                <w:tab w:val="left" w:pos="350"/>
              </w:tabs>
              <w:spacing w:line="360" w:lineRule="auto"/>
              <w:ind w:left="357" w:hanging="357"/>
              <w:rPr>
                <w:rFonts w:ascii="Arial" w:hAnsi="Arial" w:cs="Arial"/>
              </w:rPr>
            </w:pPr>
            <w:r>
              <w:rPr>
                <w:rFonts w:ascii="Arial" w:hAnsi="Arial" w:cs="Arial"/>
              </w:rPr>
              <w:t>eine Karikatur beschreiben und interpretieren</w:t>
            </w:r>
          </w:p>
          <w:p w14:paraId="31B5F653" w14:textId="77777777" w:rsidR="00ED6F29" w:rsidRDefault="00ED6F29" w:rsidP="00976CD3">
            <w:pPr>
              <w:pStyle w:val="KeinLeerraum"/>
              <w:spacing w:line="360" w:lineRule="auto"/>
              <w:rPr>
                <w:rFonts w:ascii="Arial" w:hAnsi="Arial" w:cs="Arial"/>
              </w:rPr>
            </w:pPr>
          </w:p>
          <w:p w14:paraId="2CB79CAE" w14:textId="77777777" w:rsidR="00AE42E9" w:rsidRDefault="00AE42E9" w:rsidP="00976CD3">
            <w:pPr>
              <w:pStyle w:val="KeinLeerraum"/>
              <w:spacing w:line="360" w:lineRule="auto"/>
              <w:rPr>
                <w:rFonts w:ascii="Arial" w:hAnsi="Arial" w:cs="Arial"/>
              </w:rPr>
            </w:pPr>
            <w:r>
              <w:rPr>
                <w:rFonts w:ascii="Arial" w:hAnsi="Arial" w:cs="Arial"/>
              </w:rPr>
              <w:t>Hinweise zur fachlichen Richtigkeit:</w:t>
            </w:r>
          </w:p>
          <w:p w14:paraId="1B02807A" w14:textId="77777777" w:rsidR="00AE42E9" w:rsidRDefault="00ED6F29" w:rsidP="00085BB9">
            <w:pPr>
              <w:pStyle w:val="KeinLeerraum"/>
              <w:numPr>
                <w:ilvl w:val="0"/>
                <w:numId w:val="5"/>
              </w:numPr>
              <w:tabs>
                <w:tab w:val="left" w:pos="350"/>
              </w:tabs>
              <w:spacing w:line="360" w:lineRule="auto"/>
              <w:ind w:left="357" w:hanging="357"/>
              <w:rPr>
                <w:rFonts w:ascii="Arial" w:hAnsi="Arial" w:cs="Arial"/>
              </w:rPr>
            </w:pPr>
            <w:r>
              <w:rPr>
                <w:rFonts w:ascii="Arial" w:hAnsi="Arial" w:cs="Arial"/>
              </w:rPr>
              <w:t xml:space="preserve">schülerabhängige Antwort nach </w:t>
            </w:r>
            <w:r w:rsidR="00C90EEC">
              <w:rPr>
                <w:rFonts w:ascii="Arial" w:hAnsi="Arial" w:cs="Arial"/>
              </w:rPr>
              <w:t>einer</w:t>
            </w:r>
            <w:r>
              <w:rPr>
                <w:rFonts w:ascii="Arial" w:hAnsi="Arial" w:cs="Arial"/>
              </w:rPr>
              <w:t xml:space="preserve"> Checkliste</w:t>
            </w:r>
          </w:p>
          <w:p w14:paraId="4A0783D0" w14:textId="77777777" w:rsidR="00ED6F29" w:rsidRDefault="00ED6F29" w:rsidP="00085BB9">
            <w:pPr>
              <w:pStyle w:val="KeinLeerraum"/>
              <w:spacing w:line="360" w:lineRule="auto"/>
              <w:ind w:left="315" w:hanging="2"/>
              <w:rPr>
                <w:rFonts w:ascii="Arial" w:hAnsi="Arial" w:cs="Arial"/>
              </w:rPr>
            </w:pPr>
            <w:r>
              <w:rPr>
                <w:rFonts w:ascii="Arial" w:hAnsi="Arial" w:cs="Arial"/>
              </w:rPr>
              <w:t>Einleitung</w:t>
            </w:r>
          </w:p>
          <w:p w14:paraId="1D58A4F2" w14:textId="77777777" w:rsidR="00ED6F29" w:rsidRDefault="00ED6F29" w:rsidP="00085BB9">
            <w:pPr>
              <w:pStyle w:val="KeinLeerraum"/>
              <w:spacing w:line="360" w:lineRule="auto"/>
              <w:ind w:left="315" w:hanging="2"/>
              <w:rPr>
                <w:rFonts w:ascii="Arial" w:hAnsi="Arial" w:cs="Arial"/>
              </w:rPr>
            </w:pPr>
            <w:r>
              <w:rPr>
                <w:rFonts w:ascii="Arial" w:hAnsi="Arial" w:cs="Arial"/>
              </w:rPr>
              <w:t>Beschreibung</w:t>
            </w:r>
          </w:p>
          <w:p w14:paraId="6CBC9E58" w14:textId="77777777" w:rsidR="00ED6F29" w:rsidRDefault="00ED6F29" w:rsidP="00085BB9">
            <w:pPr>
              <w:pStyle w:val="KeinLeerraum"/>
              <w:spacing w:line="360" w:lineRule="auto"/>
              <w:ind w:left="315" w:hanging="2"/>
              <w:rPr>
                <w:rFonts w:ascii="Arial" w:hAnsi="Arial" w:cs="Arial"/>
              </w:rPr>
            </w:pPr>
            <w:r>
              <w:rPr>
                <w:rFonts w:ascii="Arial" w:hAnsi="Arial" w:cs="Arial"/>
              </w:rPr>
              <w:t>Interpretation</w:t>
            </w:r>
          </w:p>
          <w:p w14:paraId="1B138C48" w14:textId="77777777" w:rsidR="00ED6F29" w:rsidRDefault="00ED6F29" w:rsidP="00085BB9">
            <w:pPr>
              <w:pStyle w:val="KeinLeerraum"/>
              <w:spacing w:line="360" w:lineRule="auto"/>
              <w:ind w:left="315" w:hanging="2"/>
              <w:rPr>
                <w:rFonts w:ascii="Arial" w:hAnsi="Arial" w:cs="Arial"/>
              </w:rPr>
            </w:pPr>
            <w:r>
              <w:rPr>
                <w:rFonts w:ascii="Arial" w:hAnsi="Arial" w:cs="Arial"/>
              </w:rPr>
              <w:t>Bewertung</w:t>
            </w:r>
          </w:p>
        </w:tc>
        <w:tc>
          <w:tcPr>
            <w:tcW w:w="1157" w:type="dxa"/>
          </w:tcPr>
          <w:p w14:paraId="57F978CD" w14:textId="77777777" w:rsidR="00AE42E9" w:rsidRDefault="00AE42E9" w:rsidP="00976CD3">
            <w:pPr>
              <w:pStyle w:val="KeinLeerraum"/>
              <w:spacing w:line="360" w:lineRule="auto"/>
              <w:rPr>
                <w:rFonts w:ascii="Arial" w:hAnsi="Arial" w:cs="Arial"/>
              </w:rPr>
            </w:pPr>
            <w:r w:rsidRPr="005F3B07">
              <w:rPr>
                <w:rFonts w:ascii="Arial" w:hAnsi="Arial" w:cs="Arial"/>
              </w:rPr>
              <w:t>II</w:t>
            </w:r>
            <w:r w:rsidR="003A02F1" w:rsidRPr="005F3B07">
              <w:rPr>
                <w:rFonts w:ascii="Arial" w:hAnsi="Arial" w:cs="Arial"/>
              </w:rPr>
              <w:t>I</w:t>
            </w:r>
            <w:r w:rsidR="002C6A78">
              <w:rPr>
                <w:rFonts w:ascii="Arial" w:hAnsi="Arial" w:cs="Arial"/>
              </w:rPr>
              <w:t>/</w:t>
            </w:r>
            <w:r w:rsidR="005F3B07">
              <w:rPr>
                <w:rFonts w:ascii="Arial" w:hAnsi="Arial" w:cs="Arial"/>
              </w:rPr>
              <w:t>15</w:t>
            </w:r>
            <w:r w:rsidRPr="005F3B07">
              <w:rPr>
                <w:rFonts w:ascii="Arial" w:hAnsi="Arial" w:cs="Arial"/>
              </w:rPr>
              <w:t xml:space="preserve"> %</w:t>
            </w:r>
          </w:p>
        </w:tc>
      </w:tr>
    </w:tbl>
    <w:p w14:paraId="3C129996" w14:textId="77777777" w:rsidR="00085BB9" w:rsidRPr="00085BB9" w:rsidRDefault="00085BB9">
      <w:pPr>
        <w:pStyle w:val="KeinLeerraum"/>
        <w:rPr>
          <w:rFonts w:ascii="Arial" w:hAnsi="Arial" w:cs="Arial"/>
          <w:sz w:val="20"/>
          <w:szCs w:val="20"/>
        </w:rPr>
      </w:pPr>
    </w:p>
    <w:sectPr w:rsidR="00085BB9" w:rsidRPr="00085BB9" w:rsidSect="00BA2CD4">
      <w:headerReference w:type="default" r:id="rId17"/>
      <w:footerReference w:type="default" r:id="rId18"/>
      <w:footerReference w:type="first" r:id="rId19"/>
      <w:pgSz w:w="11906" w:h="16838" w:code="9"/>
      <w:pgMar w:top="1588" w:right="1134" w:bottom="1247" w:left="1134" w:header="964" w:footer="85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E3B3" w14:textId="77777777" w:rsidR="00B26E14" w:rsidRDefault="00B26E14" w:rsidP="00EE1B41">
      <w:pPr>
        <w:spacing w:after="0" w:line="240" w:lineRule="auto"/>
      </w:pPr>
      <w:r>
        <w:separator/>
      </w:r>
    </w:p>
  </w:endnote>
  <w:endnote w:type="continuationSeparator" w:id="0">
    <w:p w14:paraId="5773D09C" w14:textId="77777777" w:rsidR="00B26E14" w:rsidRDefault="00B26E14" w:rsidP="00EE1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377628"/>
      <w:docPartObj>
        <w:docPartGallery w:val="Page Numbers (Bottom of Page)"/>
        <w:docPartUnique/>
      </w:docPartObj>
    </w:sdtPr>
    <w:sdtEndPr>
      <w:rPr>
        <w:rFonts w:ascii="Arial" w:hAnsi="Arial" w:cs="Arial"/>
        <w:sz w:val="20"/>
        <w:szCs w:val="20"/>
      </w:rPr>
    </w:sdtEndPr>
    <w:sdtContent>
      <w:p w14:paraId="5C2D9BF2" w14:textId="77777777" w:rsidR="00045E2F" w:rsidRDefault="00045E2F" w:rsidP="002D2B29">
        <w:pPr>
          <w:pStyle w:val="Fuzeile"/>
          <w:pBdr>
            <w:bottom w:val="single" w:sz="6" w:space="1" w:color="auto"/>
          </w:pBdr>
        </w:pPr>
      </w:p>
      <w:p w14:paraId="5CC46B54" w14:textId="77777777" w:rsidR="00551DE9" w:rsidRPr="00045E2F" w:rsidRDefault="007041A6" w:rsidP="00E00C7B">
        <w:pPr>
          <w:pStyle w:val="Fuzeile"/>
          <w:jc w:val="center"/>
        </w:pPr>
        <w:r w:rsidRPr="0087243F">
          <w:rPr>
            <w:rFonts w:ascii="Arial" w:eastAsia="Times New Roman" w:hAnsi="Arial" w:cs="Arial"/>
            <w:sz w:val="18"/>
            <w:szCs w:val="18"/>
            <w:lang w:eastAsia="de-DE"/>
          </w:rPr>
          <w:t>Landesinstitut für Schulqualität und Lehrerbildung Sachsen Anhalt I Lizenz: Creative Commons (CC BY-SA 3.0)</w:t>
        </w:r>
      </w:p>
      <w:p w14:paraId="76565C3D" w14:textId="77777777" w:rsidR="00551DE9" w:rsidRPr="00551DE9" w:rsidRDefault="00551DE9" w:rsidP="00551DE9">
        <w:pPr>
          <w:pStyle w:val="Fuzeile"/>
          <w:spacing w:before="120"/>
          <w:jc w:val="center"/>
          <w:rPr>
            <w:rFonts w:ascii="Arial" w:hAnsi="Arial" w:cs="Arial"/>
            <w:sz w:val="20"/>
            <w:szCs w:val="20"/>
          </w:rPr>
        </w:pPr>
        <w:r w:rsidRPr="00551DE9">
          <w:rPr>
            <w:rFonts w:ascii="Arial" w:hAnsi="Arial" w:cs="Arial"/>
            <w:sz w:val="20"/>
            <w:szCs w:val="20"/>
          </w:rPr>
          <w:fldChar w:fldCharType="begin"/>
        </w:r>
        <w:r w:rsidRPr="00551DE9">
          <w:rPr>
            <w:rFonts w:ascii="Arial" w:hAnsi="Arial" w:cs="Arial"/>
            <w:sz w:val="20"/>
            <w:szCs w:val="20"/>
          </w:rPr>
          <w:instrText>PAGE   \* MERGEFORMAT</w:instrText>
        </w:r>
        <w:r w:rsidRPr="00551DE9">
          <w:rPr>
            <w:rFonts w:ascii="Arial" w:hAnsi="Arial" w:cs="Arial"/>
            <w:sz w:val="20"/>
            <w:szCs w:val="20"/>
          </w:rPr>
          <w:fldChar w:fldCharType="separate"/>
        </w:r>
        <w:r w:rsidR="00E00C7B">
          <w:rPr>
            <w:rFonts w:ascii="Arial" w:hAnsi="Arial" w:cs="Arial"/>
            <w:noProof/>
            <w:sz w:val="20"/>
            <w:szCs w:val="20"/>
          </w:rPr>
          <w:t>1</w:t>
        </w:r>
        <w:r w:rsidRPr="00551DE9">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2FAC" w14:textId="77777777" w:rsidR="00045E2F" w:rsidRDefault="00045E2F" w:rsidP="007041A6">
    <w:pPr>
      <w:pBdr>
        <w:bottom w:val="single" w:sz="6" w:space="1" w:color="auto"/>
      </w:pBdr>
      <w:tabs>
        <w:tab w:val="center" w:pos="4536"/>
        <w:tab w:val="right" w:pos="9072"/>
      </w:tabs>
      <w:spacing w:after="0" w:line="240" w:lineRule="auto"/>
      <w:jc w:val="center"/>
      <w:rPr>
        <w:rFonts w:ascii="Arial" w:eastAsia="Times New Roman" w:hAnsi="Arial" w:cs="Times New Roman"/>
        <w:sz w:val="18"/>
        <w:szCs w:val="18"/>
        <w:lang w:eastAsia="de-DE"/>
      </w:rPr>
    </w:pPr>
  </w:p>
  <w:p w14:paraId="772882FE" w14:textId="77777777" w:rsidR="007041A6" w:rsidRPr="007041A6" w:rsidRDefault="007041A6" w:rsidP="007041A6">
    <w:pPr>
      <w:tabs>
        <w:tab w:val="center" w:pos="4536"/>
        <w:tab w:val="right" w:pos="9072"/>
      </w:tabs>
      <w:spacing w:after="0" w:line="240" w:lineRule="auto"/>
      <w:jc w:val="center"/>
      <w:rPr>
        <w:rFonts w:ascii="Arial" w:eastAsia="Times New Roman" w:hAnsi="Arial" w:cs="Times New Roman"/>
        <w:sz w:val="18"/>
        <w:szCs w:val="18"/>
        <w:lang w:eastAsia="de-DE"/>
      </w:rPr>
    </w:pPr>
    <w:r w:rsidRPr="007041A6">
      <w:rPr>
        <w:rFonts w:ascii="Arial" w:eastAsia="Times New Roman" w:hAnsi="Arial" w:cs="Times New Roman"/>
        <w:sz w:val="18"/>
        <w:szCs w:val="18"/>
        <w:lang w:eastAsia="de-DE"/>
      </w:rPr>
      <w:t>Landesinstitut für Schulqualität und Lehrerbildung Sachsen Anhalt I Lizenz: Creative Commons (CC BY-SA 3.0)</w:t>
    </w:r>
  </w:p>
  <w:p w14:paraId="68363C3D" w14:textId="77777777" w:rsidR="00551DE9" w:rsidRDefault="00551DE9" w:rsidP="00551DE9">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2871" w14:textId="77777777" w:rsidR="00B26E14" w:rsidRDefault="00B26E14" w:rsidP="00EE1B41">
      <w:pPr>
        <w:spacing w:after="0" w:line="240" w:lineRule="auto"/>
      </w:pPr>
      <w:r>
        <w:separator/>
      </w:r>
    </w:p>
  </w:footnote>
  <w:footnote w:type="continuationSeparator" w:id="0">
    <w:p w14:paraId="49FDEB64" w14:textId="77777777" w:rsidR="00B26E14" w:rsidRDefault="00B26E14" w:rsidP="00EE1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52A9" w14:textId="3FB963CF" w:rsidR="00E60A11" w:rsidRDefault="00310BB4">
    <w:pPr>
      <w:pStyle w:val="Kopfzeile"/>
    </w:pPr>
    <w:r>
      <w:rPr>
        <w:noProof/>
        <w:lang w:val="de-DE"/>
      </w:rPr>
      <mc:AlternateContent>
        <mc:Choice Requires="wps">
          <w:drawing>
            <wp:anchor distT="0" distB="0" distL="114300" distR="114300" simplePos="0" relativeHeight="251657728" behindDoc="1" locked="0" layoutInCell="1" allowOverlap="1" wp14:anchorId="5F9CE359" wp14:editId="2FE001FF">
              <wp:simplePos x="0" y="0"/>
              <wp:positionH relativeFrom="column">
                <wp:posOffset>918845</wp:posOffset>
              </wp:positionH>
              <wp:positionV relativeFrom="paragraph">
                <wp:posOffset>3465195</wp:posOffset>
              </wp:positionV>
              <wp:extent cx="4303395" cy="2468880"/>
              <wp:effectExtent l="0" t="410210" r="0" b="483235"/>
              <wp:wrapNone/>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853813">
                        <a:off x="0" y="0"/>
                        <a:ext cx="4303395" cy="246888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18A998B" w14:textId="77777777" w:rsidR="00310BB4" w:rsidRDefault="00310BB4" w:rsidP="00310BB4">
                          <w:pPr>
                            <w:jc w:val="center"/>
                            <w:rPr>
                              <w:rFonts w:ascii="Arial Black" w:hAnsi="Arial Black"/>
                              <w:color w:val="C0C0C0"/>
                              <w:sz w:val="72"/>
                              <w:szCs w:val="72"/>
                            </w:rPr>
                          </w:pPr>
                          <w:r>
                            <w:rPr>
                              <w:rFonts w:ascii="Arial Black" w:hAnsi="Arial Black"/>
                              <w:color w:val="C0C0C0"/>
                              <w:sz w:val="72"/>
                              <w:szCs w:val="72"/>
                            </w:rPr>
                            <w:t>ERPROBUNG</w:t>
                          </w:r>
                        </w:p>
                      </w:txbxContent>
                    </wps:txbx>
                    <wps:bodyPr wrap="square" numCol="1" fromWordArt="1">
                      <a:prstTxWarp prst="textSlantUp">
                        <a:avLst>
                          <a:gd name="adj" fmla="val 71431"/>
                        </a:avLst>
                      </a:prstTxWarp>
                      <a:spAutoFit/>
                    </wps:bodyPr>
                  </wps:wsp>
                </a:graphicData>
              </a:graphic>
              <wp14:sizeRelH relativeFrom="page">
                <wp14:pctWidth>0</wp14:pctWidth>
              </wp14:sizeRelH>
              <wp14:sizeRelV relativeFrom="page">
                <wp14:pctHeight>0</wp14:pctHeight>
              </wp14:sizeRelV>
            </wp:anchor>
          </w:drawing>
        </mc:Choice>
        <mc:Fallback>
          <w:pict>
            <v:shapetype w14:anchorId="5F9CE359" id="_x0000_t202" coordsize="21600,21600" o:spt="202" path="m,l,21600r21600,l21600,xe">
              <v:stroke joinstyle="miter"/>
              <v:path gradientshapeok="t" o:connecttype="rect"/>
            </v:shapetype>
            <v:shape id="WordArt 1" o:spid="_x0000_s1027" type="#_x0000_t202" style="position:absolute;left:0;text-align:left;margin-left:72.35pt;margin-top:272.85pt;width:338.85pt;height:194.4pt;rotation:-932591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" filled="f" stroked="f">
              <v:stroke joinstyle="round"/>
              <o:lock v:ext="edit" shapetype="t"/>
              <v:textbox style="mso-fit-shape-to-text:t">
                <w:txbxContent>
                  <w:p w14:paraId="518A998B" w14:textId="77777777" w:rsidR="00310BB4" w:rsidRDefault="00310BB4" w:rsidP="00310BB4">
                    <w:pPr>
                      <w:jc w:val="center"/>
                      <w:rPr>
                        <w:rFonts w:ascii="Arial Black" w:hAnsi="Arial Black"/>
                        <w:color w:val="C0C0C0"/>
                        <w:sz w:val="72"/>
                        <w:szCs w:val="72"/>
                      </w:rPr>
                    </w:pPr>
                    <w:r>
                      <w:rPr>
                        <w:rFonts w:ascii="Arial Black" w:hAnsi="Arial Black"/>
                        <w:color w:val="C0C0C0"/>
                        <w:sz w:val="72"/>
                        <w:szCs w:val="72"/>
                      </w:rPr>
                      <w:t>ERPROBUNG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1862"/>
    <w:multiLevelType w:val="hybridMultilevel"/>
    <w:tmpl w:val="F0769772"/>
    <w:lvl w:ilvl="0" w:tplc="DF7AD772">
      <w:numFmt w:val="bullet"/>
      <w:lvlText w:val="-"/>
      <w:lvlJc w:val="left"/>
      <w:pPr>
        <w:ind w:left="540" w:hanging="360"/>
      </w:pPr>
      <w:rPr>
        <w:rFonts w:ascii="Arial" w:eastAsiaTheme="minorHAnsi" w:hAnsi="Arial" w:cs="Aria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1" w15:restartNumberingAfterBreak="0">
    <w:nsid w:val="1A3F23BC"/>
    <w:multiLevelType w:val="hybridMultilevel"/>
    <w:tmpl w:val="3E4E816E"/>
    <w:lvl w:ilvl="0" w:tplc="2C46D3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E7117"/>
    <w:multiLevelType w:val="hybridMultilevel"/>
    <w:tmpl w:val="5380E1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217BCC"/>
    <w:multiLevelType w:val="hybridMultilevel"/>
    <w:tmpl w:val="6C08CF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DD047E8"/>
    <w:multiLevelType w:val="hybridMultilevel"/>
    <w:tmpl w:val="BEB85424"/>
    <w:lvl w:ilvl="0" w:tplc="E5B29A3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205706"/>
    <w:multiLevelType w:val="hybridMultilevel"/>
    <w:tmpl w:val="9EDE2F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82D62DC"/>
    <w:multiLevelType w:val="hybridMultilevel"/>
    <w:tmpl w:val="ACB8ACD8"/>
    <w:lvl w:ilvl="0" w:tplc="2820D1D6">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71279D"/>
    <w:multiLevelType w:val="hybridMultilevel"/>
    <w:tmpl w:val="B9E07FCC"/>
    <w:lvl w:ilvl="0" w:tplc="951835FE">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0B3B9D"/>
    <w:multiLevelType w:val="hybridMultilevel"/>
    <w:tmpl w:val="33D027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94F11E4"/>
    <w:multiLevelType w:val="multilevel"/>
    <w:tmpl w:val="0466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3"/>
  </w:num>
  <w:num w:numId="5">
    <w:abstractNumId w:val="4"/>
  </w:num>
  <w:num w:numId="6">
    <w:abstractNumId w:val="1"/>
  </w:num>
  <w:num w:numId="7">
    <w:abstractNumId w:val="7"/>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B5"/>
    <w:rsid w:val="00003463"/>
    <w:rsid w:val="00045E2F"/>
    <w:rsid w:val="00076764"/>
    <w:rsid w:val="00085BB9"/>
    <w:rsid w:val="0008690B"/>
    <w:rsid w:val="000C5D0C"/>
    <w:rsid w:val="000E3049"/>
    <w:rsid w:val="001453E0"/>
    <w:rsid w:val="00146C48"/>
    <w:rsid w:val="00190867"/>
    <w:rsid w:val="001C3276"/>
    <w:rsid w:val="001D01F3"/>
    <w:rsid w:val="00210512"/>
    <w:rsid w:val="00215AD4"/>
    <w:rsid w:val="002509BB"/>
    <w:rsid w:val="00282AD2"/>
    <w:rsid w:val="002C6A78"/>
    <w:rsid w:val="002D2B29"/>
    <w:rsid w:val="00310BB4"/>
    <w:rsid w:val="00364AA2"/>
    <w:rsid w:val="00365345"/>
    <w:rsid w:val="0036641C"/>
    <w:rsid w:val="003A02F1"/>
    <w:rsid w:val="00401D47"/>
    <w:rsid w:val="004C4014"/>
    <w:rsid w:val="005219D5"/>
    <w:rsid w:val="00540213"/>
    <w:rsid w:val="00546C32"/>
    <w:rsid w:val="00551DE9"/>
    <w:rsid w:val="005574CA"/>
    <w:rsid w:val="00565E11"/>
    <w:rsid w:val="00567E6E"/>
    <w:rsid w:val="00570770"/>
    <w:rsid w:val="005F3B07"/>
    <w:rsid w:val="006047A1"/>
    <w:rsid w:val="00645BE7"/>
    <w:rsid w:val="006A74B4"/>
    <w:rsid w:val="006A7DEC"/>
    <w:rsid w:val="006C5C93"/>
    <w:rsid w:val="007041A6"/>
    <w:rsid w:val="007176FB"/>
    <w:rsid w:val="007B17D2"/>
    <w:rsid w:val="007E6891"/>
    <w:rsid w:val="00827636"/>
    <w:rsid w:val="0085299D"/>
    <w:rsid w:val="00854635"/>
    <w:rsid w:val="008710B5"/>
    <w:rsid w:val="0087243F"/>
    <w:rsid w:val="008B73B7"/>
    <w:rsid w:val="008C2449"/>
    <w:rsid w:val="00972203"/>
    <w:rsid w:val="009A5ACA"/>
    <w:rsid w:val="009A7702"/>
    <w:rsid w:val="009C64AD"/>
    <w:rsid w:val="00A000E9"/>
    <w:rsid w:val="00A0345B"/>
    <w:rsid w:val="00A15476"/>
    <w:rsid w:val="00A155DD"/>
    <w:rsid w:val="00A27EB7"/>
    <w:rsid w:val="00A32A2F"/>
    <w:rsid w:val="00A5472C"/>
    <w:rsid w:val="00A663DC"/>
    <w:rsid w:val="00AC699A"/>
    <w:rsid w:val="00AE42E9"/>
    <w:rsid w:val="00B03AE9"/>
    <w:rsid w:val="00B2451E"/>
    <w:rsid w:val="00B26605"/>
    <w:rsid w:val="00B26E14"/>
    <w:rsid w:val="00B86F6A"/>
    <w:rsid w:val="00BA2CD4"/>
    <w:rsid w:val="00C64FEE"/>
    <w:rsid w:val="00C65B8A"/>
    <w:rsid w:val="00C90EEC"/>
    <w:rsid w:val="00C92594"/>
    <w:rsid w:val="00D039BE"/>
    <w:rsid w:val="00D7266C"/>
    <w:rsid w:val="00DA03E0"/>
    <w:rsid w:val="00DC4175"/>
    <w:rsid w:val="00E00C7B"/>
    <w:rsid w:val="00E04700"/>
    <w:rsid w:val="00E133AD"/>
    <w:rsid w:val="00E15DD5"/>
    <w:rsid w:val="00E60A11"/>
    <w:rsid w:val="00E6652F"/>
    <w:rsid w:val="00E935E3"/>
    <w:rsid w:val="00ED6F29"/>
    <w:rsid w:val="00EE1B41"/>
    <w:rsid w:val="00F837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7AF19"/>
  <w15:docId w15:val="{34D188E1-5F42-472B-AC4F-2E4B07AB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sid w:val="008710B5"/>
    <w:pPr>
      <w:spacing w:after="0" w:line="240" w:lineRule="auto"/>
    </w:pPr>
  </w:style>
  <w:style w:type="table" w:styleId="Tabellenraster">
    <w:name w:val="Table Grid"/>
    <w:basedOn w:val="NormaleTabelle"/>
    <w:uiPriority w:val="39"/>
    <w:rsid w:val="00871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76764"/>
    <w:rPr>
      <w:color w:val="0563C1" w:themeColor="hyperlink"/>
      <w:u w:val="single"/>
    </w:rPr>
  </w:style>
  <w:style w:type="paragraph" w:styleId="Listenabsatz">
    <w:name w:val="List Paragraph"/>
    <w:basedOn w:val="Standard"/>
    <w:uiPriority w:val="34"/>
    <w:qFormat/>
    <w:rsid w:val="00C92594"/>
    <w:pPr>
      <w:ind w:left="720"/>
      <w:contextualSpacing/>
    </w:pPr>
  </w:style>
  <w:style w:type="paragraph" w:styleId="Kopfzeile">
    <w:name w:val="header"/>
    <w:basedOn w:val="Standard"/>
    <w:link w:val="KopfzeileZchn"/>
    <w:uiPriority w:val="99"/>
    <w:unhideWhenUsed/>
    <w:rsid w:val="00AE42E9"/>
    <w:pPr>
      <w:tabs>
        <w:tab w:val="center" w:pos="4536"/>
        <w:tab w:val="right" w:pos="9072"/>
      </w:tabs>
      <w:spacing w:after="0" w:line="240" w:lineRule="auto"/>
      <w:jc w:val="both"/>
    </w:pPr>
    <w:rPr>
      <w:rFonts w:ascii="Arial" w:eastAsia="Times New Roman" w:hAnsi="Arial" w:cs="Times New Roman"/>
      <w:sz w:val="20"/>
      <w:szCs w:val="24"/>
      <w:lang w:val="x-none" w:eastAsia="de-DE"/>
    </w:rPr>
  </w:style>
  <w:style w:type="character" w:customStyle="1" w:styleId="KopfzeileZchn">
    <w:name w:val="Kopfzeile Zchn"/>
    <w:basedOn w:val="Absatz-Standardschriftart"/>
    <w:link w:val="Kopfzeile"/>
    <w:uiPriority w:val="99"/>
    <w:rsid w:val="00AE42E9"/>
    <w:rPr>
      <w:rFonts w:ascii="Arial" w:eastAsia="Times New Roman" w:hAnsi="Arial" w:cs="Times New Roman"/>
      <w:sz w:val="20"/>
      <w:szCs w:val="24"/>
      <w:lang w:val="x-none" w:eastAsia="de-DE"/>
    </w:rPr>
  </w:style>
  <w:style w:type="paragraph" w:styleId="Sprechblasentext">
    <w:name w:val="Balloon Text"/>
    <w:basedOn w:val="Standard"/>
    <w:link w:val="SprechblasentextZchn"/>
    <w:uiPriority w:val="99"/>
    <w:semiHidden/>
    <w:unhideWhenUsed/>
    <w:rsid w:val="00A000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00E9"/>
    <w:rPr>
      <w:rFonts w:ascii="Segoe UI" w:hAnsi="Segoe UI" w:cs="Segoe UI"/>
      <w:sz w:val="18"/>
      <w:szCs w:val="18"/>
    </w:rPr>
  </w:style>
  <w:style w:type="paragraph" w:styleId="Fuzeile">
    <w:name w:val="footer"/>
    <w:basedOn w:val="Standard"/>
    <w:link w:val="FuzeileZchn"/>
    <w:uiPriority w:val="99"/>
    <w:unhideWhenUsed/>
    <w:rsid w:val="00EE1B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1B41"/>
  </w:style>
  <w:style w:type="character" w:styleId="BesuchterLink">
    <w:name w:val="FollowedHyperlink"/>
    <w:basedOn w:val="Absatz-Standardschriftart"/>
    <w:uiPriority w:val="99"/>
    <w:semiHidden/>
    <w:unhideWhenUsed/>
    <w:rsid w:val="00F837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2712">
      <w:bodyDiv w:val="1"/>
      <w:marLeft w:val="0"/>
      <w:marRight w:val="0"/>
      <w:marTop w:val="0"/>
      <w:marBottom w:val="0"/>
      <w:divBdr>
        <w:top w:val="none" w:sz="0" w:space="0" w:color="auto"/>
        <w:left w:val="none" w:sz="0" w:space="0" w:color="auto"/>
        <w:bottom w:val="none" w:sz="0" w:space="0" w:color="auto"/>
        <w:right w:val="none" w:sz="0" w:space="0" w:color="auto"/>
      </w:divBdr>
      <w:divsChild>
        <w:div w:id="1797871902">
          <w:marLeft w:val="0"/>
          <w:marRight w:val="0"/>
          <w:marTop w:val="0"/>
          <w:marBottom w:val="0"/>
          <w:divBdr>
            <w:top w:val="none" w:sz="0" w:space="0" w:color="auto"/>
            <w:left w:val="none" w:sz="0" w:space="0" w:color="auto"/>
            <w:bottom w:val="none" w:sz="0" w:space="0" w:color="auto"/>
            <w:right w:val="none" w:sz="0" w:space="0" w:color="auto"/>
          </w:divBdr>
        </w:div>
      </w:divsChild>
    </w:div>
    <w:div w:id="1299610380">
      <w:bodyDiv w:val="1"/>
      <w:marLeft w:val="0"/>
      <w:marRight w:val="0"/>
      <w:marTop w:val="0"/>
      <w:marBottom w:val="0"/>
      <w:divBdr>
        <w:top w:val="none" w:sz="0" w:space="0" w:color="auto"/>
        <w:left w:val="none" w:sz="0" w:space="0" w:color="auto"/>
        <w:bottom w:val="none" w:sz="0" w:space="0" w:color="auto"/>
        <w:right w:val="none" w:sz="0" w:space="0" w:color="auto"/>
      </w:divBdr>
    </w:div>
    <w:div w:id="1955090971">
      <w:bodyDiv w:val="1"/>
      <w:marLeft w:val="0"/>
      <w:marRight w:val="0"/>
      <w:marTop w:val="0"/>
      <w:marBottom w:val="0"/>
      <w:divBdr>
        <w:top w:val="none" w:sz="0" w:space="0" w:color="auto"/>
        <w:left w:val="none" w:sz="0" w:space="0" w:color="auto"/>
        <w:bottom w:val="none" w:sz="0" w:space="0" w:color="auto"/>
        <w:right w:val="none" w:sz="0" w:space="0" w:color="auto"/>
      </w:divBdr>
      <w:divsChild>
        <w:div w:id="510683759">
          <w:marLeft w:val="0"/>
          <w:marRight w:val="0"/>
          <w:marTop w:val="0"/>
          <w:marBottom w:val="0"/>
          <w:divBdr>
            <w:top w:val="none" w:sz="0" w:space="0" w:color="auto"/>
            <w:left w:val="none" w:sz="0" w:space="0" w:color="auto"/>
            <w:bottom w:val="none" w:sz="0" w:space="0" w:color="auto"/>
            <w:right w:val="none" w:sz="0" w:space="0" w:color="auto"/>
          </w:divBdr>
        </w:div>
        <w:div w:id="1013386439">
          <w:marLeft w:val="0"/>
          <w:marRight w:val="0"/>
          <w:marTop w:val="0"/>
          <w:marBottom w:val="0"/>
          <w:divBdr>
            <w:top w:val="none" w:sz="0" w:space="0" w:color="auto"/>
            <w:left w:val="none" w:sz="0" w:space="0" w:color="auto"/>
            <w:bottom w:val="none" w:sz="0" w:space="0" w:color="auto"/>
            <w:right w:val="none" w:sz="0" w:space="0" w:color="auto"/>
          </w:divBdr>
        </w:div>
        <w:div w:id="926037855">
          <w:marLeft w:val="0"/>
          <w:marRight w:val="0"/>
          <w:marTop w:val="0"/>
          <w:marBottom w:val="0"/>
          <w:divBdr>
            <w:top w:val="none" w:sz="0" w:space="0" w:color="auto"/>
            <w:left w:val="none" w:sz="0" w:space="0" w:color="auto"/>
            <w:bottom w:val="none" w:sz="0" w:space="0" w:color="auto"/>
            <w:right w:val="none" w:sz="0" w:space="0" w:color="auto"/>
          </w:divBdr>
        </w:div>
        <w:div w:id="1147283113">
          <w:marLeft w:val="0"/>
          <w:marRight w:val="0"/>
          <w:marTop w:val="0"/>
          <w:marBottom w:val="0"/>
          <w:divBdr>
            <w:top w:val="none" w:sz="0" w:space="0" w:color="auto"/>
            <w:left w:val="none" w:sz="0" w:space="0" w:color="auto"/>
            <w:bottom w:val="none" w:sz="0" w:space="0" w:color="auto"/>
            <w:right w:val="none" w:sz="0" w:space="0" w:color="auto"/>
          </w:divBdr>
        </w:div>
        <w:div w:id="725034944">
          <w:marLeft w:val="0"/>
          <w:marRight w:val="0"/>
          <w:marTop w:val="0"/>
          <w:marBottom w:val="0"/>
          <w:divBdr>
            <w:top w:val="none" w:sz="0" w:space="0" w:color="auto"/>
            <w:left w:val="none" w:sz="0" w:space="0" w:color="auto"/>
            <w:bottom w:val="none" w:sz="0" w:space="0" w:color="auto"/>
            <w:right w:val="none" w:sz="0" w:space="0" w:color="auto"/>
          </w:divBdr>
        </w:div>
        <w:div w:id="169873296">
          <w:marLeft w:val="0"/>
          <w:marRight w:val="0"/>
          <w:marTop w:val="0"/>
          <w:marBottom w:val="0"/>
          <w:divBdr>
            <w:top w:val="none" w:sz="0" w:space="0" w:color="auto"/>
            <w:left w:val="none" w:sz="0" w:space="0" w:color="auto"/>
            <w:bottom w:val="none" w:sz="0" w:space="0" w:color="auto"/>
            <w:right w:val="none" w:sz="0" w:space="0" w:color="auto"/>
          </w:divBdr>
        </w:div>
        <w:div w:id="338428768">
          <w:marLeft w:val="0"/>
          <w:marRight w:val="0"/>
          <w:marTop w:val="0"/>
          <w:marBottom w:val="0"/>
          <w:divBdr>
            <w:top w:val="none" w:sz="0" w:space="0" w:color="auto"/>
            <w:left w:val="none" w:sz="0" w:space="0" w:color="auto"/>
            <w:bottom w:val="none" w:sz="0" w:space="0" w:color="auto"/>
            <w:right w:val="none" w:sz="0" w:space="0" w:color="auto"/>
          </w:divBdr>
        </w:div>
        <w:div w:id="1998918330">
          <w:marLeft w:val="0"/>
          <w:marRight w:val="0"/>
          <w:marTop w:val="0"/>
          <w:marBottom w:val="0"/>
          <w:divBdr>
            <w:top w:val="none" w:sz="0" w:space="0" w:color="auto"/>
            <w:left w:val="none" w:sz="0" w:space="0" w:color="auto"/>
            <w:bottom w:val="none" w:sz="0" w:space="0" w:color="auto"/>
            <w:right w:val="none" w:sz="0" w:space="0" w:color="auto"/>
          </w:divBdr>
        </w:div>
        <w:div w:id="2071221668">
          <w:marLeft w:val="0"/>
          <w:marRight w:val="0"/>
          <w:marTop w:val="0"/>
          <w:marBottom w:val="0"/>
          <w:divBdr>
            <w:top w:val="none" w:sz="0" w:space="0" w:color="auto"/>
            <w:left w:val="none" w:sz="0" w:space="0" w:color="auto"/>
            <w:bottom w:val="none" w:sz="0" w:space="0" w:color="auto"/>
            <w:right w:val="none" w:sz="0" w:space="0" w:color="auto"/>
          </w:divBdr>
        </w:div>
        <w:div w:id="686324992">
          <w:marLeft w:val="0"/>
          <w:marRight w:val="0"/>
          <w:marTop w:val="0"/>
          <w:marBottom w:val="0"/>
          <w:divBdr>
            <w:top w:val="none" w:sz="0" w:space="0" w:color="auto"/>
            <w:left w:val="none" w:sz="0" w:space="0" w:color="auto"/>
            <w:bottom w:val="none" w:sz="0" w:space="0" w:color="auto"/>
            <w:right w:val="none" w:sz="0" w:space="0" w:color="auto"/>
          </w:divBdr>
        </w:div>
        <w:div w:id="211037881">
          <w:marLeft w:val="0"/>
          <w:marRight w:val="0"/>
          <w:marTop w:val="0"/>
          <w:marBottom w:val="0"/>
          <w:divBdr>
            <w:top w:val="none" w:sz="0" w:space="0" w:color="auto"/>
            <w:left w:val="none" w:sz="0" w:space="0" w:color="auto"/>
            <w:bottom w:val="none" w:sz="0" w:space="0" w:color="auto"/>
            <w:right w:val="none" w:sz="0" w:space="0" w:color="auto"/>
          </w:divBdr>
        </w:div>
        <w:div w:id="2042657650">
          <w:marLeft w:val="0"/>
          <w:marRight w:val="0"/>
          <w:marTop w:val="0"/>
          <w:marBottom w:val="0"/>
          <w:divBdr>
            <w:top w:val="none" w:sz="0" w:space="0" w:color="auto"/>
            <w:left w:val="none" w:sz="0" w:space="0" w:color="auto"/>
            <w:bottom w:val="none" w:sz="0" w:space="0" w:color="auto"/>
            <w:right w:val="none" w:sz="0" w:space="0" w:color="auto"/>
          </w:divBdr>
        </w:div>
        <w:div w:id="1827086041">
          <w:marLeft w:val="0"/>
          <w:marRight w:val="0"/>
          <w:marTop w:val="0"/>
          <w:marBottom w:val="0"/>
          <w:divBdr>
            <w:top w:val="none" w:sz="0" w:space="0" w:color="auto"/>
            <w:left w:val="none" w:sz="0" w:space="0" w:color="auto"/>
            <w:bottom w:val="none" w:sz="0" w:space="0" w:color="auto"/>
            <w:right w:val="none" w:sz="0" w:space="0" w:color="auto"/>
          </w:divBdr>
        </w:div>
        <w:div w:id="1798983240">
          <w:marLeft w:val="0"/>
          <w:marRight w:val="0"/>
          <w:marTop w:val="0"/>
          <w:marBottom w:val="0"/>
          <w:divBdr>
            <w:top w:val="none" w:sz="0" w:space="0" w:color="auto"/>
            <w:left w:val="none" w:sz="0" w:space="0" w:color="auto"/>
            <w:bottom w:val="none" w:sz="0" w:space="0" w:color="auto"/>
            <w:right w:val="none" w:sz="0" w:space="0" w:color="auto"/>
          </w:divBdr>
        </w:div>
        <w:div w:id="1136800103">
          <w:marLeft w:val="0"/>
          <w:marRight w:val="0"/>
          <w:marTop w:val="0"/>
          <w:marBottom w:val="0"/>
          <w:divBdr>
            <w:top w:val="none" w:sz="0" w:space="0" w:color="auto"/>
            <w:left w:val="none" w:sz="0" w:space="0" w:color="auto"/>
            <w:bottom w:val="none" w:sz="0" w:space="0" w:color="auto"/>
            <w:right w:val="none" w:sz="0" w:space="0" w:color="auto"/>
          </w:divBdr>
        </w:div>
        <w:div w:id="1396775490">
          <w:marLeft w:val="0"/>
          <w:marRight w:val="0"/>
          <w:marTop w:val="0"/>
          <w:marBottom w:val="0"/>
          <w:divBdr>
            <w:top w:val="none" w:sz="0" w:space="0" w:color="auto"/>
            <w:left w:val="none" w:sz="0" w:space="0" w:color="auto"/>
            <w:bottom w:val="none" w:sz="0" w:space="0" w:color="auto"/>
            <w:right w:val="none" w:sz="0" w:space="0" w:color="auto"/>
          </w:divBdr>
        </w:div>
        <w:div w:id="1906069772">
          <w:marLeft w:val="0"/>
          <w:marRight w:val="0"/>
          <w:marTop w:val="0"/>
          <w:marBottom w:val="0"/>
          <w:divBdr>
            <w:top w:val="none" w:sz="0" w:space="0" w:color="auto"/>
            <w:left w:val="none" w:sz="0" w:space="0" w:color="auto"/>
            <w:bottom w:val="none" w:sz="0" w:space="0" w:color="auto"/>
            <w:right w:val="none" w:sz="0" w:space="0" w:color="auto"/>
          </w:divBdr>
        </w:div>
        <w:div w:id="1535578077">
          <w:marLeft w:val="0"/>
          <w:marRight w:val="0"/>
          <w:marTop w:val="0"/>
          <w:marBottom w:val="0"/>
          <w:divBdr>
            <w:top w:val="none" w:sz="0" w:space="0" w:color="auto"/>
            <w:left w:val="none" w:sz="0" w:space="0" w:color="auto"/>
            <w:bottom w:val="none" w:sz="0" w:space="0" w:color="auto"/>
            <w:right w:val="none" w:sz="0" w:space="0" w:color="auto"/>
          </w:divBdr>
        </w:div>
        <w:div w:id="373893257">
          <w:marLeft w:val="0"/>
          <w:marRight w:val="0"/>
          <w:marTop w:val="0"/>
          <w:marBottom w:val="0"/>
          <w:divBdr>
            <w:top w:val="none" w:sz="0" w:space="0" w:color="auto"/>
            <w:left w:val="none" w:sz="0" w:space="0" w:color="auto"/>
            <w:bottom w:val="none" w:sz="0" w:space="0" w:color="auto"/>
            <w:right w:val="none" w:sz="0" w:space="0" w:color="auto"/>
          </w:divBdr>
        </w:div>
        <w:div w:id="533888354">
          <w:marLeft w:val="0"/>
          <w:marRight w:val="0"/>
          <w:marTop w:val="0"/>
          <w:marBottom w:val="0"/>
          <w:divBdr>
            <w:top w:val="none" w:sz="0" w:space="0" w:color="auto"/>
            <w:left w:val="none" w:sz="0" w:space="0" w:color="auto"/>
            <w:bottom w:val="none" w:sz="0" w:space="0" w:color="auto"/>
            <w:right w:val="none" w:sz="0" w:space="0" w:color="auto"/>
          </w:divBdr>
        </w:div>
        <w:div w:id="1033270999">
          <w:marLeft w:val="0"/>
          <w:marRight w:val="0"/>
          <w:marTop w:val="0"/>
          <w:marBottom w:val="0"/>
          <w:divBdr>
            <w:top w:val="none" w:sz="0" w:space="0" w:color="auto"/>
            <w:left w:val="none" w:sz="0" w:space="0" w:color="auto"/>
            <w:bottom w:val="none" w:sz="0" w:space="0" w:color="auto"/>
            <w:right w:val="none" w:sz="0" w:space="0" w:color="auto"/>
          </w:divBdr>
        </w:div>
        <w:div w:id="1226406800">
          <w:marLeft w:val="0"/>
          <w:marRight w:val="0"/>
          <w:marTop w:val="0"/>
          <w:marBottom w:val="0"/>
          <w:divBdr>
            <w:top w:val="none" w:sz="0" w:space="0" w:color="auto"/>
            <w:left w:val="none" w:sz="0" w:space="0" w:color="auto"/>
            <w:bottom w:val="none" w:sz="0" w:space="0" w:color="auto"/>
            <w:right w:val="none" w:sz="0" w:space="0" w:color="auto"/>
          </w:divBdr>
        </w:div>
        <w:div w:id="1958565689">
          <w:marLeft w:val="0"/>
          <w:marRight w:val="0"/>
          <w:marTop w:val="0"/>
          <w:marBottom w:val="0"/>
          <w:divBdr>
            <w:top w:val="none" w:sz="0" w:space="0" w:color="auto"/>
            <w:left w:val="none" w:sz="0" w:space="0" w:color="auto"/>
            <w:bottom w:val="none" w:sz="0" w:space="0" w:color="auto"/>
            <w:right w:val="none" w:sz="0" w:space="0" w:color="auto"/>
          </w:divBdr>
        </w:div>
        <w:div w:id="1478912568">
          <w:marLeft w:val="0"/>
          <w:marRight w:val="0"/>
          <w:marTop w:val="0"/>
          <w:marBottom w:val="0"/>
          <w:divBdr>
            <w:top w:val="none" w:sz="0" w:space="0" w:color="auto"/>
            <w:left w:val="none" w:sz="0" w:space="0" w:color="auto"/>
            <w:bottom w:val="none" w:sz="0" w:space="0" w:color="auto"/>
            <w:right w:val="none" w:sz="0" w:space="0" w:color="auto"/>
          </w:divBdr>
        </w:div>
        <w:div w:id="455760155">
          <w:marLeft w:val="0"/>
          <w:marRight w:val="0"/>
          <w:marTop w:val="0"/>
          <w:marBottom w:val="0"/>
          <w:divBdr>
            <w:top w:val="none" w:sz="0" w:space="0" w:color="auto"/>
            <w:left w:val="none" w:sz="0" w:space="0" w:color="auto"/>
            <w:bottom w:val="none" w:sz="0" w:space="0" w:color="auto"/>
            <w:right w:val="none" w:sz="0" w:space="0" w:color="auto"/>
          </w:divBdr>
        </w:div>
        <w:div w:id="163010996">
          <w:marLeft w:val="0"/>
          <w:marRight w:val="0"/>
          <w:marTop w:val="0"/>
          <w:marBottom w:val="0"/>
          <w:divBdr>
            <w:top w:val="none" w:sz="0" w:space="0" w:color="auto"/>
            <w:left w:val="none" w:sz="0" w:space="0" w:color="auto"/>
            <w:bottom w:val="none" w:sz="0" w:space="0" w:color="auto"/>
            <w:right w:val="none" w:sz="0" w:space="0" w:color="auto"/>
          </w:divBdr>
        </w:div>
        <w:div w:id="2035954123">
          <w:marLeft w:val="0"/>
          <w:marRight w:val="0"/>
          <w:marTop w:val="0"/>
          <w:marBottom w:val="0"/>
          <w:divBdr>
            <w:top w:val="none" w:sz="0" w:space="0" w:color="auto"/>
            <w:left w:val="none" w:sz="0" w:space="0" w:color="auto"/>
            <w:bottom w:val="none" w:sz="0" w:space="0" w:color="auto"/>
            <w:right w:val="none" w:sz="0" w:space="0" w:color="auto"/>
          </w:divBdr>
        </w:div>
        <w:div w:id="1545629785">
          <w:marLeft w:val="0"/>
          <w:marRight w:val="0"/>
          <w:marTop w:val="0"/>
          <w:marBottom w:val="0"/>
          <w:divBdr>
            <w:top w:val="none" w:sz="0" w:space="0" w:color="auto"/>
            <w:left w:val="none" w:sz="0" w:space="0" w:color="auto"/>
            <w:bottom w:val="none" w:sz="0" w:space="0" w:color="auto"/>
            <w:right w:val="none" w:sz="0" w:space="0" w:color="auto"/>
          </w:divBdr>
        </w:div>
        <w:div w:id="853420041">
          <w:marLeft w:val="0"/>
          <w:marRight w:val="0"/>
          <w:marTop w:val="0"/>
          <w:marBottom w:val="0"/>
          <w:divBdr>
            <w:top w:val="none" w:sz="0" w:space="0" w:color="auto"/>
            <w:left w:val="none" w:sz="0" w:space="0" w:color="auto"/>
            <w:bottom w:val="none" w:sz="0" w:space="0" w:color="auto"/>
            <w:right w:val="none" w:sz="0" w:space="0" w:color="auto"/>
          </w:divBdr>
        </w:div>
        <w:div w:id="1727416658">
          <w:marLeft w:val="0"/>
          <w:marRight w:val="0"/>
          <w:marTop w:val="0"/>
          <w:marBottom w:val="0"/>
          <w:divBdr>
            <w:top w:val="none" w:sz="0" w:space="0" w:color="auto"/>
            <w:left w:val="none" w:sz="0" w:space="0" w:color="auto"/>
            <w:bottom w:val="none" w:sz="0" w:space="0" w:color="auto"/>
            <w:right w:val="none" w:sz="0" w:space="0" w:color="auto"/>
          </w:divBdr>
        </w:div>
        <w:div w:id="1917394993">
          <w:marLeft w:val="0"/>
          <w:marRight w:val="0"/>
          <w:marTop w:val="0"/>
          <w:marBottom w:val="0"/>
          <w:divBdr>
            <w:top w:val="none" w:sz="0" w:space="0" w:color="auto"/>
            <w:left w:val="none" w:sz="0" w:space="0" w:color="auto"/>
            <w:bottom w:val="none" w:sz="0" w:space="0" w:color="auto"/>
            <w:right w:val="none" w:sz="0" w:space="0" w:color="auto"/>
          </w:divBdr>
        </w:div>
        <w:div w:id="135072128">
          <w:marLeft w:val="0"/>
          <w:marRight w:val="0"/>
          <w:marTop w:val="0"/>
          <w:marBottom w:val="0"/>
          <w:divBdr>
            <w:top w:val="none" w:sz="0" w:space="0" w:color="auto"/>
            <w:left w:val="none" w:sz="0" w:space="0" w:color="auto"/>
            <w:bottom w:val="none" w:sz="0" w:space="0" w:color="auto"/>
            <w:right w:val="none" w:sz="0" w:space="0" w:color="auto"/>
          </w:divBdr>
        </w:div>
        <w:div w:id="1974824650">
          <w:marLeft w:val="0"/>
          <w:marRight w:val="0"/>
          <w:marTop w:val="0"/>
          <w:marBottom w:val="0"/>
          <w:divBdr>
            <w:top w:val="none" w:sz="0" w:space="0" w:color="auto"/>
            <w:left w:val="none" w:sz="0" w:space="0" w:color="auto"/>
            <w:bottom w:val="none" w:sz="0" w:space="0" w:color="auto"/>
            <w:right w:val="none" w:sz="0" w:space="0" w:color="auto"/>
          </w:divBdr>
        </w:div>
        <w:div w:id="1867866542">
          <w:marLeft w:val="0"/>
          <w:marRight w:val="0"/>
          <w:marTop w:val="0"/>
          <w:marBottom w:val="0"/>
          <w:divBdr>
            <w:top w:val="none" w:sz="0" w:space="0" w:color="auto"/>
            <w:left w:val="none" w:sz="0" w:space="0" w:color="auto"/>
            <w:bottom w:val="none" w:sz="0" w:space="0" w:color="auto"/>
            <w:right w:val="none" w:sz="0" w:space="0" w:color="auto"/>
          </w:divBdr>
        </w:div>
        <w:div w:id="1899709519">
          <w:marLeft w:val="0"/>
          <w:marRight w:val="0"/>
          <w:marTop w:val="0"/>
          <w:marBottom w:val="0"/>
          <w:divBdr>
            <w:top w:val="none" w:sz="0" w:space="0" w:color="auto"/>
            <w:left w:val="none" w:sz="0" w:space="0" w:color="auto"/>
            <w:bottom w:val="none" w:sz="0" w:space="0" w:color="auto"/>
            <w:right w:val="none" w:sz="0" w:space="0" w:color="auto"/>
          </w:divBdr>
        </w:div>
        <w:div w:id="437412895">
          <w:marLeft w:val="0"/>
          <w:marRight w:val="0"/>
          <w:marTop w:val="0"/>
          <w:marBottom w:val="0"/>
          <w:divBdr>
            <w:top w:val="none" w:sz="0" w:space="0" w:color="auto"/>
            <w:left w:val="none" w:sz="0" w:space="0" w:color="auto"/>
            <w:bottom w:val="none" w:sz="0" w:space="0" w:color="auto"/>
            <w:right w:val="none" w:sz="0" w:space="0" w:color="auto"/>
          </w:divBdr>
        </w:div>
        <w:div w:id="788202128">
          <w:marLeft w:val="0"/>
          <w:marRight w:val="0"/>
          <w:marTop w:val="0"/>
          <w:marBottom w:val="0"/>
          <w:divBdr>
            <w:top w:val="none" w:sz="0" w:space="0" w:color="auto"/>
            <w:left w:val="none" w:sz="0" w:space="0" w:color="auto"/>
            <w:bottom w:val="none" w:sz="0" w:space="0" w:color="auto"/>
            <w:right w:val="none" w:sz="0" w:space="0" w:color="auto"/>
          </w:divBdr>
        </w:div>
        <w:div w:id="1174497514">
          <w:marLeft w:val="0"/>
          <w:marRight w:val="0"/>
          <w:marTop w:val="0"/>
          <w:marBottom w:val="0"/>
          <w:divBdr>
            <w:top w:val="none" w:sz="0" w:space="0" w:color="auto"/>
            <w:left w:val="none" w:sz="0" w:space="0" w:color="auto"/>
            <w:bottom w:val="none" w:sz="0" w:space="0" w:color="auto"/>
            <w:right w:val="none" w:sz="0" w:space="0" w:color="auto"/>
          </w:divBdr>
        </w:div>
        <w:div w:id="2098598901">
          <w:marLeft w:val="0"/>
          <w:marRight w:val="0"/>
          <w:marTop w:val="0"/>
          <w:marBottom w:val="0"/>
          <w:divBdr>
            <w:top w:val="none" w:sz="0" w:space="0" w:color="auto"/>
            <w:left w:val="none" w:sz="0" w:space="0" w:color="auto"/>
            <w:bottom w:val="none" w:sz="0" w:space="0" w:color="auto"/>
            <w:right w:val="none" w:sz="0" w:space="0" w:color="auto"/>
          </w:divBdr>
        </w:div>
        <w:div w:id="736559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ixabay.com/de/pralinenschachtel-leer-pralinen-602314/"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ndrea.neubauer@lisa.mb.sachsen-anhalt.de" TargetMode="Externa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sa/3.0/de/"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1198</Words>
  <Characters>7549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Heiko Strauch</dc:creator>
  <cp:lastModifiedBy>Wengemuth, Frank Dr.</cp:lastModifiedBy>
  <cp:revision>3</cp:revision>
  <cp:lastPrinted>2017-02-11T18:16:00Z</cp:lastPrinted>
  <dcterms:created xsi:type="dcterms:W3CDTF">2025-02-26T10:49:00Z</dcterms:created>
  <dcterms:modified xsi:type="dcterms:W3CDTF">2025-02-26T10:50:00Z</dcterms:modified>
</cp:coreProperties>
</file>