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56623" w14:textId="77777777" w:rsidR="00546005" w:rsidRDefault="00546005" w:rsidP="00546005">
      <w:pPr>
        <w:rPr>
          <w:b/>
        </w:rPr>
      </w:pPr>
      <w:r>
        <w:rPr>
          <w:b/>
        </w:rPr>
        <w:t>Aufgabe:</w:t>
      </w:r>
      <w:r>
        <w:rPr>
          <w:b/>
        </w:rPr>
        <w:tab/>
      </w:r>
      <w:r w:rsidR="00154ABB">
        <w:rPr>
          <w:b/>
        </w:rPr>
        <w:t xml:space="preserve">Bestimme </w:t>
      </w:r>
      <w:r w:rsidR="00534592">
        <w:rPr>
          <w:b/>
        </w:rPr>
        <w:t>die</w:t>
      </w:r>
      <w:r>
        <w:rPr>
          <w:b/>
        </w:rPr>
        <w:t xml:space="preserve"> Abhängigkeit der</w:t>
      </w:r>
      <w:r w:rsidR="00534592">
        <w:rPr>
          <w:b/>
        </w:rPr>
        <w:t xml:space="preserve"> Schwingungsdauer </w:t>
      </w:r>
      <w:r w:rsidR="00FD4F38">
        <w:rPr>
          <w:b/>
        </w:rPr>
        <w:t xml:space="preserve">von der </w:t>
      </w:r>
      <w:r>
        <w:rPr>
          <w:b/>
        </w:rPr>
        <w:t>Pendellänge</w:t>
      </w:r>
    </w:p>
    <w:p w14:paraId="62B0FBA2" w14:textId="426C46D0" w:rsidR="00154ABB" w:rsidRDefault="00546005" w:rsidP="00546005">
      <w:pPr>
        <w:ind w:left="794" w:firstLine="794"/>
        <w:rPr>
          <w:b/>
        </w:rPr>
      </w:pPr>
      <w:r>
        <w:rPr>
          <w:b/>
        </w:rPr>
        <w:t xml:space="preserve">mit Hilfe der App </w:t>
      </w:r>
      <w:proofErr w:type="spellStart"/>
      <w:r>
        <w:rPr>
          <w:b/>
        </w:rPr>
        <w:t>Experilyser</w:t>
      </w:r>
      <w:proofErr w:type="spellEnd"/>
    </w:p>
    <w:p w14:paraId="3AB25204" w14:textId="77777777" w:rsidR="00154ABB" w:rsidRDefault="00154ABB" w:rsidP="00154ABB">
      <w:pPr>
        <w:spacing w:before="120" w:line="276" w:lineRule="auto"/>
        <w:rPr>
          <w:rFonts w:cs="Arial"/>
          <w:b/>
          <w:sz w:val="24"/>
        </w:rPr>
      </w:pPr>
      <w:r>
        <w:rPr>
          <w:rFonts w:cs="Arial"/>
          <w:b/>
          <w:sz w:val="24"/>
        </w:rPr>
        <w:t>Material</w:t>
      </w:r>
    </w:p>
    <w:p w14:paraId="1321119E" w14:textId="77E5DFB2" w:rsidR="00154ABB" w:rsidRPr="00534592" w:rsidRDefault="00154ABB" w:rsidP="00534592">
      <w:pPr>
        <w:spacing w:line="276" w:lineRule="auto"/>
        <w:ind w:left="708"/>
        <w:rPr>
          <w:rFonts w:cs="Arial"/>
          <w:sz w:val="24"/>
        </w:rPr>
      </w:pPr>
      <w:r>
        <w:rPr>
          <w:rFonts w:cs="Arial"/>
          <w:sz w:val="24"/>
        </w:rPr>
        <w:t xml:space="preserve">1 </w:t>
      </w:r>
      <w:r w:rsidR="00546005">
        <w:rPr>
          <w:rFonts w:cs="Arial"/>
          <w:sz w:val="24"/>
        </w:rPr>
        <w:t>m</w:t>
      </w:r>
      <w:r>
        <w:rPr>
          <w:rFonts w:cs="Arial"/>
          <w:sz w:val="24"/>
        </w:rPr>
        <w:t>obile</w:t>
      </w:r>
      <w:r w:rsidR="00546005">
        <w:rPr>
          <w:rFonts w:cs="Arial"/>
          <w:sz w:val="24"/>
        </w:rPr>
        <w:t>s G</w:t>
      </w:r>
      <w:r>
        <w:rPr>
          <w:rFonts w:cs="Arial"/>
          <w:sz w:val="24"/>
        </w:rPr>
        <w:t>erät (Smartphone oder Tablet) mit</w:t>
      </w:r>
      <w:r w:rsidR="00546005">
        <w:rPr>
          <w:rFonts w:cs="Arial"/>
          <w:sz w:val="24"/>
        </w:rPr>
        <w:t xml:space="preserve"> der</w:t>
      </w:r>
      <w:r>
        <w:rPr>
          <w:rFonts w:cs="Arial"/>
          <w:sz w:val="24"/>
        </w:rPr>
        <w:t xml:space="preserve"> </w:t>
      </w:r>
      <w:proofErr w:type="spellStart"/>
      <w:r w:rsidR="00534592">
        <w:rPr>
          <w:rFonts w:cs="Arial"/>
          <w:sz w:val="24"/>
        </w:rPr>
        <w:t>Experilyser</w:t>
      </w:r>
      <w:proofErr w:type="spellEnd"/>
      <w:r w:rsidR="00534592">
        <w:rPr>
          <w:rFonts w:cs="Arial"/>
          <w:sz w:val="24"/>
        </w:rPr>
        <w:t>-App</w:t>
      </w:r>
    </w:p>
    <w:p w14:paraId="76AD98A9" w14:textId="77777777" w:rsidR="00154ABB" w:rsidRPr="00154ABB" w:rsidRDefault="00154ABB" w:rsidP="00154ABB">
      <w:pPr>
        <w:spacing w:before="120" w:line="276" w:lineRule="auto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Vorbereitung</w:t>
      </w:r>
    </w:p>
    <w:p w14:paraId="7CC6896C" w14:textId="0220F4B1" w:rsidR="00154ABB" w:rsidRDefault="00534592" w:rsidP="00154ABB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Starte </w:t>
      </w:r>
      <w:r w:rsidR="00154ABB">
        <w:rPr>
          <w:rFonts w:cs="Arial"/>
          <w:sz w:val="24"/>
        </w:rPr>
        <w:t xml:space="preserve">auf dem Gerät die </w:t>
      </w:r>
      <w:proofErr w:type="spellStart"/>
      <w:r w:rsidR="00154ABB">
        <w:rPr>
          <w:rFonts w:cs="Arial"/>
          <w:sz w:val="24"/>
        </w:rPr>
        <w:t>Experilyser</w:t>
      </w:r>
      <w:proofErr w:type="spellEnd"/>
      <w:r w:rsidR="00154ABB">
        <w:rPr>
          <w:rFonts w:cs="Arial"/>
          <w:sz w:val="24"/>
        </w:rPr>
        <w:t xml:space="preserve">-App </w:t>
      </w:r>
      <w:r>
        <w:rPr>
          <w:rFonts w:cs="Arial"/>
          <w:sz w:val="24"/>
        </w:rPr>
        <w:t xml:space="preserve">mit der </w:t>
      </w:r>
      <w:r w:rsidR="00154ABB">
        <w:rPr>
          <w:rFonts w:cs="Arial"/>
          <w:sz w:val="24"/>
        </w:rPr>
        <w:t>Videoanalyse</w:t>
      </w:r>
      <w:r w:rsidR="00D6591E">
        <w:rPr>
          <w:rFonts w:cs="Arial"/>
          <w:sz w:val="24"/>
        </w:rPr>
        <w:t>.</w:t>
      </w:r>
    </w:p>
    <w:p w14:paraId="6792E227" w14:textId="563A5499" w:rsidR="00154ABB" w:rsidRDefault="00154ABB" w:rsidP="00D6591E">
      <w:pPr>
        <w:numPr>
          <w:ilvl w:val="0"/>
          <w:numId w:val="11"/>
        </w:numPr>
        <w:spacing w:after="120" w:line="240" w:lineRule="auto"/>
        <w:ind w:left="737" w:hanging="737"/>
        <w:jc w:val="both"/>
        <w:rPr>
          <w:rFonts w:cs="Arial"/>
          <w:sz w:val="24"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3872" behindDoc="1" locked="0" layoutInCell="1" allowOverlap="1" wp14:anchorId="46D2F87A" wp14:editId="53CA7573">
            <wp:simplePos x="0" y="0"/>
            <wp:positionH relativeFrom="column">
              <wp:posOffset>2941320</wp:posOffset>
            </wp:positionH>
            <wp:positionV relativeFrom="paragraph">
              <wp:posOffset>322580</wp:posOffset>
            </wp:positionV>
            <wp:extent cx="2922905" cy="1521460"/>
            <wp:effectExtent l="0" t="0" r="0" b="0"/>
            <wp:wrapTight wrapText="bothSides">
              <wp:wrapPolygon edited="0">
                <wp:start x="0" y="0"/>
                <wp:lineTo x="0" y="21366"/>
                <wp:lineTo x="21398" y="21366"/>
                <wp:lineTo x="2139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35"/>
                    <a:stretch/>
                  </pic:blipFill>
                  <pic:spPr bwMode="auto">
                    <a:xfrm>
                      <a:off x="0" y="0"/>
                      <a:ext cx="292290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sz w:val="24"/>
        </w:rPr>
        <w:t xml:space="preserve">Sorge </w:t>
      </w:r>
      <w:r w:rsidR="00546005">
        <w:rPr>
          <w:rFonts w:cs="Arial"/>
          <w:sz w:val="24"/>
        </w:rPr>
        <w:t>für einen sicheren Stand des mobilen Gerätes</w:t>
      </w:r>
      <w:r>
        <w:rPr>
          <w:rFonts w:cs="Arial"/>
          <w:sz w:val="24"/>
        </w:rPr>
        <w:t xml:space="preserve"> und tippe im Display auf den zu erfassenden Körper.</w:t>
      </w:r>
    </w:p>
    <w:p w14:paraId="08FADDFE" w14:textId="0C1D1701" w:rsidR="00154ABB" w:rsidRDefault="00182DD1" w:rsidP="00182DD1">
      <w:pPr>
        <w:numPr>
          <w:ilvl w:val="0"/>
          <w:numId w:val="11"/>
        </w:numPr>
        <w:spacing w:after="120" w:line="276" w:lineRule="auto"/>
        <w:ind w:left="737" w:hanging="737"/>
        <w:rPr>
          <w:rFonts w:cs="Arial"/>
          <w:sz w:val="24"/>
        </w:rPr>
      </w:pPr>
      <w:r>
        <w:rPr>
          <w:rFonts w:cs="Arial"/>
          <w:sz w:val="24"/>
        </w:rPr>
        <w:t xml:space="preserve">Lass </w:t>
      </w:r>
      <w:r w:rsidR="00154ABB">
        <w:rPr>
          <w:rFonts w:cs="Arial"/>
          <w:sz w:val="24"/>
        </w:rPr>
        <w:t xml:space="preserve">den Körper </w:t>
      </w:r>
      <w:r>
        <w:rPr>
          <w:rFonts w:cs="Arial"/>
          <w:sz w:val="24"/>
        </w:rPr>
        <w:t>schwingen</w:t>
      </w:r>
      <w:r w:rsidR="00154ABB">
        <w:rPr>
          <w:rFonts w:cs="Arial"/>
          <w:sz w:val="24"/>
        </w:rPr>
        <w:t>.</w:t>
      </w:r>
      <w:r w:rsidR="00154ABB">
        <w:rPr>
          <w:rFonts w:eastAsia="Times New Roman" w:cs="Arial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</w:p>
    <w:p w14:paraId="1B231B5D" w14:textId="5F1B8F1F" w:rsidR="00154ABB" w:rsidRDefault="00154ABB" w:rsidP="00154ABB">
      <w:pPr>
        <w:spacing w:after="120" w:line="276" w:lineRule="auto"/>
        <w:ind w:left="737" w:hanging="737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Durchführung</w:t>
      </w:r>
    </w:p>
    <w:p w14:paraId="2CDD7A34" w14:textId="77777777" w:rsidR="00154ABB" w:rsidRDefault="00154ABB" w:rsidP="00154ABB">
      <w:pPr>
        <w:numPr>
          <w:ilvl w:val="0"/>
          <w:numId w:val="11"/>
        </w:numPr>
        <w:spacing w:after="120" w:line="276" w:lineRule="auto"/>
        <w:ind w:left="737" w:hanging="737"/>
        <w:jc w:val="both"/>
        <w:rPr>
          <w:rFonts w:cs="Arial"/>
          <w:sz w:val="24"/>
        </w:rPr>
      </w:pPr>
      <w:r>
        <w:rPr>
          <w:rFonts w:cs="Arial"/>
          <w:sz w:val="24"/>
        </w:rPr>
        <w:t>Starte die Messung.</w:t>
      </w:r>
    </w:p>
    <w:p w14:paraId="47A5F84E" w14:textId="72CD33B9" w:rsidR="00154ABB" w:rsidRDefault="00154ABB" w:rsidP="00356019">
      <w:pPr>
        <w:numPr>
          <w:ilvl w:val="0"/>
          <w:numId w:val="11"/>
        </w:numPr>
        <w:spacing w:after="120" w:line="276" w:lineRule="auto"/>
        <w:ind w:left="709" w:hanging="709"/>
        <w:rPr>
          <w:rFonts w:cs="Arial"/>
          <w:sz w:val="24"/>
        </w:rPr>
      </w:pPr>
      <w:r>
        <w:rPr>
          <w:rFonts w:cs="Arial"/>
          <w:sz w:val="24"/>
        </w:rPr>
        <w:t xml:space="preserve">Lass den Körper </w:t>
      </w:r>
      <w:r w:rsidR="0049076D">
        <w:rPr>
          <w:rFonts w:cs="Arial"/>
          <w:sz w:val="24"/>
        </w:rPr>
        <w:t xml:space="preserve">weiter </w:t>
      </w:r>
      <w:r>
        <w:rPr>
          <w:rFonts w:cs="Arial"/>
          <w:sz w:val="24"/>
        </w:rPr>
        <w:t>schwingen.</w:t>
      </w:r>
    </w:p>
    <w:p w14:paraId="453392E4" w14:textId="6510E343" w:rsidR="00154ABB" w:rsidRDefault="00154ABB" w:rsidP="00356019">
      <w:pPr>
        <w:numPr>
          <w:ilvl w:val="0"/>
          <w:numId w:val="11"/>
        </w:numPr>
        <w:spacing w:after="120" w:line="276" w:lineRule="auto"/>
        <w:ind w:left="709" w:hanging="709"/>
        <w:jc w:val="both"/>
        <w:rPr>
          <w:rFonts w:cs="Arial"/>
          <w:sz w:val="24"/>
        </w:rPr>
      </w:pPr>
      <w:r>
        <w:rPr>
          <w:rFonts w:cs="Arial"/>
          <w:sz w:val="24"/>
        </w:rPr>
        <w:t>Stoppe die Messung.</w:t>
      </w:r>
    </w:p>
    <w:p w14:paraId="53EB6F42" w14:textId="6670D85B" w:rsidR="00154ABB" w:rsidRDefault="00C02185" w:rsidP="00356019">
      <w:pPr>
        <w:numPr>
          <w:ilvl w:val="0"/>
          <w:numId w:val="11"/>
        </w:numPr>
        <w:spacing w:after="120" w:line="240" w:lineRule="auto"/>
        <w:ind w:left="709" w:hanging="709"/>
        <w:rPr>
          <w:rFonts w:cs="Arial"/>
          <w:sz w:val="24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60800" behindDoc="1" locked="0" layoutInCell="1" allowOverlap="1" wp14:anchorId="7864B17D" wp14:editId="2CC54011">
            <wp:simplePos x="0" y="0"/>
            <wp:positionH relativeFrom="column">
              <wp:posOffset>2942590</wp:posOffset>
            </wp:positionH>
            <wp:positionV relativeFrom="paragraph">
              <wp:posOffset>110490</wp:posOffset>
            </wp:positionV>
            <wp:extent cx="288163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9" y="21327"/>
                <wp:lineTo x="2141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32"/>
                    <a:stretch/>
                  </pic:blipFill>
                  <pic:spPr bwMode="auto">
                    <a:xfrm>
                      <a:off x="0" y="0"/>
                      <a:ext cx="288163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76D">
        <w:rPr>
          <w:rFonts w:cs="Arial"/>
          <w:sz w:val="24"/>
        </w:rPr>
        <w:t>Lass dir das</w:t>
      </w:r>
      <w:r w:rsidR="00154ABB">
        <w:rPr>
          <w:rFonts w:cs="Arial"/>
          <w:sz w:val="24"/>
        </w:rPr>
        <w:t xml:space="preserve"> Schwingungs</w:t>
      </w:r>
      <w:r>
        <w:rPr>
          <w:rFonts w:cs="Arial"/>
          <w:sz w:val="24"/>
        </w:rPr>
        <w:t>-</w:t>
      </w:r>
      <w:r w:rsidR="00154ABB">
        <w:rPr>
          <w:rFonts w:cs="Arial"/>
          <w:sz w:val="24"/>
        </w:rPr>
        <w:t>diagramm an</w:t>
      </w:r>
      <w:r w:rsidR="0049076D">
        <w:rPr>
          <w:rFonts w:cs="Arial"/>
          <w:sz w:val="24"/>
        </w:rPr>
        <w:t xml:space="preserve">zeigen und lies </w:t>
      </w:r>
      <w:r w:rsidR="00D6591E">
        <w:rPr>
          <w:rFonts w:cs="Arial"/>
          <w:sz w:val="24"/>
        </w:rPr>
        <w:t>darin die</w:t>
      </w:r>
      <w:r w:rsidR="0049076D">
        <w:rPr>
          <w:rFonts w:cs="Arial"/>
          <w:sz w:val="24"/>
        </w:rPr>
        <w:t xml:space="preserve"> </w:t>
      </w:r>
      <w:r w:rsidR="00FD4F38">
        <w:rPr>
          <w:rFonts w:cs="Arial"/>
          <w:sz w:val="24"/>
        </w:rPr>
        <w:t>Schwingungs</w:t>
      </w:r>
      <w:r w:rsidR="0049076D">
        <w:rPr>
          <w:rFonts w:cs="Arial"/>
          <w:sz w:val="24"/>
        </w:rPr>
        <w:t>dauer ab.</w:t>
      </w:r>
    </w:p>
    <w:p w14:paraId="66970466" w14:textId="2006D1C7" w:rsidR="00154ABB" w:rsidRDefault="00154ABB" w:rsidP="00356019">
      <w:pPr>
        <w:numPr>
          <w:ilvl w:val="0"/>
          <w:numId w:val="11"/>
        </w:numPr>
        <w:spacing w:after="120" w:line="240" w:lineRule="auto"/>
        <w:ind w:left="709" w:hanging="709"/>
        <w:jc w:val="both"/>
        <w:rPr>
          <w:rFonts w:cs="Arial"/>
          <w:sz w:val="24"/>
        </w:rPr>
      </w:pPr>
      <w:bookmarkStart w:id="0" w:name="_GoBack"/>
      <w:bookmarkEnd w:id="0"/>
      <w:r>
        <w:rPr>
          <w:rFonts w:cs="Arial"/>
          <w:sz w:val="24"/>
        </w:rPr>
        <w:t xml:space="preserve">Verändere die </w:t>
      </w:r>
      <w:r w:rsidR="00182DD1">
        <w:rPr>
          <w:rFonts w:cs="Arial"/>
          <w:sz w:val="24"/>
        </w:rPr>
        <w:t>Lä</w:t>
      </w:r>
      <w:r>
        <w:rPr>
          <w:rFonts w:cs="Arial"/>
          <w:sz w:val="24"/>
        </w:rPr>
        <w:t xml:space="preserve">nge </w:t>
      </w:r>
      <w:r w:rsidR="00182DD1">
        <w:rPr>
          <w:rFonts w:cs="Arial"/>
          <w:sz w:val="24"/>
        </w:rPr>
        <w:t xml:space="preserve">des Pendels </w:t>
      </w:r>
      <w:r>
        <w:rPr>
          <w:rFonts w:cs="Arial"/>
          <w:sz w:val="24"/>
        </w:rPr>
        <w:t>und führe die Messung erneut durch.</w:t>
      </w:r>
    </w:p>
    <w:p w14:paraId="08085A94" w14:textId="77777777" w:rsidR="00C02185" w:rsidRDefault="00C02185" w:rsidP="00154ABB">
      <w:pPr>
        <w:rPr>
          <w:b/>
          <w:sz w:val="24"/>
          <w:szCs w:val="24"/>
        </w:rPr>
      </w:pPr>
    </w:p>
    <w:tbl>
      <w:tblPr>
        <w:tblStyle w:val="Tabellenraster"/>
        <w:tblpPr w:leftFromText="141" w:rightFromText="141" w:vertAnchor="text" w:horzAnchor="margin" w:tblpXSpec="center" w:tblpY="289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</w:tblGrid>
      <w:tr w:rsidR="00D6591E" w:rsidRPr="00694374" w14:paraId="0B3DE95F" w14:textId="77777777" w:rsidTr="00D6591E">
        <w:trPr>
          <w:trHeight w:val="567"/>
        </w:trPr>
        <w:tc>
          <w:tcPr>
            <w:tcW w:w="1474" w:type="dxa"/>
          </w:tcPr>
          <w:p w14:paraId="4BB9378A" w14:textId="77777777" w:rsidR="00D6591E" w:rsidRPr="006B0D5F" w:rsidRDefault="00D6591E" w:rsidP="00D6591E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l</w:t>
            </w:r>
            <w:r w:rsidRPr="006B0D5F">
              <w:rPr>
                <w:rFonts w:cs="Arial"/>
                <w:sz w:val="24"/>
                <w:szCs w:val="24"/>
              </w:rPr>
              <w:t xml:space="preserve"> in cm</w:t>
            </w:r>
          </w:p>
        </w:tc>
        <w:tc>
          <w:tcPr>
            <w:tcW w:w="1474" w:type="dxa"/>
          </w:tcPr>
          <w:p w14:paraId="1B9490B0" w14:textId="77777777" w:rsidR="00D6591E" w:rsidRPr="006B0D5F" w:rsidRDefault="00D6591E" w:rsidP="00D6591E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>T</w:t>
            </w:r>
            <w:r w:rsidRPr="006B0D5F">
              <w:rPr>
                <w:rFonts w:cs="Arial"/>
                <w:sz w:val="24"/>
                <w:szCs w:val="24"/>
              </w:rPr>
              <w:t xml:space="preserve"> in s</w:t>
            </w:r>
          </w:p>
        </w:tc>
        <w:tc>
          <w:tcPr>
            <w:tcW w:w="1474" w:type="dxa"/>
          </w:tcPr>
          <w:p w14:paraId="2D7F6477" w14:textId="77777777" w:rsidR="00D6591E" w:rsidRPr="006B0D5F" w:rsidRDefault="00D6591E" w:rsidP="00D6591E">
            <w:pPr>
              <w:jc w:val="center"/>
              <w:rPr>
                <w:rFonts w:cs="Arial"/>
                <w:sz w:val="24"/>
                <w:szCs w:val="24"/>
              </w:rPr>
            </w:pPr>
            <w:r w:rsidRPr="006B0D5F">
              <w:rPr>
                <w:rFonts w:cs="Arial"/>
                <w:i/>
                <w:sz w:val="24"/>
                <w:szCs w:val="24"/>
              </w:rPr>
              <w:t xml:space="preserve">f </w:t>
            </w:r>
            <w:r w:rsidRPr="006B0D5F">
              <w:rPr>
                <w:rFonts w:cs="Arial"/>
                <w:sz w:val="24"/>
                <w:szCs w:val="24"/>
              </w:rPr>
              <w:t>in Hz</w:t>
            </w:r>
          </w:p>
        </w:tc>
      </w:tr>
      <w:tr w:rsidR="00D6591E" w:rsidRPr="00694374" w14:paraId="7AF07ED3" w14:textId="77777777" w:rsidTr="00D6591E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A791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5F82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14,19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E566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0,071</w:t>
            </w:r>
          </w:p>
        </w:tc>
      </w:tr>
      <w:tr w:rsidR="00D6591E" w:rsidRPr="00694374" w14:paraId="5BB547D9" w14:textId="77777777" w:rsidTr="00D6591E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5FC2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801A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16,18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2B34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0,062</w:t>
            </w:r>
          </w:p>
        </w:tc>
      </w:tr>
      <w:tr w:rsidR="00D6591E" w:rsidRPr="00694374" w14:paraId="36FF1CA9" w14:textId="77777777" w:rsidTr="00D6591E">
        <w:trPr>
          <w:trHeight w:val="567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77E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89B0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16,79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169" w14:textId="77777777" w:rsidR="00D6591E" w:rsidRPr="001B6F23" w:rsidRDefault="00D6591E" w:rsidP="00D6591E">
            <w:pPr>
              <w:jc w:val="center"/>
              <w:rPr>
                <w:rFonts w:cs="Arial"/>
                <w:sz w:val="28"/>
                <w:szCs w:val="28"/>
              </w:rPr>
            </w:pPr>
            <w:r w:rsidRPr="001B6F23">
              <w:rPr>
                <w:rFonts w:cs="Arial"/>
                <w:color w:val="FF0000"/>
                <w:sz w:val="28"/>
                <w:szCs w:val="28"/>
              </w:rPr>
              <w:t>0,06</w:t>
            </w:r>
          </w:p>
        </w:tc>
      </w:tr>
    </w:tbl>
    <w:p w14:paraId="78C192AA" w14:textId="287E156A" w:rsidR="00154ABB" w:rsidRDefault="00154ABB" w:rsidP="00154ABB">
      <w:pPr>
        <w:rPr>
          <w:sz w:val="24"/>
          <w:szCs w:val="24"/>
        </w:rPr>
      </w:pPr>
      <w:r>
        <w:rPr>
          <w:b/>
          <w:sz w:val="24"/>
          <w:szCs w:val="24"/>
        </w:rPr>
        <w:t>Beobachtung</w:t>
      </w:r>
    </w:p>
    <w:p w14:paraId="2DED5F01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09CC5089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1DB03E33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26C7111B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06CAADE6" w14:textId="77777777" w:rsidR="00C02185" w:rsidRDefault="00C02185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</w:p>
    <w:p w14:paraId="52AA0B74" w14:textId="3DE7F5BA" w:rsidR="00154ABB" w:rsidRDefault="00154ABB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  <w:r>
        <w:rPr>
          <w:rFonts w:cs="Arial"/>
          <w:b/>
          <w:sz w:val="24"/>
        </w:rPr>
        <w:t>Auswertung</w:t>
      </w:r>
    </w:p>
    <w:p w14:paraId="6086367B" w14:textId="77777777" w:rsidR="00154ABB" w:rsidRDefault="00154ABB" w:rsidP="00154ABB">
      <w:pPr>
        <w:spacing w:after="120" w:line="276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>Formuliere eine Beziehung aus deinen Messergebnissen.</w:t>
      </w:r>
    </w:p>
    <w:p w14:paraId="7D41AAAE" w14:textId="1B28AF83" w:rsidR="00D6591E" w:rsidRPr="00D6591E" w:rsidRDefault="00D6591E" w:rsidP="00D6591E">
      <w:pPr>
        <w:spacing w:after="120" w:line="240" w:lineRule="auto"/>
        <w:rPr>
          <w:rFonts w:cs="Arial"/>
          <w:i/>
          <w:color w:val="FF0000"/>
          <w:sz w:val="28"/>
          <w:szCs w:val="28"/>
        </w:rPr>
      </w:pPr>
      <w:r>
        <w:rPr>
          <w:rFonts w:cs="Arial"/>
          <w:i/>
          <w:color w:val="FF0000"/>
          <w:sz w:val="28"/>
          <w:szCs w:val="28"/>
        </w:rPr>
        <w:t>Je größer die L</w:t>
      </w:r>
      <w:r w:rsidRPr="00D6591E">
        <w:rPr>
          <w:rFonts w:cs="Arial"/>
          <w:i/>
          <w:color w:val="FF0000"/>
          <w:sz w:val="28"/>
          <w:szCs w:val="28"/>
        </w:rPr>
        <w:t>änge</w:t>
      </w:r>
      <w:r>
        <w:rPr>
          <w:rFonts w:cs="Arial"/>
          <w:i/>
          <w:color w:val="FF0000"/>
          <w:sz w:val="28"/>
          <w:szCs w:val="28"/>
        </w:rPr>
        <w:t xml:space="preserve"> des Fadens ist</w:t>
      </w:r>
      <w:r w:rsidRPr="00D6591E">
        <w:rPr>
          <w:rFonts w:cs="Arial"/>
          <w:i/>
          <w:color w:val="FF0000"/>
          <w:sz w:val="28"/>
          <w:szCs w:val="28"/>
        </w:rPr>
        <w:t>, desto größer ist die Schwingungsdauer.</w:t>
      </w:r>
    </w:p>
    <w:p w14:paraId="48885982" w14:textId="77777777" w:rsidR="00154ABB" w:rsidRDefault="00154ABB" w:rsidP="00154ABB">
      <w:pPr>
        <w:spacing w:after="120" w:line="276" w:lineRule="auto"/>
        <w:ind w:left="737" w:hanging="737"/>
        <w:rPr>
          <w:rFonts w:cs="Arial"/>
          <w:b/>
          <w:sz w:val="24"/>
        </w:rPr>
      </w:pPr>
      <w:r>
        <w:rPr>
          <w:rFonts w:cs="Arial"/>
          <w:b/>
          <w:sz w:val="24"/>
        </w:rPr>
        <w:t>Fehlerbetrachtung</w:t>
      </w:r>
    </w:p>
    <w:p w14:paraId="2725A345" w14:textId="71C2444B" w:rsidR="00361B6D" w:rsidRDefault="00154ABB" w:rsidP="00154ABB">
      <w:pPr>
        <w:rPr>
          <w:rFonts w:cs="Arial"/>
          <w:sz w:val="24"/>
        </w:rPr>
      </w:pPr>
      <w:r>
        <w:rPr>
          <w:rFonts w:cs="Arial"/>
          <w:sz w:val="24"/>
        </w:rPr>
        <w:t>Bewerte die Genauigkeit deiner Messungen</w:t>
      </w:r>
      <w:r w:rsidR="00A21DC6">
        <w:rPr>
          <w:rFonts w:cs="Arial"/>
          <w:sz w:val="24"/>
        </w:rPr>
        <w:t>.</w:t>
      </w:r>
    </w:p>
    <w:p w14:paraId="3B005C30" w14:textId="77777777" w:rsidR="00D6591E" w:rsidRPr="00D6591E" w:rsidRDefault="00D6591E" w:rsidP="00D6591E">
      <w:pPr>
        <w:spacing w:after="120" w:line="240" w:lineRule="auto"/>
        <w:rPr>
          <w:i/>
          <w:color w:val="FF0000"/>
          <w:sz w:val="28"/>
          <w:szCs w:val="28"/>
        </w:rPr>
      </w:pPr>
      <w:r w:rsidRPr="00D6591E">
        <w:rPr>
          <w:rFonts w:cs="Arial"/>
          <w:i/>
          <w:color w:val="FF0000"/>
          <w:sz w:val="28"/>
          <w:szCs w:val="28"/>
        </w:rPr>
        <w:t>Die Messungen lassen sich nur ungenau ablesen. Dies verfälscht die Messwerte.</w:t>
      </w:r>
    </w:p>
    <w:sectPr w:rsidR="00D6591E" w:rsidRPr="00D6591E" w:rsidSect="00690AD5">
      <w:headerReference w:type="default" r:id="rId9"/>
      <w:pgSz w:w="11906" w:h="16838" w:code="9"/>
      <w:pgMar w:top="851" w:right="851" w:bottom="851" w:left="1701" w:header="720" w:footer="720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720"/>
      <w:docGrid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C7D5A" w14:textId="77777777" w:rsidR="00934661" w:rsidRDefault="00934661">
      <w:r>
        <w:separator/>
      </w:r>
    </w:p>
  </w:endnote>
  <w:endnote w:type="continuationSeparator" w:id="0">
    <w:p w14:paraId="0B8FC4AB" w14:textId="77777777" w:rsidR="00934661" w:rsidRDefault="0093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8F3FC" w14:textId="77777777" w:rsidR="00934661" w:rsidRDefault="00934661">
      <w:r>
        <w:separator/>
      </w:r>
    </w:p>
  </w:footnote>
  <w:footnote w:type="continuationSeparator" w:id="0">
    <w:p w14:paraId="215AED9D" w14:textId="77777777" w:rsidR="00934661" w:rsidRDefault="0093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41D5" w14:textId="77777777" w:rsidR="00EA7348" w:rsidRDefault="00EA7348" w:rsidP="00EA7348">
    <w:pPr>
      <w:jc w:val="right"/>
    </w:pPr>
  </w:p>
  <w:p w14:paraId="5DF762D1" w14:textId="77777777" w:rsidR="00361B6D" w:rsidRDefault="00EA7348" w:rsidP="00EA7348">
    <w:pPr>
      <w:jc w:val="right"/>
    </w:pPr>
    <w:proofErr w:type="gramStart"/>
    <w:r>
      <w:t>Name</w:t>
    </w:r>
    <w:r w:rsidRPr="007D5DD3">
      <w:t>:_</w:t>
    </w:r>
    <w:proofErr w:type="gramEnd"/>
    <w:r w:rsidRPr="007D5DD3">
      <w:t>______________________Klasse:________________Datum:____________________</w:t>
    </w:r>
  </w:p>
  <w:p w14:paraId="7696E5FB" w14:textId="623A8D5A" w:rsidR="00EA7348" w:rsidRDefault="00361B6D" w:rsidP="00361B6D">
    <w:pPr>
      <w:tabs>
        <w:tab w:val="center" w:pos="4677"/>
        <w:tab w:val="right" w:pos="9354"/>
      </w:tabs>
      <w:rPr>
        <w:rFonts w:ascii="Times New Roman" w:hAnsi="Times New Roman"/>
        <w:sz w:val="18"/>
      </w:rPr>
    </w:pPr>
    <w:r>
      <w:tab/>
    </w:r>
    <w:r w:rsidR="00EA7348">
      <w:tab/>
    </w:r>
  </w:p>
  <w:p w14:paraId="5DB964C0" w14:textId="3A820877" w:rsidR="00EA7348" w:rsidRDefault="00546005" w:rsidP="001140C9">
    <w:pPr>
      <w:pBdr>
        <w:bottom w:val="single" w:sz="6" w:space="1" w:color="auto"/>
      </w:pBdr>
      <w:jc w:val="center"/>
      <w:rPr>
        <w:rFonts w:cs="Arial"/>
        <w:sz w:val="36"/>
        <w:szCs w:val="36"/>
      </w:rPr>
    </w:pPr>
    <w:r>
      <w:rPr>
        <w:rFonts w:cs="Arial"/>
        <w:sz w:val="36"/>
        <w:szCs w:val="36"/>
      </w:rPr>
      <w:t>Bestimmung</w:t>
    </w:r>
    <w:r w:rsidR="00FD4F38">
      <w:rPr>
        <w:rFonts w:cs="Arial"/>
        <w:sz w:val="36"/>
        <w:szCs w:val="36"/>
      </w:rPr>
      <w:t xml:space="preserve"> der Schwingungs</w:t>
    </w:r>
    <w:r w:rsidR="00BA790E" w:rsidRPr="00BA790E">
      <w:rPr>
        <w:rFonts w:cs="Arial"/>
        <w:sz w:val="36"/>
        <w:szCs w:val="36"/>
      </w:rPr>
      <w:t>dauer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5608"/>
    <w:multiLevelType w:val="hybridMultilevel"/>
    <w:tmpl w:val="7A48A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A420C"/>
    <w:multiLevelType w:val="hybridMultilevel"/>
    <w:tmpl w:val="20EAF6FC"/>
    <w:lvl w:ilvl="0" w:tplc="0610130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EE2FEF"/>
    <w:multiLevelType w:val="hybridMultilevel"/>
    <w:tmpl w:val="B41AF4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AC4A20"/>
    <w:multiLevelType w:val="hybridMultilevel"/>
    <w:tmpl w:val="F45065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F6809"/>
    <w:multiLevelType w:val="hybridMultilevel"/>
    <w:tmpl w:val="FAC886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083E72"/>
    <w:multiLevelType w:val="hybridMultilevel"/>
    <w:tmpl w:val="B90EDE34"/>
    <w:lvl w:ilvl="0" w:tplc="04070015">
      <w:start w:val="1"/>
      <w:numFmt w:val="decimal"/>
      <w:lvlText w:val="(%1)"/>
      <w:lvlJc w:val="left"/>
      <w:pPr>
        <w:ind w:left="3195" w:hanging="360"/>
      </w:pPr>
    </w:lvl>
    <w:lvl w:ilvl="1" w:tplc="04070019">
      <w:start w:val="1"/>
      <w:numFmt w:val="lowerLetter"/>
      <w:lvlText w:val="%2."/>
      <w:lvlJc w:val="left"/>
      <w:pPr>
        <w:ind w:left="2850" w:hanging="360"/>
      </w:pPr>
    </w:lvl>
    <w:lvl w:ilvl="2" w:tplc="0407001B">
      <w:start w:val="1"/>
      <w:numFmt w:val="lowerRoman"/>
      <w:lvlText w:val="%3."/>
      <w:lvlJc w:val="right"/>
      <w:pPr>
        <w:ind w:left="3570" w:hanging="180"/>
      </w:pPr>
    </w:lvl>
    <w:lvl w:ilvl="3" w:tplc="0407000F">
      <w:start w:val="1"/>
      <w:numFmt w:val="decimal"/>
      <w:lvlText w:val="%4."/>
      <w:lvlJc w:val="left"/>
      <w:pPr>
        <w:ind w:left="4290" w:hanging="360"/>
      </w:pPr>
    </w:lvl>
    <w:lvl w:ilvl="4" w:tplc="04070019">
      <w:start w:val="1"/>
      <w:numFmt w:val="lowerLetter"/>
      <w:lvlText w:val="%5."/>
      <w:lvlJc w:val="left"/>
      <w:pPr>
        <w:ind w:left="5010" w:hanging="360"/>
      </w:pPr>
    </w:lvl>
    <w:lvl w:ilvl="5" w:tplc="0407001B">
      <w:start w:val="1"/>
      <w:numFmt w:val="lowerRoman"/>
      <w:lvlText w:val="%6."/>
      <w:lvlJc w:val="right"/>
      <w:pPr>
        <w:ind w:left="5730" w:hanging="180"/>
      </w:pPr>
    </w:lvl>
    <w:lvl w:ilvl="6" w:tplc="0407000F">
      <w:start w:val="1"/>
      <w:numFmt w:val="decimal"/>
      <w:lvlText w:val="%7."/>
      <w:lvlJc w:val="left"/>
      <w:pPr>
        <w:ind w:left="6450" w:hanging="360"/>
      </w:pPr>
    </w:lvl>
    <w:lvl w:ilvl="7" w:tplc="04070019">
      <w:start w:val="1"/>
      <w:numFmt w:val="lowerLetter"/>
      <w:lvlText w:val="%8."/>
      <w:lvlJc w:val="left"/>
      <w:pPr>
        <w:ind w:left="7170" w:hanging="360"/>
      </w:pPr>
    </w:lvl>
    <w:lvl w:ilvl="8" w:tplc="0407001B">
      <w:start w:val="1"/>
      <w:numFmt w:val="lowerRoman"/>
      <w:lvlText w:val="%9."/>
      <w:lvlJc w:val="right"/>
      <w:pPr>
        <w:ind w:left="7890" w:hanging="180"/>
      </w:pPr>
    </w:lvl>
  </w:abstractNum>
  <w:abstractNum w:abstractNumId="6" w15:restartNumberingAfterBreak="0">
    <w:nsid w:val="67F61949"/>
    <w:multiLevelType w:val="hybridMultilevel"/>
    <w:tmpl w:val="A9FCBFD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E11E97"/>
    <w:multiLevelType w:val="multilevel"/>
    <w:tmpl w:val="F4506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6272B3"/>
    <w:multiLevelType w:val="hybridMultilevel"/>
    <w:tmpl w:val="79FE97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625C"/>
    <w:multiLevelType w:val="hybridMultilevel"/>
    <w:tmpl w:val="3326C49C"/>
    <w:lvl w:ilvl="0" w:tplc="59F216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DB124F"/>
    <w:multiLevelType w:val="hybridMultilevel"/>
    <w:tmpl w:val="3788B3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DC"/>
    <w:rsid w:val="00031AEE"/>
    <w:rsid w:val="000603E8"/>
    <w:rsid w:val="000F2D0E"/>
    <w:rsid w:val="001140C9"/>
    <w:rsid w:val="00154ABB"/>
    <w:rsid w:val="00182DD1"/>
    <w:rsid w:val="001A2FD6"/>
    <w:rsid w:val="001B6F23"/>
    <w:rsid w:val="001D6637"/>
    <w:rsid w:val="001E422A"/>
    <w:rsid w:val="002272CC"/>
    <w:rsid w:val="00271498"/>
    <w:rsid w:val="0029523B"/>
    <w:rsid w:val="002C7149"/>
    <w:rsid w:val="0032295F"/>
    <w:rsid w:val="00356019"/>
    <w:rsid w:val="00361B6D"/>
    <w:rsid w:val="00366BA2"/>
    <w:rsid w:val="003C7AF2"/>
    <w:rsid w:val="00434153"/>
    <w:rsid w:val="004375D5"/>
    <w:rsid w:val="00462ABE"/>
    <w:rsid w:val="0049076D"/>
    <w:rsid w:val="004D7EA2"/>
    <w:rsid w:val="00527EDE"/>
    <w:rsid w:val="00532CCE"/>
    <w:rsid w:val="00534592"/>
    <w:rsid w:val="00546005"/>
    <w:rsid w:val="00552511"/>
    <w:rsid w:val="00566873"/>
    <w:rsid w:val="005838E7"/>
    <w:rsid w:val="005946D0"/>
    <w:rsid w:val="00595956"/>
    <w:rsid w:val="005A7CED"/>
    <w:rsid w:val="00643C74"/>
    <w:rsid w:val="00646CAD"/>
    <w:rsid w:val="00690AD5"/>
    <w:rsid w:val="006A6C17"/>
    <w:rsid w:val="007650B2"/>
    <w:rsid w:val="007D5DD3"/>
    <w:rsid w:val="007E3D9D"/>
    <w:rsid w:val="008169AF"/>
    <w:rsid w:val="00831D13"/>
    <w:rsid w:val="00934661"/>
    <w:rsid w:val="0094654F"/>
    <w:rsid w:val="00963262"/>
    <w:rsid w:val="009A57E8"/>
    <w:rsid w:val="009E5142"/>
    <w:rsid w:val="00A05956"/>
    <w:rsid w:val="00A2152F"/>
    <w:rsid w:val="00A21DC6"/>
    <w:rsid w:val="00A363D3"/>
    <w:rsid w:val="00AA1A5A"/>
    <w:rsid w:val="00B15AE8"/>
    <w:rsid w:val="00B21F09"/>
    <w:rsid w:val="00BA790E"/>
    <w:rsid w:val="00BB174A"/>
    <w:rsid w:val="00BB26D2"/>
    <w:rsid w:val="00BE7355"/>
    <w:rsid w:val="00C02185"/>
    <w:rsid w:val="00C10DBA"/>
    <w:rsid w:val="00C2401E"/>
    <w:rsid w:val="00C95A8C"/>
    <w:rsid w:val="00CD3C00"/>
    <w:rsid w:val="00D35A5D"/>
    <w:rsid w:val="00D6591E"/>
    <w:rsid w:val="00E0633E"/>
    <w:rsid w:val="00E50E47"/>
    <w:rsid w:val="00E744B6"/>
    <w:rsid w:val="00EA7348"/>
    <w:rsid w:val="00EC26C0"/>
    <w:rsid w:val="00ED28DC"/>
    <w:rsid w:val="00F539C4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297A94"/>
  <w15:docId w15:val="{682EAD5A-35A3-4FDC-A2F6-77F650C5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5DD3"/>
    <w:pPr>
      <w:spacing w:line="360" w:lineRule="auto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ind w:left="705" w:hanging="705"/>
    </w:pPr>
    <w:rPr>
      <w:rFonts w:ascii="Times New Roman" w:hAnsi="Times New Roman"/>
      <w:sz w:val="24"/>
    </w:rPr>
  </w:style>
  <w:style w:type="paragraph" w:styleId="Textkrper">
    <w:name w:val="Body Text"/>
    <w:basedOn w:val="Standard"/>
    <w:rPr>
      <w:rFonts w:ascii="Times New Roman" w:hAnsi="Times New Roman"/>
      <w:sz w:val="24"/>
    </w:rPr>
  </w:style>
  <w:style w:type="paragraph" w:styleId="Kopfzeile">
    <w:name w:val="header"/>
    <w:basedOn w:val="Standard"/>
    <w:rsid w:val="00EA7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A734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6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A7C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D2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Name:_______________________Klasse:________________Datum:____________________</vt:lpstr>
    </vt:vector>
  </TitlesOfParts>
  <Company>Privat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Name:_______________________Klasse:________________Datum:____________________</dc:title>
  <dc:creator>Volker Torgau</dc:creator>
  <cp:lastModifiedBy>Blanke, Kathrin</cp:lastModifiedBy>
  <cp:revision>3</cp:revision>
  <cp:lastPrinted>2010-02-28T18:07:00Z</cp:lastPrinted>
  <dcterms:created xsi:type="dcterms:W3CDTF">2020-05-01T09:36:00Z</dcterms:created>
  <dcterms:modified xsi:type="dcterms:W3CDTF">2021-02-09T11:30:00Z</dcterms:modified>
</cp:coreProperties>
</file>