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090EA" w14:textId="4CF10061" w:rsidR="00CC18FE" w:rsidRDefault="00CC18FE" w:rsidP="00CC18FE">
      <w:pPr>
        <w:spacing w:after="0" w:line="360" w:lineRule="auto"/>
        <w:rPr>
          <w:rFonts w:ascii="Arial" w:hAnsi="Arial" w:cs="Arial"/>
          <w:sz w:val="24"/>
          <w:szCs w:val="24"/>
        </w:rPr>
      </w:pPr>
      <w:r w:rsidRPr="00CC18FE">
        <w:rPr>
          <w:rFonts w:ascii="Arial" w:hAnsi="Arial" w:cs="Arial"/>
          <w:sz w:val="24"/>
          <w:szCs w:val="24"/>
        </w:rPr>
        <w:t>Niveaubestimm</w:t>
      </w:r>
      <w:r w:rsidR="00591ECC">
        <w:rPr>
          <w:rFonts w:ascii="Arial" w:hAnsi="Arial" w:cs="Arial"/>
          <w:sz w:val="24"/>
          <w:szCs w:val="24"/>
        </w:rPr>
        <w:t>ende</w:t>
      </w:r>
      <w:r w:rsidRPr="00CC18FE">
        <w:rPr>
          <w:rFonts w:ascii="Arial" w:hAnsi="Arial" w:cs="Arial"/>
          <w:sz w:val="24"/>
          <w:szCs w:val="24"/>
        </w:rPr>
        <w:t xml:space="preserve"> Aufgaben – Sport – Schuljahrgänge </w:t>
      </w:r>
      <w:r>
        <w:rPr>
          <w:rFonts w:ascii="Arial" w:hAnsi="Arial" w:cs="Arial"/>
          <w:sz w:val="24"/>
          <w:szCs w:val="24"/>
        </w:rPr>
        <w:t>7/8:</w:t>
      </w:r>
    </w:p>
    <w:p w14:paraId="7DBFBDDA" w14:textId="60F1117E" w:rsidR="00CC18FE" w:rsidRPr="00CC18FE" w:rsidRDefault="00C32B8D" w:rsidP="00CC18FE">
      <w:pPr>
        <w:spacing w:after="0" w:line="360" w:lineRule="auto"/>
        <w:rPr>
          <w:rFonts w:ascii="Arial" w:hAnsi="Arial" w:cs="Arial"/>
          <w:b/>
          <w:noProof/>
          <w:sz w:val="28"/>
          <w:szCs w:val="28"/>
        </w:rPr>
      </w:pPr>
      <w:r>
        <w:rPr>
          <w:rFonts w:ascii="Arial" w:hAnsi="Arial" w:cs="Arial"/>
          <w:b/>
          <w:noProof/>
          <w:sz w:val="28"/>
          <w:szCs w:val="28"/>
        </w:rPr>
        <w:t>Parkour –</w:t>
      </w:r>
      <w:r w:rsidR="00CC18FE" w:rsidRPr="00CC18FE">
        <w:rPr>
          <w:rFonts w:ascii="Arial" w:hAnsi="Arial" w:cs="Arial"/>
          <w:b/>
          <w:noProof/>
          <w:sz w:val="28"/>
          <w:szCs w:val="28"/>
        </w:rPr>
        <w:t xml:space="preserve"> Fortbewegen wie ein Actionheld!</w:t>
      </w:r>
    </w:p>
    <w:p w14:paraId="39B84263" w14:textId="28F23E2C" w:rsidR="00CC18FE" w:rsidRPr="00A05DD1" w:rsidRDefault="00A667EB" w:rsidP="001A2B5A">
      <w:pPr>
        <w:tabs>
          <w:tab w:val="left" w:pos="426"/>
        </w:tabs>
        <w:spacing w:after="0" w:line="360" w:lineRule="auto"/>
        <w:ind w:left="357" w:hanging="357"/>
        <w:rPr>
          <w:rFonts w:ascii="Arial" w:hAnsi="Arial" w:cs="Arial"/>
          <w:sz w:val="24"/>
          <w:szCs w:val="24"/>
        </w:rPr>
      </w:pPr>
      <w:r>
        <w:rPr>
          <w:rFonts w:ascii="Arial" w:hAnsi="Arial" w:cs="Arial"/>
          <w:b/>
          <w:noProof/>
          <w:sz w:val="24"/>
          <w:szCs w:val="24"/>
        </w:rPr>
        <w:t>1.</w:t>
      </w:r>
      <w:r>
        <w:rPr>
          <w:rFonts w:ascii="Arial" w:hAnsi="Arial" w:cs="Arial"/>
          <w:b/>
          <w:noProof/>
          <w:sz w:val="24"/>
          <w:szCs w:val="24"/>
        </w:rPr>
        <w:tab/>
      </w:r>
      <w:r w:rsidR="00CC18FE" w:rsidRPr="00A05DD1">
        <w:rPr>
          <w:rFonts w:ascii="Arial" w:hAnsi="Arial" w:cs="Arial"/>
          <w:b/>
          <w:noProof/>
          <w:sz w:val="24"/>
          <w:szCs w:val="24"/>
        </w:rPr>
        <w:t>Einordnung in den Fachlehrplan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747"/>
      </w:tblGrid>
      <w:tr w:rsidR="00B6596C" w:rsidRPr="00A17ABE" w14:paraId="34428068" w14:textId="77777777" w:rsidTr="00DD2409">
        <w:tc>
          <w:tcPr>
            <w:tcW w:w="9747" w:type="dxa"/>
            <w:shd w:val="clear" w:color="auto" w:fill="auto"/>
          </w:tcPr>
          <w:p w14:paraId="474C93F5" w14:textId="77777777" w:rsidR="00A05DD1" w:rsidRDefault="00B6596C" w:rsidP="00A05DD1">
            <w:pPr>
              <w:spacing w:before="120" w:after="0" w:line="360" w:lineRule="auto"/>
              <w:rPr>
                <w:rFonts w:ascii="Arial" w:hAnsi="Arial" w:cs="Arial"/>
              </w:rPr>
            </w:pPr>
            <w:r w:rsidRPr="00A05DD1">
              <w:rPr>
                <w:rFonts w:ascii="Arial" w:hAnsi="Arial" w:cs="Arial"/>
              </w:rPr>
              <w:t>Bewegungsfeld (Kompetenzschwerpunkt)</w:t>
            </w:r>
          </w:p>
          <w:p w14:paraId="553D85CA" w14:textId="2EE94D70" w:rsidR="00B6596C" w:rsidRPr="00A05DD1" w:rsidRDefault="00B6596C" w:rsidP="00A05DD1">
            <w:pPr>
              <w:spacing w:after="0" w:line="360" w:lineRule="auto"/>
              <w:rPr>
                <w:rFonts w:ascii="Arial" w:hAnsi="Arial" w:cs="Arial"/>
                <w:u w:val="single"/>
              </w:rPr>
            </w:pPr>
            <w:r w:rsidRPr="00A05DD1">
              <w:rPr>
                <w:rFonts w:ascii="Arial" w:hAnsi="Arial" w:cs="Arial"/>
              </w:rPr>
              <w:t>Turnerisches Bewegen</w:t>
            </w:r>
            <w:r w:rsidRPr="00A05DD1">
              <w:rPr>
                <w:rFonts w:ascii="Arial" w:hAnsi="Arial" w:cs="Arial"/>
                <w:u w:val="single"/>
              </w:rPr>
              <w:t xml:space="preserve"> </w:t>
            </w:r>
          </w:p>
        </w:tc>
      </w:tr>
      <w:tr w:rsidR="00B6596C" w:rsidRPr="00A17ABE" w14:paraId="4D0750FB" w14:textId="77777777" w:rsidTr="00DD2409">
        <w:tc>
          <w:tcPr>
            <w:tcW w:w="9747" w:type="dxa"/>
            <w:shd w:val="clear" w:color="auto" w:fill="auto"/>
          </w:tcPr>
          <w:p w14:paraId="03719736" w14:textId="77777777" w:rsidR="00A05DD1" w:rsidRPr="00A05DD1" w:rsidRDefault="00B6596C" w:rsidP="00A05DD1">
            <w:pPr>
              <w:spacing w:before="120" w:after="0" w:line="360" w:lineRule="auto"/>
              <w:rPr>
                <w:rFonts w:ascii="Arial" w:hAnsi="Arial" w:cs="Arial"/>
              </w:rPr>
            </w:pPr>
            <w:r w:rsidRPr="00A05DD1">
              <w:rPr>
                <w:rFonts w:ascii="Arial" w:hAnsi="Arial" w:cs="Arial"/>
              </w:rPr>
              <w:t>Kompetenzbereich:</w:t>
            </w:r>
          </w:p>
          <w:p w14:paraId="74431847" w14:textId="562924B2" w:rsidR="00B6596C" w:rsidRPr="00A05DD1" w:rsidRDefault="00B6596C" w:rsidP="00A05DD1">
            <w:pPr>
              <w:spacing w:after="0" w:line="360" w:lineRule="auto"/>
              <w:rPr>
                <w:rFonts w:ascii="Arial" w:hAnsi="Arial" w:cs="Arial"/>
                <w:u w:val="single"/>
              </w:rPr>
            </w:pPr>
            <w:r w:rsidRPr="00A05DD1">
              <w:rPr>
                <w:rFonts w:ascii="Arial" w:hAnsi="Arial" w:cs="Arial"/>
              </w:rPr>
              <w:t>Erfahren, Gestalten und Leisten von Bewegung</w:t>
            </w:r>
          </w:p>
        </w:tc>
      </w:tr>
      <w:tr w:rsidR="00B6596C" w:rsidRPr="00A17ABE" w14:paraId="247FE356" w14:textId="77777777" w:rsidTr="00DD2409">
        <w:trPr>
          <w:trHeight w:val="2267"/>
        </w:trPr>
        <w:tc>
          <w:tcPr>
            <w:tcW w:w="9747" w:type="dxa"/>
            <w:shd w:val="clear" w:color="auto" w:fill="auto"/>
            <w:hideMark/>
          </w:tcPr>
          <w:p w14:paraId="4DC91703" w14:textId="60FFB1E1" w:rsidR="00B6596C" w:rsidRPr="00A05DD1" w:rsidRDefault="00B6596C" w:rsidP="00A05DD1">
            <w:pPr>
              <w:spacing w:before="120" w:after="0" w:line="360" w:lineRule="auto"/>
              <w:rPr>
                <w:rFonts w:ascii="Arial" w:hAnsi="Arial" w:cs="Arial"/>
              </w:rPr>
            </w:pPr>
            <w:r w:rsidRPr="00A05DD1">
              <w:rPr>
                <w:rFonts w:ascii="Arial" w:hAnsi="Arial" w:cs="Arial"/>
              </w:rPr>
              <w:t>zu entwickelnde (bzw. zu überprüfende</w:t>
            </w:r>
            <w:r w:rsidRPr="00A05DD1">
              <w:rPr>
                <w:rStyle w:val="Funotenzeichen"/>
                <w:rFonts w:ascii="Arial" w:hAnsi="Arial" w:cs="Arial"/>
              </w:rPr>
              <w:footnoteReference w:id="1"/>
            </w:r>
            <w:r w:rsidRPr="00A05DD1">
              <w:rPr>
                <w:rFonts w:ascii="Arial" w:hAnsi="Arial" w:cs="Arial"/>
              </w:rPr>
              <w:t>) Kompetenzen:</w:t>
            </w:r>
          </w:p>
          <w:p w14:paraId="72CD3C37" w14:textId="77777777" w:rsidR="00B6596C" w:rsidRPr="00A05DD1" w:rsidRDefault="00B6596C" w:rsidP="00A05DD1">
            <w:pPr>
              <w:pStyle w:val="Listenabsatz"/>
              <w:numPr>
                <w:ilvl w:val="0"/>
                <w:numId w:val="11"/>
              </w:numPr>
              <w:spacing w:after="0" w:line="360" w:lineRule="auto"/>
              <w:ind w:left="357" w:right="-44" w:hanging="357"/>
              <w:rPr>
                <w:rFonts w:ascii="Arial" w:hAnsi="Arial" w:cs="Arial"/>
                <w:bCs/>
              </w:rPr>
            </w:pPr>
            <w:r w:rsidRPr="00A05DD1">
              <w:rPr>
                <w:rFonts w:ascii="Arial" w:hAnsi="Arial" w:cs="Arial"/>
                <w:bCs/>
              </w:rPr>
              <w:t>vielfältige motorische Bewegungserfahrungen in altersgerechten Hindernisbahnen und Bewegungslandschaften nachweisen</w:t>
            </w:r>
          </w:p>
          <w:p w14:paraId="468BFDBF" w14:textId="77777777" w:rsidR="00B6596C" w:rsidRPr="00A05DD1" w:rsidRDefault="00B6596C" w:rsidP="00A05DD1">
            <w:pPr>
              <w:pStyle w:val="Listenabsatz"/>
              <w:numPr>
                <w:ilvl w:val="0"/>
                <w:numId w:val="11"/>
              </w:numPr>
              <w:spacing w:after="0" w:line="360" w:lineRule="auto"/>
              <w:ind w:left="357" w:right="-44" w:hanging="357"/>
              <w:rPr>
                <w:rFonts w:ascii="Arial" w:hAnsi="Arial" w:cs="Arial"/>
              </w:rPr>
            </w:pPr>
            <w:r w:rsidRPr="00A05DD1">
              <w:rPr>
                <w:rFonts w:ascii="Arial" w:hAnsi="Arial" w:cs="Arial"/>
              </w:rPr>
              <w:t>Bewegungshandlungen digital erfassen, aufgabenbezogen nutzen und auswerten (3.1)</w:t>
            </w:r>
          </w:p>
          <w:p w14:paraId="0392544B" w14:textId="77777777" w:rsidR="00B6596C" w:rsidRPr="00A05DD1" w:rsidRDefault="00B6596C" w:rsidP="00A05DD1">
            <w:pPr>
              <w:pStyle w:val="Listenabsatz"/>
              <w:numPr>
                <w:ilvl w:val="0"/>
                <w:numId w:val="11"/>
              </w:numPr>
              <w:spacing w:after="0" w:line="360" w:lineRule="auto"/>
              <w:ind w:left="357" w:right="-44" w:hanging="357"/>
              <w:rPr>
                <w:rFonts w:ascii="Arial" w:hAnsi="Arial" w:cs="Arial"/>
              </w:rPr>
            </w:pPr>
            <w:r w:rsidRPr="00A05DD1">
              <w:rPr>
                <w:rFonts w:ascii="Arial" w:hAnsi="Arial" w:cs="Arial"/>
              </w:rPr>
              <w:t xml:space="preserve">Videos mit vorgeschriebenen Dateinamen zur Verfügung stellen (3.3) und dabei </w:t>
            </w:r>
          </w:p>
          <w:p w14:paraId="1FB874CD" w14:textId="77777777" w:rsidR="00B6596C" w:rsidRPr="00A05DD1" w:rsidRDefault="00B6596C" w:rsidP="00A05DD1">
            <w:pPr>
              <w:pStyle w:val="Listenabsatz"/>
              <w:numPr>
                <w:ilvl w:val="0"/>
                <w:numId w:val="11"/>
              </w:numPr>
              <w:spacing w:after="0" w:line="360" w:lineRule="auto"/>
              <w:ind w:left="357" w:right="-44" w:hanging="357"/>
              <w:rPr>
                <w:rFonts w:ascii="Arial" w:hAnsi="Arial" w:cs="Arial"/>
              </w:rPr>
            </w:pPr>
            <w:r w:rsidRPr="00A05DD1">
              <w:rPr>
                <w:rFonts w:ascii="Arial" w:hAnsi="Arial" w:cs="Arial"/>
              </w:rPr>
              <w:t>persönliche Daten und Privatsphäre in digitalen Umgebungen schützen (4.2)</w:t>
            </w:r>
          </w:p>
          <w:p w14:paraId="6CA8D853" w14:textId="26BF7987" w:rsidR="00B6596C" w:rsidRPr="00A05DD1" w:rsidRDefault="00B6596C" w:rsidP="00A05DD1">
            <w:pPr>
              <w:pStyle w:val="Listenabsatz"/>
              <w:numPr>
                <w:ilvl w:val="0"/>
                <w:numId w:val="11"/>
              </w:numPr>
              <w:spacing w:after="0" w:line="360" w:lineRule="auto"/>
              <w:ind w:left="357" w:hanging="357"/>
              <w:rPr>
                <w:rFonts w:cstheme="minorHAnsi"/>
              </w:rPr>
            </w:pPr>
            <w:r w:rsidRPr="00A05DD1">
              <w:rPr>
                <w:rFonts w:ascii="Arial" w:hAnsi="Arial" w:cs="Arial"/>
              </w:rPr>
              <w:t>Technikmerkmale komplexer Bewegungsabläufe bzw. Übungsverbindungen digital erfassen, auswerten und zur Bewegungssteuerung bzw. -analyse anwenden (5.4)</w:t>
            </w:r>
          </w:p>
        </w:tc>
      </w:tr>
      <w:tr w:rsidR="00B6596C" w:rsidRPr="00A17ABE" w14:paraId="2C7F6285" w14:textId="77777777" w:rsidTr="00DD2409">
        <w:tc>
          <w:tcPr>
            <w:tcW w:w="9747" w:type="dxa"/>
            <w:shd w:val="clear" w:color="auto" w:fill="auto"/>
          </w:tcPr>
          <w:p w14:paraId="643BDFCA" w14:textId="4A050FDF" w:rsidR="00B6596C" w:rsidRPr="00A05DD1" w:rsidRDefault="00B6596C" w:rsidP="00A05DD1">
            <w:pPr>
              <w:spacing w:before="120" w:after="0" w:line="360" w:lineRule="auto"/>
              <w:rPr>
                <w:rFonts w:ascii="Arial" w:hAnsi="Arial" w:cs="Arial"/>
              </w:rPr>
            </w:pPr>
            <w:r w:rsidRPr="00A05DD1">
              <w:rPr>
                <w:rFonts w:ascii="Arial" w:hAnsi="Arial" w:cs="Arial"/>
              </w:rPr>
              <w:t>Bezug zu grundlegenden Wissensbeständen:</w:t>
            </w:r>
          </w:p>
          <w:p w14:paraId="66B23A40" w14:textId="77777777" w:rsidR="00B6596C" w:rsidRPr="00A05DD1" w:rsidRDefault="00B6596C" w:rsidP="00A05DD1">
            <w:pPr>
              <w:numPr>
                <w:ilvl w:val="0"/>
                <w:numId w:val="9"/>
              </w:numPr>
              <w:tabs>
                <w:tab w:val="clear" w:pos="360"/>
              </w:tabs>
              <w:spacing w:after="0" w:line="360" w:lineRule="auto"/>
              <w:rPr>
                <w:rFonts w:ascii="Arial" w:hAnsi="Arial" w:cs="Arial"/>
              </w:rPr>
            </w:pPr>
            <w:r w:rsidRPr="00A05DD1">
              <w:rPr>
                <w:rFonts w:ascii="Arial" w:hAnsi="Arial" w:cs="Arial"/>
              </w:rPr>
              <w:t>Eigenschaften und Funktionsweisen digitaler Endgeräte</w:t>
            </w:r>
          </w:p>
          <w:p w14:paraId="5E719200" w14:textId="77777777" w:rsidR="00B6596C" w:rsidRPr="00A05DD1" w:rsidRDefault="00B6596C" w:rsidP="00A05DD1">
            <w:pPr>
              <w:numPr>
                <w:ilvl w:val="0"/>
                <w:numId w:val="9"/>
              </w:numPr>
              <w:tabs>
                <w:tab w:val="clear" w:pos="360"/>
              </w:tabs>
              <w:spacing w:after="0" w:line="360" w:lineRule="auto"/>
              <w:rPr>
                <w:rFonts w:ascii="Arial" w:hAnsi="Arial" w:cs="Arial"/>
              </w:rPr>
            </w:pPr>
            <w:r w:rsidRPr="00A05DD1">
              <w:rPr>
                <w:rFonts w:ascii="Arial" w:hAnsi="Arial" w:cs="Arial"/>
              </w:rPr>
              <w:t>digitale Aufnahme- bzw. Messverfahren</w:t>
            </w:r>
          </w:p>
          <w:p w14:paraId="60D737AD" w14:textId="77777777" w:rsidR="00B6596C" w:rsidRPr="00A05DD1" w:rsidRDefault="00B6596C" w:rsidP="00A05DD1">
            <w:pPr>
              <w:numPr>
                <w:ilvl w:val="0"/>
                <w:numId w:val="9"/>
              </w:numPr>
              <w:tabs>
                <w:tab w:val="clear" w:pos="360"/>
              </w:tabs>
              <w:spacing w:after="0" w:line="360" w:lineRule="auto"/>
              <w:rPr>
                <w:rFonts w:ascii="Arial" w:hAnsi="Arial" w:cs="Arial"/>
              </w:rPr>
            </w:pPr>
            <w:r w:rsidRPr="00A05DD1">
              <w:rPr>
                <w:rFonts w:ascii="Arial" w:hAnsi="Arial" w:cs="Arial"/>
              </w:rPr>
              <w:t>Gestaltungskriterien für Videoproduktionen: Musik, Aufstellungsformen, Kameraeinstellungen, Kameraperspektive (SJG 8-10)</w:t>
            </w:r>
          </w:p>
          <w:p w14:paraId="68054044" w14:textId="7DB9B328" w:rsidR="00B6596C" w:rsidRPr="00B6596C" w:rsidRDefault="00B6596C" w:rsidP="00A05DD1">
            <w:pPr>
              <w:numPr>
                <w:ilvl w:val="0"/>
                <w:numId w:val="9"/>
              </w:numPr>
              <w:tabs>
                <w:tab w:val="clear" w:pos="360"/>
              </w:tabs>
              <w:spacing w:after="0" w:line="360" w:lineRule="auto"/>
              <w:rPr>
                <w:rFonts w:cs="Arial"/>
              </w:rPr>
            </w:pPr>
            <w:r w:rsidRPr="00A05DD1">
              <w:rPr>
                <w:rFonts w:ascii="Arial" w:hAnsi="Arial" w:cs="Arial"/>
              </w:rPr>
              <w:t>Recht an personenbezogenen Daten, Datenschutz</w:t>
            </w:r>
            <w:r w:rsidRPr="00B6596C">
              <w:rPr>
                <w:rFonts w:cs="Arial"/>
              </w:rPr>
              <w:t xml:space="preserve"> </w:t>
            </w:r>
          </w:p>
        </w:tc>
      </w:tr>
    </w:tbl>
    <w:p w14:paraId="711DF071" w14:textId="417DA608" w:rsidR="00CC18FE" w:rsidRDefault="00CC18FE">
      <w:pPr>
        <w:rPr>
          <w:rFonts w:ascii="Arial" w:hAnsi="Arial" w:cs="Arial"/>
        </w:rPr>
      </w:pPr>
    </w:p>
    <w:p w14:paraId="0C575102" w14:textId="1D92E717" w:rsidR="00A05DD1" w:rsidRPr="00A05DD1" w:rsidRDefault="00A667EB" w:rsidP="001A2B5A">
      <w:pPr>
        <w:tabs>
          <w:tab w:val="left" w:pos="426"/>
        </w:tabs>
        <w:spacing w:after="0" w:line="360" w:lineRule="auto"/>
        <w:ind w:left="357" w:hanging="357"/>
        <w:rPr>
          <w:rFonts w:ascii="Arial" w:hAnsi="Arial" w:cs="Arial"/>
          <w:b/>
          <w:sz w:val="24"/>
          <w:szCs w:val="24"/>
        </w:rPr>
      </w:pPr>
      <w:r>
        <w:rPr>
          <w:rFonts w:ascii="Arial" w:hAnsi="Arial" w:cs="Arial"/>
          <w:b/>
          <w:sz w:val="24"/>
          <w:szCs w:val="24"/>
        </w:rPr>
        <w:t>2.</w:t>
      </w:r>
      <w:r>
        <w:rPr>
          <w:rFonts w:ascii="Arial" w:hAnsi="Arial" w:cs="Arial"/>
          <w:b/>
          <w:sz w:val="24"/>
          <w:szCs w:val="24"/>
        </w:rPr>
        <w:tab/>
      </w:r>
      <w:r w:rsidR="00A05DD1" w:rsidRPr="00A05DD1">
        <w:rPr>
          <w:rFonts w:ascii="Arial" w:hAnsi="Arial" w:cs="Arial"/>
          <w:b/>
          <w:sz w:val="24"/>
          <w:szCs w:val="24"/>
        </w:rPr>
        <w:t>Anregungen und Hinweise zum unterrichtlichen Einsatz</w:t>
      </w:r>
    </w:p>
    <w:p w14:paraId="297770CC" w14:textId="77777777" w:rsidR="00A05DD1" w:rsidRPr="00A05DD1" w:rsidRDefault="00A05DD1" w:rsidP="00A05DD1">
      <w:pPr>
        <w:numPr>
          <w:ilvl w:val="0"/>
          <w:numId w:val="7"/>
        </w:numPr>
        <w:spacing w:after="0" w:line="360" w:lineRule="auto"/>
        <w:ind w:left="357" w:hanging="357"/>
        <w:jc w:val="both"/>
        <w:rPr>
          <w:rFonts w:ascii="Arial" w:hAnsi="Arial" w:cs="Arial"/>
          <w:bCs/>
        </w:rPr>
      </w:pPr>
      <w:r w:rsidRPr="00A05DD1">
        <w:rPr>
          <w:rFonts w:ascii="Arial" w:hAnsi="Arial" w:cs="Arial"/>
          <w:bCs/>
        </w:rPr>
        <w:t>Schülerinnen und Schüler erleben verschiedene Bewegungserfahrungen, wobei der Einsatz von digitalen Medien der eigenen Bewegungsanalyse dient</w:t>
      </w:r>
    </w:p>
    <w:p w14:paraId="662F108F" w14:textId="77777777" w:rsidR="00A05DD1" w:rsidRPr="00A05DD1" w:rsidRDefault="00A05DD1" w:rsidP="00A05DD1">
      <w:pPr>
        <w:numPr>
          <w:ilvl w:val="0"/>
          <w:numId w:val="7"/>
        </w:numPr>
        <w:spacing w:after="0" w:line="360" w:lineRule="auto"/>
        <w:ind w:left="357" w:hanging="357"/>
        <w:jc w:val="both"/>
        <w:rPr>
          <w:rFonts w:ascii="Arial" w:hAnsi="Arial" w:cs="Arial"/>
          <w:bCs/>
        </w:rPr>
      </w:pPr>
      <w:r w:rsidRPr="00A05DD1">
        <w:rPr>
          <w:rFonts w:ascii="Arial" w:hAnsi="Arial" w:cs="Arial"/>
          <w:bCs/>
        </w:rPr>
        <w:t>dabei wird der Umgang mit den Endgeräten nicht im Sportunterricht eingeführt, sondern angewendet und geübt</w:t>
      </w:r>
    </w:p>
    <w:p w14:paraId="369B1E9C" w14:textId="77777777" w:rsidR="00A05DD1" w:rsidRPr="00A05DD1" w:rsidRDefault="00A05DD1" w:rsidP="00A05DD1">
      <w:pPr>
        <w:numPr>
          <w:ilvl w:val="0"/>
          <w:numId w:val="7"/>
        </w:numPr>
        <w:spacing w:after="0" w:line="360" w:lineRule="auto"/>
        <w:ind w:left="357" w:hanging="357"/>
        <w:jc w:val="both"/>
        <w:rPr>
          <w:rFonts w:ascii="Arial" w:hAnsi="Arial" w:cs="Arial"/>
          <w:bCs/>
        </w:rPr>
      </w:pPr>
      <w:r w:rsidRPr="00A05DD1">
        <w:rPr>
          <w:rFonts w:ascii="Arial" w:hAnsi="Arial" w:cs="Arial"/>
          <w:bCs/>
        </w:rPr>
        <w:t>als Differenzierungsmöglichkeiten dienen farbliche Kennzeichnungen verschiedener von der Lehrkraft festgelegter Schwierigkeitsgrade (grün-gelb-rot), sodass die individuellen Voraussetzungen der Schülerinnen und Schüler berücksichtigt werden</w:t>
      </w:r>
    </w:p>
    <w:p w14:paraId="7BF7D971" w14:textId="44CAFD2C" w:rsidR="00A05DD1" w:rsidRPr="00A05DD1" w:rsidRDefault="00A05DD1" w:rsidP="00A05DD1">
      <w:pPr>
        <w:numPr>
          <w:ilvl w:val="0"/>
          <w:numId w:val="7"/>
        </w:numPr>
        <w:spacing w:after="0" w:line="360" w:lineRule="auto"/>
        <w:ind w:left="357" w:hanging="357"/>
        <w:jc w:val="both"/>
        <w:rPr>
          <w:rFonts w:ascii="Arial" w:hAnsi="Arial" w:cs="Arial"/>
          <w:bCs/>
        </w:rPr>
      </w:pPr>
      <w:r w:rsidRPr="00A05DD1">
        <w:rPr>
          <w:rFonts w:ascii="Arial" w:hAnsi="Arial" w:cs="Arial"/>
          <w:bCs/>
        </w:rPr>
        <w:lastRenderedPageBreak/>
        <w:t>Schülerinnen und Schüler entscheiden sich nach eigenem Ermessen für einen Schwierig</w:t>
      </w:r>
      <w:r>
        <w:rPr>
          <w:rFonts w:ascii="Arial" w:hAnsi="Arial" w:cs="Arial"/>
          <w:bCs/>
        </w:rPr>
        <w:softHyphen/>
      </w:r>
      <w:r w:rsidRPr="00A05DD1">
        <w:rPr>
          <w:rFonts w:ascii="Arial" w:hAnsi="Arial" w:cs="Arial"/>
          <w:bCs/>
        </w:rPr>
        <w:t>keitsgrad</w:t>
      </w:r>
    </w:p>
    <w:p w14:paraId="6E5DC0BB" w14:textId="2D3151F2" w:rsidR="00A05DD1" w:rsidRPr="00A05DD1" w:rsidRDefault="00A05DD1" w:rsidP="00A05DD1">
      <w:pPr>
        <w:numPr>
          <w:ilvl w:val="0"/>
          <w:numId w:val="7"/>
        </w:numPr>
        <w:spacing w:after="0" w:line="360" w:lineRule="auto"/>
        <w:ind w:left="357" w:hanging="357"/>
        <w:jc w:val="both"/>
        <w:rPr>
          <w:rFonts w:ascii="Arial" w:hAnsi="Arial" w:cs="Arial"/>
          <w:bCs/>
        </w:rPr>
      </w:pPr>
      <w:r w:rsidRPr="00A05DD1">
        <w:rPr>
          <w:rFonts w:ascii="Arial" w:hAnsi="Arial" w:cs="Arial"/>
          <w:bCs/>
        </w:rPr>
        <w:t>je nach Länge der Sequenz sowie individueller Voraussetzungen kann eine 4.</w:t>
      </w:r>
      <w:r>
        <w:rPr>
          <w:rFonts w:ascii="Arial" w:hAnsi="Arial" w:cs="Arial"/>
          <w:bCs/>
        </w:rPr>
        <w:t xml:space="preserve"> </w:t>
      </w:r>
      <w:r w:rsidRPr="00A05DD1">
        <w:rPr>
          <w:rFonts w:ascii="Arial" w:hAnsi="Arial" w:cs="Arial"/>
          <w:bCs/>
        </w:rPr>
        <w:t>Stufe, im Schwierigkeitsgrad noch über rot liegend, angebahnt werden</w:t>
      </w:r>
      <w:r>
        <w:rPr>
          <w:rFonts w:ascii="Arial" w:hAnsi="Arial" w:cs="Arial"/>
          <w:bCs/>
        </w:rPr>
        <w:t xml:space="preserve"> </w:t>
      </w:r>
      <w:r w:rsidRPr="00A05DD1">
        <w:rPr>
          <w:rFonts w:ascii="Arial" w:hAnsi="Arial" w:cs="Arial"/>
          <w:bCs/>
        </w:rPr>
        <w:t>dabei werden die Schülerinnen und Schüler selbst kreativ tätig und entwickeln (in Absprache mit der Lehrkraft) eigene Parkour-Übungen.</w:t>
      </w:r>
    </w:p>
    <w:p w14:paraId="1DB7A95E" w14:textId="77777777" w:rsidR="00A05DD1" w:rsidRPr="00A05DD1" w:rsidRDefault="00A05DD1" w:rsidP="00A05DD1">
      <w:pPr>
        <w:numPr>
          <w:ilvl w:val="0"/>
          <w:numId w:val="7"/>
        </w:numPr>
        <w:spacing w:after="0" w:line="360" w:lineRule="auto"/>
        <w:ind w:left="357" w:hanging="357"/>
        <w:jc w:val="both"/>
        <w:rPr>
          <w:rFonts w:ascii="Arial" w:hAnsi="Arial" w:cs="Arial"/>
          <w:bCs/>
        </w:rPr>
      </w:pPr>
      <w:r w:rsidRPr="00A05DD1">
        <w:rPr>
          <w:rFonts w:ascii="Arial" w:hAnsi="Arial" w:cs="Arial"/>
          <w:bCs/>
        </w:rPr>
        <w:t>das Einstudieren der Übungen ist für zwei Doppelstunden angelegt</w:t>
      </w:r>
    </w:p>
    <w:p w14:paraId="29E93020" w14:textId="3D1FD6A5" w:rsidR="00A05DD1" w:rsidRPr="00A05DD1" w:rsidRDefault="00A05DD1" w:rsidP="00A05DD1">
      <w:pPr>
        <w:numPr>
          <w:ilvl w:val="0"/>
          <w:numId w:val="7"/>
        </w:numPr>
        <w:spacing w:after="0" w:line="360" w:lineRule="auto"/>
        <w:ind w:left="357" w:hanging="357"/>
        <w:jc w:val="both"/>
        <w:rPr>
          <w:rFonts w:ascii="Arial" w:hAnsi="Arial" w:cs="Arial"/>
          <w:bCs/>
        </w:rPr>
      </w:pPr>
      <w:r w:rsidRPr="00A05DD1">
        <w:rPr>
          <w:rFonts w:ascii="Arial" w:hAnsi="Arial" w:cs="Arial"/>
          <w:bCs/>
        </w:rPr>
        <w:t>für Bewegungsvorstellungen stehen Leitvideos sowie Bewegungsbeschreibungen zur Verfü</w:t>
      </w:r>
      <w:r>
        <w:rPr>
          <w:rFonts w:ascii="Arial" w:hAnsi="Arial" w:cs="Arial"/>
          <w:bCs/>
        </w:rPr>
        <w:softHyphen/>
      </w:r>
      <w:r w:rsidRPr="00A05DD1">
        <w:rPr>
          <w:rFonts w:ascii="Arial" w:hAnsi="Arial" w:cs="Arial"/>
          <w:bCs/>
        </w:rPr>
        <w:t>gung (üb</w:t>
      </w:r>
      <w:r w:rsidR="00DD2409">
        <w:rPr>
          <w:rFonts w:ascii="Arial" w:hAnsi="Arial" w:cs="Arial"/>
          <w:bCs/>
        </w:rPr>
        <w:t>er e</w:t>
      </w:r>
      <w:r w:rsidRPr="00A05DD1">
        <w:rPr>
          <w:rFonts w:ascii="Arial" w:hAnsi="Arial" w:cs="Arial"/>
          <w:bCs/>
        </w:rPr>
        <w:t>mu</w:t>
      </w:r>
      <w:r w:rsidR="00DD2409">
        <w:rPr>
          <w:rFonts w:ascii="Arial" w:hAnsi="Arial" w:cs="Arial"/>
          <w:bCs/>
        </w:rPr>
        <w:t>C</w:t>
      </w:r>
      <w:r w:rsidRPr="00A05DD1">
        <w:rPr>
          <w:rFonts w:ascii="Arial" w:hAnsi="Arial" w:cs="Arial"/>
          <w:bCs/>
        </w:rPr>
        <w:t>loud)</w:t>
      </w:r>
    </w:p>
    <w:p w14:paraId="71E7FF35" w14:textId="0E0F6919" w:rsidR="00A05DD1" w:rsidRPr="00A05DD1" w:rsidRDefault="00A05DD1" w:rsidP="00A05DD1">
      <w:pPr>
        <w:numPr>
          <w:ilvl w:val="0"/>
          <w:numId w:val="7"/>
        </w:numPr>
        <w:spacing w:after="0" w:line="360" w:lineRule="auto"/>
        <w:ind w:left="357" w:hanging="357"/>
        <w:jc w:val="both"/>
        <w:rPr>
          <w:rFonts w:ascii="Arial" w:hAnsi="Arial" w:cs="Arial"/>
          <w:bCs/>
        </w:rPr>
      </w:pPr>
      <w:r w:rsidRPr="00A05DD1">
        <w:rPr>
          <w:rFonts w:ascii="Arial" w:hAnsi="Arial" w:cs="Arial"/>
          <w:bCs/>
        </w:rPr>
        <w:t>Stationen sind den Gegebenheiten (z.</w:t>
      </w:r>
      <w:r>
        <w:rPr>
          <w:rFonts w:ascii="Arial" w:hAnsi="Arial" w:cs="Arial"/>
          <w:bCs/>
        </w:rPr>
        <w:t> </w:t>
      </w:r>
      <w:r w:rsidRPr="00A05DD1">
        <w:rPr>
          <w:rFonts w:ascii="Arial" w:hAnsi="Arial" w:cs="Arial"/>
          <w:bCs/>
        </w:rPr>
        <w:t>B. Klassenstärke) und der Ausstattung der Sporthalle anzupassen, eine Auswahl ist zu treffen</w:t>
      </w:r>
    </w:p>
    <w:p w14:paraId="6C368E4F" w14:textId="77777777" w:rsidR="00A05DD1" w:rsidRPr="00A05DD1" w:rsidRDefault="00A05DD1" w:rsidP="00A05DD1">
      <w:pPr>
        <w:numPr>
          <w:ilvl w:val="0"/>
          <w:numId w:val="7"/>
        </w:numPr>
        <w:spacing w:after="0" w:line="360" w:lineRule="auto"/>
        <w:ind w:left="357" w:hanging="357"/>
        <w:jc w:val="both"/>
        <w:rPr>
          <w:rFonts w:ascii="Arial" w:hAnsi="Arial" w:cs="Arial"/>
          <w:bCs/>
        </w:rPr>
      </w:pPr>
      <w:r w:rsidRPr="00A05DD1">
        <w:rPr>
          <w:rFonts w:ascii="Arial" w:hAnsi="Arial" w:cs="Arial"/>
          <w:bCs/>
        </w:rPr>
        <w:t>Stationsarbeit kann um den Einsatz von Fitnessübungen erweitert werden, um intensive Bewegungszeit zu gewährleisten</w:t>
      </w:r>
    </w:p>
    <w:p w14:paraId="03FE68DC" w14:textId="0F56CA32" w:rsidR="00A05DD1" w:rsidRPr="00A05DD1" w:rsidRDefault="00A05DD1" w:rsidP="00A05DD1">
      <w:pPr>
        <w:numPr>
          <w:ilvl w:val="0"/>
          <w:numId w:val="7"/>
        </w:numPr>
        <w:spacing w:after="0" w:line="360" w:lineRule="auto"/>
        <w:ind w:left="357" w:hanging="357"/>
        <w:jc w:val="both"/>
        <w:rPr>
          <w:rFonts w:ascii="Arial" w:hAnsi="Arial" w:cs="Arial"/>
          <w:bCs/>
        </w:rPr>
      </w:pPr>
      <w:r w:rsidRPr="00A05DD1">
        <w:rPr>
          <w:rFonts w:ascii="Arial" w:hAnsi="Arial" w:cs="Arial"/>
          <w:bCs/>
        </w:rPr>
        <w:t>Gruppenstärke wird mit 2</w:t>
      </w:r>
      <w:r>
        <w:rPr>
          <w:rFonts w:ascii="Arial" w:hAnsi="Arial" w:cs="Arial"/>
          <w:bCs/>
        </w:rPr>
        <w:t> </w:t>
      </w:r>
      <w:r w:rsidRPr="00A05DD1">
        <w:rPr>
          <w:rFonts w:ascii="Arial" w:hAnsi="Arial" w:cs="Arial"/>
          <w:bCs/>
        </w:rPr>
        <w:t>-</w:t>
      </w:r>
      <w:r>
        <w:rPr>
          <w:rFonts w:ascii="Arial" w:hAnsi="Arial" w:cs="Arial"/>
          <w:bCs/>
        </w:rPr>
        <w:t> </w:t>
      </w:r>
      <w:r w:rsidRPr="00A05DD1">
        <w:rPr>
          <w:rFonts w:ascii="Arial" w:hAnsi="Arial" w:cs="Arial"/>
          <w:bCs/>
        </w:rPr>
        <w:t>3 Schülerinnen und Schüler empfohlen, um die Bewegungszeit intensiv zu gestalten</w:t>
      </w:r>
    </w:p>
    <w:p w14:paraId="520972A6" w14:textId="77777777" w:rsidR="00A05DD1" w:rsidRPr="00A05DD1" w:rsidRDefault="00A05DD1" w:rsidP="00A05DD1">
      <w:pPr>
        <w:numPr>
          <w:ilvl w:val="0"/>
          <w:numId w:val="7"/>
        </w:numPr>
        <w:spacing w:after="0" w:line="360" w:lineRule="auto"/>
        <w:ind w:left="357" w:hanging="357"/>
        <w:jc w:val="both"/>
        <w:rPr>
          <w:rFonts w:ascii="Arial" w:hAnsi="Arial" w:cs="Arial"/>
          <w:bCs/>
        </w:rPr>
      </w:pPr>
      <w:r w:rsidRPr="00A05DD1">
        <w:rPr>
          <w:rFonts w:ascii="Arial" w:hAnsi="Arial" w:cs="Arial"/>
          <w:bCs/>
        </w:rPr>
        <w:t>Smartphones oder Videoaufzeichnungsgeräte werden im Idealfall durch die Schule zur Verfügung gestellt</w:t>
      </w:r>
    </w:p>
    <w:p w14:paraId="4F802305" w14:textId="63663BF1" w:rsidR="00A05DD1" w:rsidRPr="00A05DD1" w:rsidRDefault="00A05DD1" w:rsidP="00A05DD1">
      <w:pPr>
        <w:numPr>
          <w:ilvl w:val="0"/>
          <w:numId w:val="7"/>
        </w:numPr>
        <w:spacing w:after="0" w:line="360" w:lineRule="auto"/>
        <w:ind w:left="357" w:hanging="357"/>
        <w:jc w:val="both"/>
        <w:rPr>
          <w:rFonts w:ascii="Arial" w:hAnsi="Arial" w:cs="Arial"/>
          <w:bCs/>
        </w:rPr>
      </w:pPr>
      <w:r w:rsidRPr="00A05DD1">
        <w:rPr>
          <w:rFonts w:ascii="Arial" w:hAnsi="Arial" w:cs="Arial"/>
          <w:bCs/>
        </w:rPr>
        <w:t>we</w:t>
      </w:r>
      <w:r w:rsidR="00173942">
        <w:rPr>
          <w:rFonts w:ascii="Arial" w:hAnsi="Arial" w:cs="Arial"/>
          <w:bCs/>
        </w:rPr>
        <w:t>rden Smartphones/</w:t>
      </w:r>
      <w:r w:rsidRPr="00A05DD1">
        <w:rPr>
          <w:rFonts w:ascii="Arial" w:hAnsi="Arial" w:cs="Arial"/>
          <w:bCs/>
        </w:rPr>
        <w:t>Tablets der Schülerinnen und Schüler genutzt, ist die Erlaubnis der Eltern einzuholen (Verweis auf Lehrplan)</w:t>
      </w:r>
    </w:p>
    <w:p w14:paraId="01CC530F" w14:textId="77777777" w:rsidR="00A05DD1" w:rsidRPr="00A05DD1" w:rsidRDefault="00A05DD1" w:rsidP="00A05DD1">
      <w:pPr>
        <w:numPr>
          <w:ilvl w:val="0"/>
          <w:numId w:val="7"/>
        </w:numPr>
        <w:spacing w:after="0" w:line="360" w:lineRule="auto"/>
        <w:ind w:left="357" w:hanging="357"/>
        <w:jc w:val="both"/>
        <w:rPr>
          <w:rFonts w:ascii="Arial" w:hAnsi="Arial" w:cs="Arial"/>
          <w:bCs/>
        </w:rPr>
      </w:pPr>
      <w:r w:rsidRPr="00A05DD1">
        <w:rPr>
          <w:rFonts w:ascii="Arial" w:hAnsi="Arial" w:cs="Arial"/>
          <w:bCs/>
        </w:rPr>
        <w:t>um die Kontrolle über die eigenen Daten zu sichern, ist es empfehlenswert, die Übungen jeweils mit dem eigenen Endgerät aufnehmen zu lassen</w:t>
      </w:r>
    </w:p>
    <w:p w14:paraId="169B0A91" w14:textId="77777777" w:rsidR="00A05DD1" w:rsidRPr="00A05DD1" w:rsidRDefault="00A05DD1" w:rsidP="00A05DD1">
      <w:pPr>
        <w:numPr>
          <w:ilvl w:val="0"/>
          <w:numId w:val="7"/>
        </w:numPr>
        <w:spacing w:after="0" w:line="360" w:lineRule="auto"/>
        <w:ind w:left="357" w:hanging="357"/>
        <w:jc w:val="both"/>
        <w:rPr>
          <w:rFonts w:ascii="Arial" w:hAnsi="Arial" w:cs="Arial"/>
          <w:bCs/>
        </w:rPr>
      </w:pPr>
      <w:r w:rsidRPr="00A05DD1">
        <w:rPr>
          <w:rFonts w:ascii="Arial" w:hAnsi="Arial" w:cs="Arial"/>
          <w:bCs/>
        </w:rPr>
        <w:t>die Schülerinnen und Schüler sollten sensibilisiert und belehrt werden, mit den eigenen Daten und den Daten ihrer Mitschüler sorgsam umzugehen sowie die Persönlichkeitsrechte zu wahren. Sie dürfen lediglich für die Umsetzung der Aufgabe genutzt werden.</w:t>
      </w:r>
    </w:p>
    <w:p w14:paraId="54F12548" w14:textId="24301BFD" w:rsidR="00A05DD1" w:rsidRPr="00A05DD1" w:rsidRDefault="00A05DD1" w:rsidP="00A05DD1">
      <w:pPr>
        <w:numPr>
          <w:ilvl w:val="0"/>
          <w:numId w:val="7"/>
        </w:numPr>
        <w:spacing w:after="0" w:line="360" w:lineRule="auto"/>
        <w:ind w:left="357" w:hanging="357"/>
        <w:rPr>
          <w:rFonts w:ascii="Arial" w:hAnsi="Arial" w:cs="Arial"/>
          <w:bCs/>
        </w:rPr>
      </w:pPr>
      <w:r w:rsidRPr="00A05DD1">
        <w:rPr>
          <w:rFonts w:ascii="Arial" w:hAnsi="Arial" w:cs="Arial"/>
          <w:bCs/>
        </w:rPr>
        <w:t>Hausaufgabe für die Schülerinnen und Schüler im Vorfeld: Herunterladen der digitalen Stationskarten/ Leitvideos, z. B. über emu</w:t>
      </w:r>
      <w:r w:rsidR="00DD2409">
        <w:rPr>
          <w:rFonts w:ascii="Arial" w:hAnsi="Arial" w:cs="Arial"/>
          <w:bCs/>
        </w:rPr>
        <w:t>C</w:t>
      </w:r>
      <w:r w:rsidRPr="00A05DD1">
        <w:rPr>
          <w:rFonts w:ascii="Arial" w:hAnsi="Arial" w:cs="Arial"/>
          <w:bCs/>
        </w:rPr>
        <w:t>loud)</w:t>
      </w:r>
    </w:p>
    <w:p w14:paraId="038A6088" w14:textId="42302C60" w:rsidR="00A05DD1" w:rsidRPr="00A05DD1" w:rsidRDefault="00A05DD1" w:rsidP="00A05DD1">
      <w:pPr>
        <w:numPr>
          <w:ilvl w:val="0"/>
          <w:numId w:val="7"/>
        </w:numPr>
        <w:spacing w:after="0" w:line="360" w:lineRule="auto"/>
        <w:ind w:left="357" w:hanging="357"/>
        <w:rPr>
          <w:rFonts w:ascii="Arial" w:hAnsi="Arial" w:cs="Arial"/>
        </w:rPr>
      </w:pPr>
      <w:r w:rsidRPr="00A05DD1">
        <w:rPr>
          <w:rFonts w:ascii="Arial" w:hAnsi="Arial" w:cs="Arial"/>
          <w:bCs/>
        </w:rPr>
        <w:t>Hausaufgabe für die Schülerinnen und Schüler im Nachhinein: Videos für Lehrkraft bearbeiten und zur Verfügung stellen</w:t>
      </w:r>
    </w:p>
    <w:p w14:paraId="1AE80087" w14:textId="05BD2E5D" w:rsidR="00A05DD1" w:rsidRDefault="00A05DD1">
      <w:pPr>
        <w:rPr>
          <w:rFonts w:ascii="Arial" w:hAnsi="Arial" w:cs="Arial"/>
        </w:rPr>
      </w:pPr>
    </w:p>
    <w:p w14:paraId="45A849AD" w14:textId="7BB5ACBA" w:rsidR="00173942" w:rsidRPr="00173942" w:rsidRDefault="00A667EB" w:rsidP="001A2B5A">
      <w:pPr>
        <w:tabs>
          <w:tab w:val="left" w:pos="426"/>
        </w:tabs>
        <w:spacing w:after="0" w:line="360" w:lineRule="auto"/>
        <w:ind w:left="357" w:hanging="357"/>
        <w:rPr>
          <w:rFonts w:ascii="Arial" w:hAnsi="Arial" w:cs="Arial"/>
          <w:sz w:val="24"/>
          <w:szCs w:val="24"/>
        </w:rPr>
      </w:pPr>
      <w:r>
        <w:rPr>
          <w:rFonts w:ascii="Arial" w:hAnsi="Arial" w:cs="Arial"/>
          <w:b/>
          <w:sz w:val="24"/>
          <w:szCs w:val="24"/>
        </w:rPr>
        <w:t>3.</w:t>
      </w:r>
      <w:r>
        <w:rPr>
          <w:rFonts w:ascii="Arial" w:hAnsi="Arial" w:cs="Arial"/>
          <w:b/>
          <w:sz w:val="24"/>
          <w:szCs w:val="24"/>
        </w:rPr>
        <w:tab/>
      </w:r>
      <w:r w:rsidR="00173942" w:rsidRPr="00173942">
        <w:rPr>
          <w:rFonts w:ascii="Arial" w:hAnsi="Arial" w:cs="Arial"/>
          <w:b/>
          <w:sz w:val="24"/>
          <w:szCs w:val="24"/>
        </w:rPr>
        <w:t>Mögliche Probleme der Umsetzung</w:t>
      </w:r>
    </w:p>
    <w:p w14:paraId="54A8D264" w14:textId="77777777" w:rsidR="00173942" w:rsidRPr="00173942" w:rsidRDefault="00173942" w:rsidP="00755478">
      <w:pPr>
        <w:numPr>
          <w:ilvl w:val="0"/>
          <w:numId w:val="7"/>
        </w:numPr>
        <w:spacing w:after="0" w:line="360" w:lineRule="auto"/>
        <w:ind w:left="357" w:hanging="357"/>
        <w:jc w:val="both"/>
        <w:rPr>
          <w:rFonts w:ascii="Arial" w:hAnsi="Arial" w:cs="Arial"/>
        </w:rPr>
      </w:pPr>
      <w:r w:rsidRPr="00173942">
        <w:rPr>
          <w:rFonts w:ascii="Arial" w:hAnsi="Arial" w:cs="Arial"/>
        </w:rPr>
        <w:t xml:space="preserve">es empfiehlt sich, den </w:t>
      </w:r>
      <w:r w:rsidRPr="00173942">
        <w:rPr>
          <w:rFonts w:ascii="Arial" w:hAnsi="Arial" w:cs="Arial"/>
          <w:bCs/>
        </w:rPr>
        <w:t>Schülerinnen und Schüler</w:t>
      </w:r>
      <w:r w:rsidRPr="00173942">
        <w:rPr>
          <w:rFonts w:ascii="Arial" w:hAnsi="Arial" w:cs="Arial"/>
        </w:rPr>
        <w:t xml:space="preserve"> einen Hallenaufbauplan auszuhändigen, um eine Orientierung über die Stationen zu erhalten</w:t>
      </w:r>
    </w:p>
    <w:p w14:paraId="6B9C2B08" w14:textId="77777777" w:rsidR="00173942" w:rsidRPr="00173942" w:rsidRDefault="00173942" w:rsidP="00755478">
      <w:pPr>
        <w:numPr>
          <w:ilvl w:val="0"/>
          <w:numId w:val="7"/>
        </w:numPr>
        <w:spacing w:after="0" w:line="360" w:lineRule="auto"/>
        <w:ind w:left="357" w:hanging="357"/>
        <w:jc w:val="both"/>
        <w:rPr>
          <w:rFonts w:ascii="Arial" w:hAnsi="Arial" w:cs="Arial"/>
        </w:rPr>
      </w:pPr>
      <w:r w:rsidRPr="00173942">
        <w:rPr>
          <w:rFonts w:ascii="Arial" w:hAnsi="Arial" w:cs="Arial"/>
          <w:bCs/>
        </w:rPr>
        <w:t>Ausstattung der Sporthalle ist vorher zu prüfen, da eine Vielzahl verschiedener Geräte benötigt wird</w:t>
      </w:r>
    </w:p>
    <w:p w14:paraId="0515524B" w14:textId="77777777" w:rsidR="00755478" w:rsidRPr="00755478" w:rsidRDefault="00755478" w:rsidP="00755478">
      <w:pPr>
        <w:numPr>
          <w:ilvl w:val="0"/>
          <w:numId w:val="7"/>
        </w:numPr>
        <w:spacing w:after="0" w:line="360" w:lineRule="auto"/>
        <w:ind w:left="357" w:hanging="357"/>
        <w:jc w:val="both"/>
        <w:rPr>
          <w:rFonts w:ascii="Arial" w:hAnsi="Arial" w:cs="Arial"/>
        </w:rPr>
      </w:pPr>
      <w:r w:rsidRPr="00755478">
        <w:rPr>
          <w:rFonts w:ascii="Arial" w:hAnsi="Arial" w:cs="Arial"/>
          <w:bCs/>
        </w:rPr>
        <w:t>Möglichkeit der Mehrfachverwendung einzelner Geräte besteht und sollte genutzt werden</w:t>
      </w:r>
    </w:p>
    <w:p w14:paraId="1E02C3A4" w14:textId="77777777" w:rsidR="00755478" w:rsidRPr="00755478" w:rsidRDefault="00755478" w:rsidP="00755478">
      <w:pPr>
        <w:numPr>
          <w:ilvl w:val="0"/>
          <w:numId w:val="7"/>
        </w:numPr>
        <w:spacing w:after="0" w:line="360" w:lineRule="auto"/>
        <w:ind w:left="357" w:hanging="357"/>
        <w:jc w:val="both"/>
        <w:rPr>
          <w:rFonts w:ascii="Arial" w:hAnsi="Arial" w:cs="Arial"/>
        </w:rPr>
      </w:pPr>
      <w:r w:rsidRPr="00755478">
        <w:rPr>
          <w:rFonts w:ascii="Arial" w:hAnsi="Arial" w:cs="Arial"/>
        </w:rPr>
        <w:lastRenderedPageBreak/>
        <w:t>Umgang mit Endgerät sollte bekannt sein (Erstellung eines Ordners, Umbenennen einer Datei), da Bewegungszeit sonst verkürzt würde</w:t>
      </w:r>
    </w:p>
    <w:p w14:paraId="6B182D7D" w14:textId="77777777" w:rsidR="00755478" w:rsidRPr="00755478" w:rsidRDefault="00755478" w:rsidP="00755478">
      <w:pPr>
        <w:numPr>
          <w:ilvl w:val="0"/>
          <w:numId w:val="7"/>
        </w:numPr>
        <w:spacing w:after="0" w:line="360" w:lineRule="auto"/>
        <w:ind w:left="357" w:hanging="357"/>
        <w:jc w:val="both"/>
        <w:rPr>
          <w:rFonts w:ascii="Arial" w:hAnsi="Arial" w:cs="Arial"/>
        </w:rPr>
      </w:pPr>
      <w:r w:rsidRPr="00755478">
        <w:rPr>
          <w:rFonts w:ascii="Arial" w:hAnsi="Arial" w:cs="Arial"/>
          <w:bCs/>
        </w:rPr>
        <w:t>mehrfaches</w:t>
      </w:r>
      <w:r w:rsidRPr="00755478">
        <w:rPr>
          <w:rFonts w:ascii="Arial" w:hAnsi="Arial" w:cs="Arial"/>
        </w:rPr>
        <w:t xml:space="preserve"> Hinweisen auf konkrete Anzahl der Wiederholungen sollte erfolgen</w:t>
      </w:r>
    </w:p>
    <w:p w14:paraId="1995F61F" w14:textId="77777777" w:rsidR="00755478" w:rsidRPr="00755478" w:rsidRDefault="00755478" w:rsidP="00755478">
      <w:pPr>
        <w:numPr>
          <w:ilvl w:val="0"/>
          <w:numId w:val="7"/>
        </w:numPr>
        <w:spacing w:after="0" w:line="360" w:lineRule="auto"/>
        <w:ind w:left="357" w:hanging="357"/>
        <w:jc w:val="both"/>
        <w:rPr>
          <w:rFonts w:ascii="Arial" w:hAnsi="Arial" w:cs="Arial"/>
        </w:rPr>
      </w:pPr>
      <w:r w:rsidRPr="00755478">
        <w:rPr>
          <w:rFonts w:ascii="Arial" w:hAnsi="Arial" w:cs="Arial"/>
          <w:bCs/>
        </w:rPr>
        <w:t>Rhythmisierung</w:t>
      </w:r>
      <w:r w:rsidRPr="00755478">
        <w:rPr>
          <w:rFonts w:ascii="Arial" w:hAnsi="Arial" w:cs="Arial"/>
        </w:rPr>
        <w:t xml:space="preserve"> von Übungszeit und Videoaufnahme sollte durch Lehrkraft getätigt werden</w:t>
      </w:r>
    </w:p>
    <w:p w14:paraId="3A2FF5F8" w14:textId="77777777" w:rsidR="00755478" w:rsidRPr="00755478" w:rsidRDefault="00755478" w:rsidP="00755478">
      <w:pPr>
        <w:numPr>
          <w:ilvl w:val="0"/>
          <w:numId w:val="7"/>
        </w:numPr>
        <w:spacing w:after="0" w:line="360" w:lineRule="auto"/>
        <w:ind w:left="357" w:hanging="357"/>
        <w:jc w:val="both"/>
        <w:rPr>
          <w:rFonts w:ascii="Arial" w:hAnsi="Arial" w:cs="Arial"/>
        </w:rPr>
      </w:pPr>
      <w:r w:rsidRPr="00755478">
        <w:rPr>
          <w:rFonts w:ascii="Arial" w:hAnsi="Arial" w:cs="Arial"/>
          <w:bCs/>
        </w:rPr>
        <w:t xml:space="preserve">dauerhafter Hinweis, dass je Station nur 1 Video aufgenommen wird </w:t>
      </w:r>
    </w:p>
    <w:p w14:paraId="290FB158" w14:textId="1FEF4B7E" w:rsidR="00755478" w:rsidRPr="00755478" w:rsidRDefault="00755478" w:rsidP="00755478">
      <w:pPr>
        <w:spacing w:after="0" w:line="360" w:lineRule="auto"/>
        <w:ind w:left="357"/>
        <w:jc w:val="both"/>
        <w:rPr>
          <w:rFonts w:ascii="Arial" w:hAnsi="Arial" w:cs="Arial"/>
        </w:rPr>
      </w:pPr>
      <w:r w:rsidRPr="00755478">
        <w:rPr>
          <w:rFonts w:ascii="Arial" w:hAnsi="Arial" w:cs="Arial"/>
        </w:rPr>
        <w:sym w:font="Wingdings" w:char="F0E0"/>
      </w:r>
      <w:r w:rsidRPr="00755478">
        <w:rPr>
          <w:rFonts w:ascii="Arial" w:hAnsi="Arial" w:cs="Arial"/>
          <w:bCs/>
        </w:rPr>
        <w:t xml:space="preserve"> von dem Schwierigkeitsgrad, der am besten gelingt</w:t>
      </w:r>
    </w:p>
    <w:p w14:paraId="5A134BA4" w14:textId="77777777" w:rsidR="00755478" w:rsidRPr="00755478" w:rsidRDefault="00755478" w:rsidP="00755478">
      <w:pPr>
        <w:numPr>
          <w:ilvl w:val="0"/>
          <w:numId w:val="7"/>
        </w:numPr>
        <w:spacing w:after="0" w:line="360" w:lineRule="auto"/>
        <w:ind w:left="357" w:hanging="357"/>
        <w:jc w:val="both"/>
        <w:rPr>
          <w:rFonts w:ascii="Arial" w:hAnsi="Arial" w:cs="Arial"/>
        </w:rPr>
      </w:pPr>
      <w:r w:rsidRPr="00755478">
        <w:rPr>
          <w:rFonts w:ascii="Arial" w:hAnsi="Arial" w:cs="Arial"/>
        </w:rPr>
        <w:t>Schülerinnen und Schüler zum sofortigen Löschen von misslungenen Videos aufrufen, um Überblick nicht zu verlieren</w:t>
      </w:r>
    </w:p>
    <w:p w14:paraId="516904FF" w14:textId="6BC0BCC6" w:rsidR="00A05DD1" w:rsidRDefault="00755478" w:rsidP="00755478">
      <w:pPr>
        <w:numPr>
          <w:ilvl w:val="0"/>
          <w:numId w:val="7"/>
        </w:numPr>
        <w:spacing w:after="0" w:line="360" w:lineRule="auto"/>
        <w:ind w:left="357" w:hanging="357"/>
        <w:jc w:val="both"/>
        <w:rPr>
          <w:rFonts w:ascii="Arial" w:hAnsi="Arial" w:cs="Arial"/>
        </w:rPr>
      </w:pPr>
      <w:r w:rsidRPr="00755478">
        <w:rPr>
          <w:rFonts w:ascii="Arial" w:hAnsi="Arial" w:cs="Arial"/>
        </w:rPr>
        <w:t>Stationen sollten so aufgebaut sein, dass sie am Ende hintereinander "im Fluss" absolviert werden können</w:t>
      </w:r>
    </w:p>
    <w:p w14:paraId="5C16F85B" w14:textId="77777777" w:rsidR="00755478" w:rsidRPr="00755478" w:rsidRDefault="00755478" w:rsidP="00755478">
      <w:pPr>
        <w:spacing w:after="0" w:line="360" w:lineRule="auto"/>
        <w:jc w:val="both"/>
        <w:rPr>
          <w:rFonts w:ascii="Arial" w:hAnsi="Arial" w:cs="Arial"/>
        </w:rPr>
      </w:pPr>
    </w:p>
    <w:p w14:paraId="71A40133" w14:textId="650B6506" w:rsidR="00755478" w:rsidRDefault="00A667EB" w:rsidP="001A2B5A">
      <w:pPr>
        <w:tabs>
          <w:tab w:val="left" w:pos="426"/>
        </w:tabs>
        <w:spacing w:after="0" w:line="360" w:lineRule="auto"/>
        <w:ind w:left="357" w:hanging="357"/>
        <w:rPr>
          <w:rFonts w:ascii="Arial" w:hAnsi="Arial" w:cs="Arial"/>
          <w:b/>
          <w:sz w:val="24"/>
          <w:szCs w:val="24"/>
        </w:rPr>
      </w:pPr>
      <w:r>
        <w:rPr>
          <w:rFonts w:ascii="Arial" w:hAnsi="Arial" w:cs="Arial"/>
          <w:b/>
          <w:sz w:val="24"/>
          <w:szCs w:val="24"/>
        </w:rPr>
        <w:t>4.</w:t>
      </w:r>
      <w:r>
        <w:rPr>
          <w:rFonts w:ascii="Arial" w:hAnsi="Arial" w:cs="Arial"/>
          <w:b/>
          <w:sz w:val="24"/>
          <w:szCs w:val="24"/>
        </w:rPr>
        <w:tab/>
      </w:r>
      <w:r w:rsidR="00755478" w:rsidRPr="00755478">
        <w:rPr>
          <w:rFonts w:ascii="Arial" w:hAnsi="Arial" w:cs="Arial"/>
          <w:b/>
          <w:sz w:val="24"/>
          <w:szCs w:val="24"/>
        </w:rPr>
        <w:t>Variationsmöglichkeiten</w:t>
      </w:r>
    </w:p>
    <w:p w14:paraId="068030F1" w14:textId="77777777" w:rsidR="00755478" w:rsidRPr="00DD2409" w:rsidRDefault="00755478" w:rsidP="00DD2409">
      <w:pPr>
        <w:spacing w:after="0" w:line="360" w:lineRule="auto"/>
        <w:rPr>
          <w:rFonts w:ascii="Arial" w:hAnsi="Arial" w:cs="Arial"/>
        </w:rPr>
      </w:pPr>
      <w:r w:rsidRPr="00DD2409">
        <w:rPr>
          <w:rFonts w:ascii="Arial" w:hAnsi="Arial" w:cs="Arial"/>
        </w:rPr>
        <w:t>Diese Aufgabe kann als Bewertungsaufgabe gestellt werden.</w:t>
      </w:r>
    </w:p>
    <w:p w14:paraId="7EE24D50" w14:textId="77777777" w:rsidR="00755478" w:rsidRPr="00DD2409" w:rsidRDefault="00755478" w:rsidP="00DD2409">
      <w:pPr>
        <w:spacing w:after="0" w:line="360" w:lineRule="auto"/>
        <w:rPr>
          <w:rFonts w:ascii="Arial" w:hAnsi="Arial" w:cs="Arial"/>
        </w:rPr>
      </w:pPr>
      <w:r w:rsidRPr="00DD2409">
        <w:rPr>
          <w:rFonts w:ascii="Arial" w:hAnsi="Arial" w:cs="Arial"/>
        </w:rPr>
        <w:t>Die Differenzierung erfolgt durch verschiedene Schwierigkeitsstufen, erkennbar an der Farbgebung: grün - orange - rot</w:t>
      </w:r>
    </w:p>
    <w:p w14:paraId="18641D49" w14:textId="63EEE567" w:rsidR="00755478" w:rsidRDefault="00755478" w:rsidP="00DD2409">
      <w:pPr>
        <w:spacing w:after="0" w:line="360" w:lineRule="auto"/>
        <w:rPr>
          <w:rFonts w:ascii="Arial" w:hAnsi="Arial" w:cs="Arial"/>
        </w:rPr>
      </w:pPr>
      <w:r w:rsidRPr="00DD2409">
        <w:rPr>
          <w:rFonts w:ascii="Arial" w:hAnsi="Arial" w:cs="Arial"/>
        </w:rPr>
        <w:t xml:space="preserve">Die Leistungsbewertung würde dabei neben dem Bewegungsfluss und der Qualität der Ausführung eine Punktvergabe berücksichtigen: </w:t>
      </w:r>
      <w:r w:rsidRPr="00DD2409">
        <w:rPr>
          <w:rFonts w:ascii="Arial" w:hAnsi="Arial" w:cs="Arial"/>
        </w:rPr>
        <w:br/>
        <w:t>rot = 3, orange = 2, grün = 1 Punkt</w:t>
      </w:r>
    </w:p>
    <w:p w14:paraId="5EE3862B" w14:textId="77777777" w:rsidR="001A2B5A" w:rsidRPr="00DD2409" w:rsidRDefault="001A2B5A" w:rsidP="00DD2409">
      <w:pPr>
        <w:spacing w:after="0" w:line="360" w:lineRule="auto"/>
        <w:rPr>
          <w:rFonts w:ascii="Arial" w:hAnsi="Arial" w:cs="Arial"/>
        </w:rPr>
      </w:pPr>
    </w:p>
    <w:p w14:paraId="2E6A83DC" w14:textId="1050F2AB" w:rsidR="00755478" w:rsidRPr="00380C7A" w:rsidRDefault="00A667EB" w:rsidP="001A2B5A">
      <w:pPr>
        <w:tabs>
          <w:tab w:val="left" w:pos="426"/>
        </w:tabs>
        <w:spacing w:after="0" w:line="360" w:lineRule="auto"/>
        <w:ind w:left="357" w:hanging="357"/>
        <w:rPr>
          <w:rFonts w:ascii="Arial" w:hAnsi="Arial" w:cs="Arial"/>
          <w:b/>
          <w:sz w:val="24"/>
          <w:szCs w:val="24"/>
        </w:rPr>
      </w:pPr>
      <w:r>
        <w:rPr>
          <w:rFonts w:ascii="Arial" w:hAnsi="Arial" w:cs="Arial"/>
          <w:b/>
          <w:sz w:val="24"/>
          <w:szCs w:val="24"/>
        </w:rPr>
        <w:t>5.</w:t>
      </w:r>
      <w:r>
        <w:rPr>
          <w:rFonts w:ascii="Arial" w:hAnsi="Arial" w:cs="Arial"/>
          <w:b/>
          <w:sz w:val="24"/>
          <w:szCs w:val="24"/>
        </w:rPr>
        <w:tab/>
      </w:r>
      <w:r w:rsidR="00755478" w:rsidRPr="00380C7A">
        <w:rPr>
          <w:rFonts w:ascii="Arial" w:hAnsi="Arial" w:cs="Arial"/>
          <w:b/>
          <w:sz w:val="24"/>
          <w:szCs w:val="24"/>
        </w:rPr>
        <w:t>Lösungserwartung</w:t>
      </w:r>
      <w:r>
        <w:rPr>
          <w:rFonts w:ascii="Arial" w:hAnsi="Arial" w:cs="Arial"/>
          <w:b/>
          <w:sz w:val="24"/>
          <w:szCs w:val="24"/>
        </w:rPr>
        <w:t>en</w:t>
      </w:r>
    </w:p>
    <w:p w14:paraId="36B7B549" w14:textId="77777777" w:rsidR="00755478" w:rsidRPr="00380C7A" w:rsidRDefault="00755478" w:rsidP="00380C7A">
      <w:pPr>
        <w:numPr>
          <w:ilvl w:val="0"/>
          <w:numId w:val="7"/>
        </w:numPr>
        <w:spacing w:after="0" w:line="360" w:lineRule="auto"/>
        <w:ind w:left="357" w:hanging="357"/>
        <w:jc w:val="both"/>
        <w:rPr>
          <w:rFonts w:ascii="Arial" w:hAnsi="Arial" w:cs="Arial"/>
        </w:rPr>
      </w:pPr>
      <w:r w:rsidRPr="00380C7A">
        <w:rPr>
          <w:rFonts w:ascii="Arial" w:hAnsi="Arial" w:cs="Arial"/>
        </w:rPr>
        <w:t>Schülerinnen und Schüler absolvieren die einzelnen Stationen zielgerichtet</w:t>
      </w:r>
    </w:p>
    <w:p w14:paraId="18773838" w14:textId="6B26E4AE" w:rsidR="00755478" w:rsidRPr="00380C7A" w:rsidRDefault="00755478" w:rsidP="00380C7A">
      <w:pPr>
        <w:numPr>
          <w:ilvl w:val="0"/>
          <w:numId w:val="7"/>
        </w:numPr>
        <w:spacing w:after="0" w:line="360" w:lineRule="auto"/>
        <w:ind w:left="357" w:hanging="357"/>
        <w:jc w:val="both"/>
        <w:rPr>
          <w:rFonts w:ascii="Arial" w:hAnsi="Arial" w:cs="Arial"/>
        </w:rPr>
      </w:pPr>
      <w:r w:rsidRPr="00380C7A">
        <w:rPr>
          <w:rFonts w:ascii="Arial" w:hAnsi="Arial" w:cs="Arial"/>
        </w:rPr>
        <w:t>Schülerinnen und Schüler erfassen ihr Ergebnis digital</w:t>
      </w:r>
    </w:p>
    <w:p w14:paraId="1F297FE0" w14:textId="77777777" w:rsidR="00755478" w:rsidRPr="00380C7A" w:rsidRDefault="00755478" w:rsidP="00380C7A">
      <w:pPr>
        <w:numPr>
          <w:ilvl w:val="0"/>
          <w:numId w:val="7"/>
        </w:numPr>
        <w:spacing w:after="0" w:line="360" w:lineRule="auto"/>
        <w:ind w:left="357" w:hanging="357"/>
        <w:jc w:val="both"/>
        <w:rPr>
          <w:rFonts w:ascii="Arial" w:hAnsi="Arial" w:cs="Arial"/>
        </w:rPr>
      </w:pPr>
      <w:r w:rsidRPr="00380C7A">
        <w:rPr>
          <w:rFonts w:ascii="Arial" w:hAnsi="Arial" w:cs="Arial"/>
        </w:rPr>
        <w:t>Schülerinnen und Schüler vergleichen ihr Ergebnis mit den Beobachtungsschwerpunkten</w:t>
      </w:r>
    </w:p>
    <w:p w14:paraId="779AAF96" w14:textId="2F46F7ED" w:rsidR="00755478" w:rsidRPr="00380C7A" w:rsidRDefault="00755478" w:rsidP="00380C7A">
      <w:pPr>
        <w:numPr>
          <w:ilvl w:val="0"/>
          <w:numId w:val="7"/>
        </w:numPr>
        <w:spacing w:after="0" w:line="360" w:lineRule="auto"/>
        <w:ind w:left="357" w:hanging="357"/>
        <w:jc w:val="both"/>
        <w:rPr>
          <w:rFonts w:ascii="Arial" w:hAnsi="Arial" w:cs="Arial"/>
          <w:sz w:val="24"/>
          <w:szCs w:val="24"/>
        </w:rPr>
      </w:pPr>
      <w:r w:rsidRPr="00380C7A">
        <w:rPr>
          <w:rFonts w:ascii="Arial" w:hAnsi="Arial" w:cs="Arial"/>
        </w:rPr>
        <w:t>Schülerinnen und Schüler reflektieren ihr Ergebnis und verbessern es</w:t>
      </w:r>
    </w:p>
    <w:p w14:paraId="1D378C47" w14:textId="0FDFA9B9" w:rsidR="00282AB7" w:rsidRDefault="00282AB7">
      <w:pPr>
        <w:spacing w:after="200" w:line="276" w:lineRule="auto"/>
      </w:pPr>
      <w:bookmarkStart w:id="0" w:name="_GoBack"/>
      <w:bookmarkEnd w:id="0"/>
      <w:r>
        <w:br w:type="page"/>
      </w:r>
    </w:p>
    <w:p w14:paraId="78A46878" w14:textId="6285B7D4" w:rsidR="000501EB" w:rsidRPr="0048708D" w:rsidRDefault="00444C50" w:rsidP="00786C8F">
      <w:pPr>
        <w:tabs>
          <w:tab w:val="left" w:pos="489"/>
          <w:tab w:val="center" w:pos="4536"/>
        </w:tabs>
        <w:spacing w:before="120" w:after="240" w:line="240" w:lineRule="auto"/>
        <w:jc w:val="both"/>
        <w:rPr>
          <w:rFonts w:ascii="Arial" w:hAnsi="Arial" w:cs="Arial"/>
          <w:sz w:val="24"/>
          <w:szCs w:val="24"/>
        </w:rPr>
      </w:pPr>
      <w:r w:rsidRPr="0048708D">
        <w:rPr>
          <w:rFonts w:ascii="Arial" w:hAnsi="Arial" w:cs="Arial"/>
          <w:b/>
          <w:sz w:val="24"/>
          <w:szCs w:val="24"/>
        </w:rPr>
        <w:lastRenderedPageBreak/>
        <w:t>Arbeitsblatt</w:t>
      </w: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75"/>
        <w:gridCol w:w="907"/>
        <w:gridCol w:w="907"/>
        <w:gridCol w:w="2977"/>
        <w:gridCol w:w="709"/>
        <w:gridCol w:w="2410"/>
        <w:gridCol w:w="709"/>
      </w:tblGrid>
      <w:tr w:rsidR="000501EB" w:rsidRPr="00A17ABE" w14:paraId="334A774C" w14:textId="77777777" w:rsidTr="00CD448F">
        <w:tc>
          <w:tcPr>
            <w:tcW w:w="1275" w:type="dxa"/>
            <w:shd w:val="clear" w:color="auto" w:fill="EAF1DD"/>
          </w:tcPr>
          <w:p w14:paraId="5648CF2F" w14:textId="77777777" w:rsidR="000501EB" w:rsidRPr="0048708D" w:rsidRDefault="000501EB" w:rsidP="00CD448F">
            <w:pPr>
              <w:spacing w:before="120" w:after="120" w:line="240" w:lineRule="auto"/>
              <w:jc w:val="center"/>
              <w:rPr>
                <w:rFonts w:ascii="Arial" w:hAnsi="Arial" w:cs="Arial"/>
                <w:b/>
                <w:i/>
                <w:sz w:val="32"/>
              </w:rPr>
            </w:pPr>
            <w:r w:rsidRPr="0048708D">
              <w:rPr>
                <w:rFonts w:ascii="Arial" w:hAnsi="Arial" w:cs="Arial"/>
                <w:b/>
              </w:rPr>
              <w:t>Station</w:t>
            </w:r>
          </w:p>
        </w:tc>
        <w:tc>
          <w:tcPr>
            <w:tcW w:w="1814" w:type="dxa"/>
            <w:gridSpan w:val="2"/>
            <w:shd w:val="clear" w:color="auto" w:fill="EAF1DD"/>
          </w:tcPr>
          <w:p w14:paraId="42412733" w14:textId="77777777" w:rsidR="000501EB" w:rsidRPr="00A17ABE" w:rsidRDefault="000501EB" w:rsidP="00CD448F">
            <w:pPr>
              <w:spacing w:before="120" w:after="120" w:line="240" w:lineRule="auto"/>
              <w:jc w:val="center"/>
              <w:rPr>
                <w:rFonts w:cstheme="minorHAnsi"/>
                <w:b/>
                <w:i/>
                <w:sz w:val="32"/>
              </w:rPr>
            </w:pPr>
            <w:r w:rsidRPr="0048708D">
              <w:rPr>
                <w:rFonts w:ascii="Arial" w:hAnsi="Arial" w:cs="Arial"/>
                <w:b/>
                <w:i/>
                <w:spacing w:val="-6"/>
              </w:rPr>
              <w:t>Schwierigkeits-grad</w:t>
            </w:r>
            <w:r w:rsidRPr="00A17ABE">
              <w:rPr>
                <w:rFonts w:cstheme="minorHAnsi"/>
                <w:b/>
                <w:i/>
                <w:sz w:val="24"/>
              </w:rPr>
              <w:t>?</w:t>
            </w:r>
          </w:p>
        </w:tc>
        <w:tc>
          <w:tcPr>
            <w:tcW w:w="6805" w:type="dxa"/>
            <w:gridSpan w:val="4"/>
            <w:shd w:val="clear" w:color="auto" w:fill="EAF1DD"/>
            <w:vAlign w:val="center"/>
          </w:tcPr>
          <w:p w14:paraId="5889A34C" w14:textId="77777777" w:rsidR="000501EB" w:rsidRPr="0048708D" w:rsidRDefault="000501EB" w:rsidP="00CD448F">
            <w:pPr>
              <w:spacing w:before="120" w:after="120" w:line="240" w:lineRule="auto"/>
              <w:jc w:val="center"/>
              <w:rPr>
                <w:rFonts w:ascii="Arial" w:hAnsi="Arial" w:cs="Arial"/>
                <w:b/>
                <w:i/>
                <w:sz w:val="24"/>
              </w:rPr>
            </w:pPr>
            <w:r w:rsidRPr="0048708D">
              <w:rPr>
                <w:rFonts w:ascii="Arial" w:hAnsi="Arial" w:cs="Arial"/>
                <w:b/>
                <w:i/>
                <w:sz w:val="32"/>
              </w:rPr>
              <w:t>Beobachtungsschwerpunkte</w:t>
            </w:r>
          </w:p>
        </w:tc>
      </w:tr>
      <w:tr w:rsidR="000501EB" w:rsidRPr="00A17ABE" w14:paraId="0A9D6138" w14:textId="77777777" w:rsidTr="00CD448F">
        <w:trPr>
          <w:trHeight w:val="454"/>
        </w:trPr>
        <w:tc>
          <w:tcPr>
            <w:tcW w:w="1275" w:type="dxa"/>
            <w:vMerge w:val="restart"/>
            <w:shd w:val="clear" w:color="auto" w:fill="FFFFFF"/>
            <w:vAlign w:val="center"/>
          </w:tcPr>
          <w:p w14:paraId="4ACF6C89" w14:textId="77777777" w:rsidR="000501EB" w:rsidRPr="0048708D" w:rsidRDefault="000501EB" w:rsidP="00CD448F">
            <w:pPr>
              <w:spacing w:before="120" w:after="120" w:line="240" w:lineRule="auto"/>
              <w:jc w:val="center"/>
              <w:rPr>
                <w:rFonts w:ascii="Arial" w:hAnsi="Arial" w:cs="Arial"/>
              </w:rPr>
            </w:pPr>
            <w:r w:rsidRPr="0048708D">
              <w:rPr>
                <w:rFonts w:ascii="Arial" w:hAnsi="Arial" w:cs="Arial"/>
              </w:rPr>
              <w:t>Lazy Vault</w:t>
            </w:r>
          </w:p>
        </w:tc>
        <w:tc>
          <w:tcPr>
            <w:tcW w:w="907" w:type="dxa"/>
            <w:shd w:val="clear" w:color="auto" w:fill="FFFFFF"/>
          </w:tcPr>
          <w:p w14:paraId="12839A04" w14:textId="77777777" w:rsidR="000501EB" w:rsidRPr="0048708D" w:rsidRDefault="000501EB" w:rsidP="00CD448F">
            <w:pPr>
              <w:spacing w:before="120" w:after="120" w:line="240" w:lineRule="auto"/>
              <w:jc w:val="center"/>
              <w:rPr>
                <w:rFonts w:ascii="Arial" w:hAnsi="Arial" w:cs="Arial"/>
                <w:sz w:val="20"/>
                <w:szCs w:val="20"/>
              </w:rPr>
            </w:pPr>
            <w:r w:rsidRPr="0048708D">
              <w:rPr>
                <w:rFonts w:ascii="Arial" w:hAnsi="Arial" w:cs="Arial"/>
                <w:sz w:val="20"/>
                <w:szCs w:val="20"/>
              </w:rPr>
              <w:t>Grün</w:t>
            </w:r>
          </w:p>
        </w:tc>
        <w:tc>
          <w:tcPr>
            <w:tcW w:w="907" w:type="dxa"/>
            <w:shd w:val="clear" w:color="auto" w:fill="FFFFFF"/>
          </w:tcPr>
          <w:p w14:paraId="5DB8418D" w14:textId="77777777" w:rsidR="000501EB" w:rsidRPr="00A17ABE" w:rsidRDefault="000501EB" w:rsidP="00CD448F">
            <w:pPr>
              <w:spacing w:before="120" w:after="120" w:line="240" w:lineRule="auto"/>
              <w:jc w:val="center"/>
              <w:rPr>
                <w:rFonts w:cstheme="minorHAnsi"/>
              </w:rPr>
            </w:pPr>
          </w:p>
        </w:tc>
        <w:tc>
          <w:tcPr>
            <w:tcW w:w="2977" w:type="dxa"/>
            <w:vMerge w:val="restart"/>
            <w:shd w:val="clear" w:color="auto" w:fill="FFFFFF"/>
            <w:vAlign w:val="center"/>
          </w:tcPr>
          <w:p w14:paraId="00B79D9C" w14:textId="77777777" w:rsidR="000501EB" w:rsidRPr="0048708D" w:rsidRDefault="000501EB" w:rsidP="00CD448F">
            <w:pPr>
              <w:spacing w:before="120" w:after="120" w:line="240" w:lineRule="auto"/>
              <w:jc w:val="center"/>
              <w:rPr>
                <w:rFonts w:ascii="Arial" w:hAnsi="Arial" w:cs="Arial"/>
              </w:rPr>
            </w:pPr>
            <w:r w:rsidRPr="0048708D">
              <w:rPr>
                <w:rFonts w:ascii="Arial" w:hAnsi="Arial" w:cs="Arial"/>
              </w:rPr>
              <w:t>Einbeiniger kräftiger Absprung</w:t>
            </w:r>
          </w:p>
        </w:tc>
        <w:tc>
          <w:tcPr>
            <w:tcW w:w="709" w:type="dxa"/>
            <w:vMerge w:val="restart"/>
            <w:shd w:val="clear" w:color="auto" w:fill="FFFFFF"/>
            <w:vAlign w:val="center"/>
          </w:tcPr>
          <w:p w14:paraId="1F2625EB" w14:textId="77777777" w:rsidR="000501EB" w:rsidRPr="00A17ABE" w:rsidRDefault="000501EB" w:rsidP="00CD448F">
            <w:pPr>
              <w:spacing w:before="120" w:after="120" w:line="240" w:lineRule="auto"/>
              <w:jc w:val="center"/>
              <w:rPr>
                <w:rFonts w:cstheme="minorHAnsi"/>
              </w:rPr>
            </w:pPr>
          </w:p>
        </w:tc>
        <w:tc>
          <w:tcPr>
            <w:tcW w:w="2410" w:type="dxa"/>
            <w:vMerge w:val="restart"/>
            <w:shd w:val="clear" w:color="auto" w:fill="FFFFFF"/>
            <w:vAlign w:val="center"/>
          </w:tcPr>
          <w:p w14:paraId="15895D59" w14:textId="77777777" w:rsidR="000501EB" w:rsidRPr="0048708D" w:rsidRDefault="000501EB" w:rsidP="00CD448F">
            <w:pPr>
              <w:spacing w:before="120" w:after="120" w:line="240" w:lineRule="auto"/>
              <w:jc w:val="center"/>
              <w:rPr>
                <w:rFonts w:ascii="Arial" w:hAnsi="Arial" w:cs="Arial"/>
              </w:rPr>
            </w:pPr>
            <w:r w:rsidRPr="0048708D">
              <w:rPr>
                <w:rFonts w:ascii="Arial" w:hAnsi="Arial" w:cs="Arial"/>
              </w:rPr>
              <w:t>Fließende Bewegung</w:t>
            </w:r>
          </w:p>
        </w:tc>
        <w:tc>
          <w:tcPr>
            <w:tcW w:w="709" w:type="dxa"/>
            <w:vMerge w:val="restart"/>
            <w:shd w:val="clear" w:color="auto" w:fill="FFFFFF"/>
            <w:vAlign w:val="center"/>
          </w:tcPr>
          <w:p w14:paraId="51CEEE6B" w14:textId="77777777" w:rsidR="000501EB" w:rsidRPr="00A17ABE" w:rsidRDefault="000501EB" w:rsidP="00CD448F">
            <w:pPr>
              <w:spacing w:before="120" w:after="120" w:line="240" w:lineRule="auto"/>
              <w:jc w:val="center"/>
              <w:rPr>
                <w:rFonts w:cstheme="minorHAnsi"/>
              </w:rPr>
            </w:pPr>
          </w:p>
        </w:tc>
      </w:tr>
      <w:tr w:rsidR="000501EB" w:rsidRPr="00A17ABE" w14:paraId="71D6D766" w14:textId="77777777" w:rsidTr="00CD448F">
        <w:trPr>
          <w:trHeight w:val="454"/>
        </w:trPr>
        <w:tc>
          <w:tcPr>
            <w:tcW w:w="1275" w:type="dxa"/>
            <w:vMerge/>
            <w:shd w:val="clear" w:color="auto" w:fill="FFFFFF"/>
            <w:vAlign w:val="center"/>
          </w:tcPr>
          <w:p w14:paraId="52A75126" w14:textId="77777777" w:rsidR="000501EB" w:rsidRPr="0048708D" w:rsidRDefault="000501EB" w:rsidP="00CD448F">
            <w:pPr>
              <w:spacing w:before="120" w:after="120" w:line="240" w:lineRule="auto"/>
              <w:jc w:val="center"/>
              <w:rPr>
                <w:rFonts w:ascii="Arial" w:hAnsi="Arial" w:cs="Arial"/>
              </w:rPr>
            </w:pPr>
          </w:p>
        </w:tc>
        <w:tc>
          <w:tcPr>
            <w:tcW w:w="907" w:type="dxa"/>
            <w:shd w:val="clear" w:color="auto" w:fill="FFFFFF"/>
          </w:tcPr>
          <w:p w14:paraId="77E0F44B" w14:textId="77777777" w:rsidR="000501EB" w:rsidRPr="0048708D" w:rsidRDefault="000501EB" w:rsidP="00CD448F">
            <w:pPr>
              <w:spacing w:before="120" w:after="120" w:line="240" w:lineRule="auto"/>
              <w:jc w:val="center"/>
              <w:rPr>
                <w:rFonts w:ascii="Arial" w:hAnsi="Arial" w:cs="Arial"/>
                <w:sz w:val="20"/>
                <w:szCs w:val="20"/>
              </w:rPr>
            </w:pPr>
            <w:r w:rsidRPr="0048708D">
              <w:rPr>
                <w:rFonts w:ascii="Arial" w:hAnsi="Arial" w:cs="Arial"/>
                <w:sz w:val="20"/>
                <w:szCs w:val="20"/>
              </w:rPr>
              <w:t>Orange</w:t>
            </w:r>
          </w:p>
        </w:tc>
        <w:tc>
          <w:tcPr>
            <w:tcW w:w="907" w:type="dxa"/>
            <w:shd w:val="clear" w:color="auto" w:fill="FFFFFF"/>
          </w:tcPr>
          <w:p w14:paraId="0C08EB1E" w14:textId="77777777" w:rsidR="000501EB" w:rsidRPr="00A17ABE" w:rsidRDefault="000501EB" w:rsidP="00CD448F">
            <w:pPr>
              <w:spacing w:before="120" w:after="120" w:line="240" w:lineRule="auto"/>
              <w:jc w:val="center"/>
              <w:rPr>
                <w:rFonts w:cstheme="minorHAnsi"/>
              </w:rPr>
            </w:pPr>
          </w:p>
        </w:tc>
        <w:tc>
          <w:tcPr>
            <w:tcW w:w="2977" w:type="dxa"/>
            <w:vMerge/>
            <w:shd w:val="clear" w:color="auto" w:fill="FFFFFF"/>
            <w:vAlign w:val="center"/>
          </w:tcPr>
          <w:p w14:paraId="4D3099C4" w14:textId="77777777" w:rsidR="000501EB" w:rsidRPr="0048708D" w:rsidRDefault="000501EB" w:rsidP="00CD448F">
            <w:pPr>
              <w:spacing w:before="120" w:after="120" w:line="240" w:lineRule="auto"/>
              <w:jc w:val="center"/>
              <w:rPr>
                <w:rFonts w:ascii="Arial" w:hAnsi="Arial" w:cs="Arial"/>
              </w:rPr>
            </w:pPr>
          </w:p>
        </w:tc>
        <w:tc>
          <w:tcPr>
            <w:tcW w:w="709" w:type="dxa"/>
            <w:vMerge/>
            <w:shd w:val="clear" w:color="auto" w:fill="FFFFFF"/>
            <w:vAlign w:val="center"/>
          </w:tcPr>
          <w:p w14:paraId="5C87D310" w14:textId="77777777" w:rsidR="000501EB" w:rsidRPr="00A17ABE" w:rsidRDefault="000501EB" w:rsidP="00CD448F">
            <w:pPr>
              <w:spacing w:before="120" w:after="120" w:line="240" w:lineRule="auto"/>
              <w:jc w:val="center"/>
              <w:rPr>
                <w:rFonts w:cstheme="minorHAnsi"/>
              </w:rPr>
            </w:pPr>
          </w:p>
        </w:tc>
        <w:tc>
          <w:tcPr>
            <w:tcW w:w="2410" w:type="dxa"/>
            <w:vMerge/>
            <w:shd w:val="clear" w:color="auto" w:fill="FFFFFF"/>
            <w:vAlign w:val="center"/>
          </w:tcPr>
          <w:p w14:paraId="61B8E500" w14:textId="77777777" w:rsidR="000501EB" w:rsidRPr="00A17ABE" w:rsidRDefault="000501EB" w:rsidP="00CD448F">
            <w:pPr>
              <w:spacing w:before="120" w:after="120" w:line="240" w:lineRule="auto"/>
              <w:jc w:val="center"/>
              <w:rPr>
                <w:rFonts w:cstheme="minorHAnsi"/>
              </w:rPr>
            </w:pPr>
          </w:p>
        </w:tc>
        <w:tc>
          <w:tcPr>
            <w:tcW w:w="709" w:type="dxa"/>
            <w:vMerge/>
            <w:shd w:val="clear" w:color="auto" w:fill="FFFFFF"/>
            <w:vAlign w:val="center"/>
          </w:tcPr>
          <w:p w14:paraId="0D362930" w14:textId="77777777" w:rsidR="000501EB" w:rsidRPr="00A17ABE" w:rsidRDefault="000501EB" w:rsidP="00CD448F">
            <w:pPr>
              <w:spacing w:before="120" w:after="120" w:line="240" w:lineRule="auto"/>
              <w:jc w:val="center"/>
              <w:rPr>
                <w:rFonts w:cstheme="minorHAnsi"/>
              </w:rPr>
            </w:pPr>
          </w:p>
        </w:tc>
      </w:tr>
      <w:tr w:rsidR="000501EB" w:rsidRPr="00A17ABE" w14:paraId="60524481" w14:textId="77777777" w:rsidTr="00CD448F">
        <w:trPr>
          <w:trHeight w:val="454"/>
        </w:trPr>
        <w:tc>
          <w:tcPr>
            <w:tcW w:w="1275" w:type="dxa"/>
            <w:vMerge w:val="restart"/>
            <w:shd w:val="clear" w:color="auto" w:fill="FFFFFF"/>
            <w:vAlign w:val="center"/>
          </w:tcPr>
          <w:p w14:paraId="5A125066" w14:textId="77777777" w:rsidR="000501EB" w:rsidRPr="0048708D" w:rsidRDefault="000501EB" w:rsidP="00CD448F">
            <w:pPr>
              <w:spacing w:before="120" w:after="120" w:line="240" w:lineRule="auto"/>
              <w:jc w:val="center"/>
              <w:rPr>
                <w:rFonts w:ascii="Arial" w:hAnsi="Arial" w:cs="Arial"/>
              </w:rPr>
            </w:pPr>
            <w:r w:rsidRPr="0048708D">
              <w:rPr>
                <w:rFonts w:ascii="Arial" w:hAnsi="Arial" w:cs="Arial"/>
              </w:rPr>
              <w:t>Dropping</w:t>
            </w:r>
          </w:p>
        </w:tc>
        <w:tc>
          <w:tcPr>
            <w:tcW w:w="907" w:type="dxa"/>
            <w:shd w:val="clear" w:color="auto" w:fill="FFFFFF"/>
          </w:tcPr>
          <w:p w14:paraId="0BA34C13" w14:textId="77777777" w:rsidR="000501EB" w:rsidRPr="0048708D" w:rsidRDefault="000501EB" w:rsidP="00CD448F">
            <w:pPr>
              <w:spacing w:before="120" w:after="120" w:line="240" w:lineRule="auto"/>
              <w:jc w:val="center"/>
              <w:rPr>
                <w:rFonts w:ascii="Arial" w:hAnsi="Arial" w:cs="Arial"/>
                <w:sz w:val="20"/>
                <w:szCs w:val="20"/>
              </w:rPr>
            </w:pPr>
            <w:r w:rsidRPr="0048708D">
              <w:rPr>
                <w:rFonts w:ascii="Arial" w:hAnsi="Arial" w:cs="Arial"/>
                <w:sz w:val="20"/>
                <w:szCs w:val="20"/>
              </w:rPr>
              <w:t>Grün</w:t>
            </w:r>
          </w:p>
        </w:tc>
        <w:tc>
          <w:tcPr>
            <w:tcW w:w="907" w:type="dxa"/>
            <w:shd w:val="clear" w:color="auto" w:fill="FFFFFF"/>
          </w:tcPr>
          <w:p w14:paraId="12AA216A" w14:textId="77777777" w:rsidR="000501EB" w:rsidRPr="00A17ABE" w:rsidRDefault="000501EB" w:rsidP="00CD448F">
            <w:pPr>
              <w:spacing w:before="120" w:after="120" w:line="240" w:lineRule="auto"/>
              <w:jc w:val="center"/>
              <w:rPr>
                <w:rFonts w:cstheme="minorHAnsi"/>
              </w:rPr>
            </w:pPr>
          </w:p>
        </w:tc>
        <w:tc>
          <w:tcPr>
            <w:tcW w:w="2977" w:type="dxa"/>
            <w:vMerge w:val="restart"/>
            <w:shd w:val="clear" w:color="auto" w:fill="FFFFFF"/>
            <w:vAlign w:val="center"/>
          </w:tcPr>
          <w:p w14:paraId="23D08EF1" w14:textId="77777777" w:rsidR="000501EB" w:rsidRPr="0048708D" w:rsidRDefault="000501EB" w:rsidP="00CD448F">
            <w:pPr>
              <w:spacing w:before="120" w:after="120" w:line="240" w:lineRule="auto"/>
              <w:jc w:val="center"/>
              <w:rPr>
                <w:rFonts w:ascii="Arial" w:hAnsi="Arial" w:cs="Arial"/>
              </w:rPr>
            </w:pPr>
            <w:r w:rsidRPr="0048708D">
              <w:rPr>
                <w:rFonts w:ascii="Arial" w:hAnsi="Arial" w:cs="Arial"/>
              </w:rPr>
              <w:t>Kräftiger Absprung, Knie bewusst nach oben ziehen</w:t>
            </w:r>
          </w:p>
        </w:tc>
        <w:tc>
          <w:tcPr>
            <w:tcW w:w="709" w:type="dxa"/>
            <w:vMerge w:val="restart"/>
            <w:shd w:val="clear" w:color="auto" w:fill="FFFFFF"/>
            <w:vAlign w:val="center"/>
          </w:tcPr>
          <w:p w14:paraId="13086635" w14:textId="77777777" w:rsidR="000501EB" w:rsidRPr="00A17ABE" w:rsidRDefault="000501EB" w:rsidP="00CD448F">
            <w:pPr>
              <w:spacing w:before="120" w:after="120" w:line="240" w:lineRule="auto"/>
              <w:jc w:val="center"/>
              <w:rPr>
                <w:rFonts w:cstheme="minorHAnsi"/>
              </w:rPr>
            </w:pPr>
          </w:p>
        </w:tc>
        <w:tc>
          <w:tcPr>
            <w:tcW w:w="2410" w:type="dxa"/>
            <w:vMerge w:val="restart"/>
            <w:shd w:val="clear" w:color="auto" w:fill="FFFFFF"/>
            <w:vAlign w:val="center"/>
          </w:tcPr>
          <w:p w14:paraId="4445AAA3" w14:textId="77777777" w:rsidR="000501EB" w:rsidRPr="0048708D" w:rsidRDefault="000501EB" w:rsidP="00CD448F">
            <w:pPr>
              <w:spacing w:before="120" w:after="120" w:line="240" w:lineRule="auto"/>
              <w:jc w:val="center"/>
              <w:rPr>
                <w:rFonts w:ascii="Arial" w:hAnsi="Arial" w:cs="Arial"/>
              </w:rPr>
            </w:pPr>
            <w:r w:rsidRPr="0048708D">
              <w:rPr>
                <w:rFonts w:ascii="Arial" w:hAnsi="Arial" w:cs="Arial"/>
              </w:rPr>
              <w:t>Beidbeinige sichere Landung</w:t>
            </w:r>
          </w:p>
        </w:tc>
        <w:tc>
          <w:tcPr>
            <w:tcW w:w="709" w:type="dxa"/>
            <w:vMerge w:val="restart"/>
            <w:shd w:val="clear" w:color="auto" w:fill="FFFFFF"/>
            <w:vAlign w:val="center"/>
          </w:tcPr>
          <w:p w14:paraId="3FB00F93" w14:textId="77777777" w:rsidR="000501EB" w:rsidRPr="00A17ABE" w:rsidRDefault="000501EB" w:rsidP="00CD448F">
            <w:pPr>
              <w:spacing w:before="120" w:after="120" w:line="240" w:lineRule="auto"/>
              <w:jc w:val="center"/>
              <w:rPr>
                <w:rFonts w:cstheme="minorHAnsi"/>
              </w:rPr>
            </w:pPr>
          </w:p>
        </w:tc>
      </w:tr>
      <w:tr w:rsidR="000501EB" w:rsidRPr="00A17ABE" w14:paraId="483F8DDF" w14:textId="77777777" w:rsidTr="00CD448F">
        <w:trPr>
          <w:trHeight w:val="454"/>
        </w:trPr>
        <w:tc>
          <w:tcPr>
            <w:tcW w:w="1275" w:type="dxa"/>
            <w:vMerge/>
            <w:shd w:val="clear" w:color="auto" w:fill="FFFFFF"/>
            <w:vAlign w:val="center"/>
          </w:tcPr>
          <w:p w14:paraId="4F1AFB5A" w14:textId="77777777" w:rsidR="000501EB" w:rsidRPr="0048708D" w:rsidRDefault="000501EB" w:rsidP="00CD448F">
            <w:pPr>
              <w:spacing w:before="120" w:after="120" w:line="240" w:lineRule="auto"/>
              <w:jc w:val="center"/>
              <w:rPr>
                <w:rFonts w:ascii="Arial" w:hAnsi="Arial" w:cs="Arial"/>
              </w:rPr>
            </w:pPr>
          </w:p>
        </w:tc>
        <w:tc>
          <w:tcPr>
            <w:tcW w:w="907" w:type="dxa"/>
            <w:shd w:val="clear" w:color="auto" w:fill="FFFFFF"/>
          </w:tcPr>
          <w:p w14:paraId="59299A83" w14:textId="77777777" w:rsidR="000501EB" w:rsidRPr="0048708D" w:rsidRDefault="000501EB" w:rsidP="00CD448F">
            <w:pPr>
              <w:spacing w:before="120" w:after="120" w:line="240" w:lineRule="auto"/>
              <w:jc w:val="center"/>
              <w:rPr>
                <w:rFonts w:ascii="Arial" w:hAnsi="Arial" w:cs="Arial"/>
                <w:sz w:val="20"/>
                <w:szCs w:val="20"/>
              </w:rPr>
            </w:pPr>
            <w:r w:rsidRPr="0048708D">
              <w:rPr>
                <w:rFonts w:ascii="Arial" w:hAnsi="Arial" w:cs="Arial"/>
                <w:sz w:val="20"/>
                <w:szCs w:val="20"/>
              </w:rPr>
              <w:t>Orange</w:t>
            </w:r>
          </w:p>
        </w:tc>
        <w:tc>
          <w:tcPr>
            <w:tcW w:w="907" w:type="dxa"/>
            <w:shd w:val="clear" w:color="auto" w:fill="FFFFFF"/>
          </w:tcPr>
          <w:p w14:paraId="2C19863B" w14:textId="77777777" w:rsidR="000501EB" w:rsidRPr="00A17ABE" w:rsidRDefault="000501EB" w:rsidP="00CD448F">
            <w:pPr>
              <w:spacing w:before="120" w:after="120" w:line="240" w:lineRule="auto"/>
              <w:jc w:val="center"/>
              <w:rPr>
                <w:rFonts w:cstheme="minorHAnsi"/>
              </w:rPr>
            </w:pPr>
          </w:p>
        </w:tc>
        <w:tc>
          <w:tcPr>
            <w:tcW w:w="2977" w:type="dxa"/>
            <w:vMerge/>
            <w:shd w:val="clear" w:color="auto" w:fill="FFFFFF"/>
            <w:vAlign w:val="center"/>
          </w:tcPr>
          <w:p w14:paraId="6A3F5BD3" w14:textId="77777777" w:rsidR="000501EB" w:rsidRPr="0048708D" w:rsidRDefault="000501EB" w:rsidP="00CD448F">
            <w:pPr>
              <w:spacing w:before="120" w:after="120" w:line="240" w:lineRule="auto"/>
              <w:jc w:val="center"/>
              <w:rPr>
                <w:rFonts w:ascii="Arial" w:hAnsi="Arial" w:cs="Arial"/>
              </w:rPr>
            </w:pPr>
          </w:p>
        </w:tc>
        <w:tc>
          <w:tcPr>
            <w:tcW w:w="709" w:type="dxa"/>
            <w:vMerge/>
            <w:shd w:val="clear" w:color="auto" w:fill="FFFFFF"/>
            <w:vAlign w:val="center"/>
          </w:tcPr>
          <w:p w14:paraId="1BB2980E" w14:textId="77777777" w:rsidR="000501EB" w:rsidRPr="00A17ABE" w:rsidRDefault="000501EB" w:rsidP="00CD448F">
            <w:pPr>
              <w:spacing w:before="120" w:after="120" w:line="240" w:lineRule="auto"/>
              <w:jc w:val="center"/>
              <w:rPr>
                <w:rFonts w:cstheme="minorHAnsi"/>
              </w:rPr>
            </w:pPr>
          </w:p>
        </w:tc>
        <w:tc>
          <w:tcPr>
            <w:tcW w:w="2410" w:type="dxa"/>
            <w:vMerge/>
            <w:shd w:val="clear" w:color="auto" w:fill="FFFFFF"/>
            <w:vAlign w:val="center"/>
          </w:tcPr>
          <w:p w14:paraId="2D8001DE" w14:textId="77777777" w:rsidR="000501EB" w:rsidRPr="00A17ABE" w:rsidRDefault="000501EB" w:rsidP="00CD448F">
            <w:pPr>
              <w:spacing w:before="120" w:after="120" w:line="240" w:lineRule="auto"/>
              <w:jc w:val="center"/>
              <w:rPr>
                <w:rFonts w:cstheme="minorHAnsi"/>
              </w:rPr>
            </w:pPr>
          </w:p>
        </w:tc>
        <w:tc>
          <w:tcPr>
            <w:tcW w:w="709" w:type="dxa"/>
            <w:vMerge/>
            <w:shd w:val="clear" w:color="auto" w:fill="FFFFFF"/>
            <w:vAlign w:val="center"/>
          </w:tcPr>
          <w:p w14:paraId="22D45EA4" w14:textId="77777777" w:rsidR="000501EB" w:rsidRPr="00A17ABE" w:rsidRDefault="000501EB" w:rsidP="00CD448F">
            <w:pPr>
              <w:spacing w:before="120" w:after="120" w:line="240" w:lineRule="auto"/>
              <w:jc w:val="center"/>
              <w:rPr>
                <w:rFonts w:cstheme="minorHAnsi"/>
              </w:rPr>
            </w:pPr>
          </w:p>
        </w:tc>
      </w:tr>
      <w:tr w:rsidR="000501EB" w:rsidRPr="00A17ABE" w14:paraId="1E540FC6" w14:textId="77777777" w:rsidTr="00CD448F">
        <w:trPr>
          <w:trHeight w:val="454"/>
        </w:trPr>
        <w:tc>
          <w:tcPr>
            <w:tcW w:w="1275" w:type="dxa"/>
            <w:vMerge/>
            <w:shd w:val="clear" w:color="auto" w:fill="FFFFFF"/>
            <w:vAlign w:val="center"/>
          </w:tcPr>
          <w:p w14:paraId="49328B1D" w14:textId="77777777" w:rsidR="000501EB" w:rsidRPr="0048708D" w:rsidRDefault="000501EB" w:rsidP="00CD448F">
            <w:pPr>
              <w:spacing w:before="120" w:after="120" w:line="240" w:lineRule="auto"/>
              <w:jc w:val="center"/>
              <w:rPr>
                <w:rFonts w:ascii="Arial" w:hAnsi="Arial" w:cs="Arial"/>
              </w:rPr>
            </w:pPr>
          </w:p>
        </w:tc>
        <w:tc>
          <w:tcPr>
            <w:tcW w:w="907" w:type="dxa"/>
            <w:shd w:val="clear" w:color="auto" w:fill="FFFFFF"/>
          </w:tcPr>
          <w:p w14:paraId="330FAEFA" w14:textId="77777777" w:rsidR="000501EB" w:rsidRPr="0048708D" w:rsidRDefault="000501EB" w:rsidP="00CD448F">
            <w:pPr>
              <w:spacing w:before="120" w:after="120" w:line="240" w:lineRule="auto"/>
              <w:jc w:val="center"/>
              <w:rPr>
                <w:rFonts w:ascii="Arial" w:hAnsi="Arial" w:cs="Arial"/>
                <w:sz w:val="20"/>
                <w:szCs w:val="20"/>
              </w:rPr>
            </w:pPr>
            <w:r w:rsidRPr="0048708D">
              <w:rPr>
                <w:rFonts w:ascii="Arial" w:hAnsi="Arial" w:cs="Arial"/>
                <w:sz w:val="20"/>
                <w:szCs w:val="20"/>
              </w:rPr>
              <w:t>Rot</w:t>
            </w:r>
          </w:p>
        </w:tc>
        <w:tc>
          <w:tcPr>
            <w:tcW w:w="907" w:type="dxa"/>
            <w:shd w:val="clear" w:color="auto" w:fill="FFFFFF"/>
          </w:tcPr>
          <w:p w14:paraId="7BB885AF" w14:textId="77777777" w:rsidR="000501EB" w:rsidRPr="00A17ABE" w:rsidRDefault="000501EB" w:rsidP="00CD448F">
            <w:pPr>
              <w:spacing w:before="120" w:after="120" w:line="240" w:lineRule="auto"/>
              <w:jc w:val="center"/>
              <w:rPr>
                <w:rFonts w:cstheme="minorHAnsi"/>
              </w:rPr>
            </w:pPr>
          </w:p>
        </w:tc>
        <w:tc>
          <w:tcPr>
            <w:tcW w:w="2977" w:type="dxa"/>
            <w:vMerge/>
            <w:shd w:val="clear" w:color="auto" w:fill="FFFFFF"/>
            <w:vAlign w:val="center"/>
          </w:tcPr>
          <w:p w14:paraId="70ED74BF" w14:textId="77777777" w:rsidR="000501EB" w:rsidRPr="0048708D" w:rsidRDefault="000501EB" w:rsidP="00CD448F">
            <w:pPr>
              <w:spacing w:before="120" w:after="120" w:line="240" w:lineRule="auto"/>
              <w:jc w:val="center"/>
              <w:rPr>
                <w:rFonts w:ascii="Arial" w:hAnsi="Arial" w:cs="Arial"/>
              </w:rPr>
            </w:pPr>
          </w:p>
        </w:tc>
        <w:tc>
          <w:tcPr>
            <w:tcW w:w="709" w:type="dxa"/>
            <w:vMerge/>
            <w:shd w:val="clear" w:color="auto" w:fill="FFFFFF"/>
            <w:vAlign w:val="center"/>
          </w:tcPr>
          <w:p w14:paraId="60A4AC0F" w14:textId="77777777" w:rsidR="000501EB" w:rsidRPr="00A17ABE" w:rsidRDefault="000501EB" w:rsidP="00CD448F">
            <w:pPr>
              <w:spacing w:before="120" w:after="120" w:line="240" w:lineRule="auto"/>
              <w:jc w:val="center"/>
              <w:rPr>
                <w:rFonts w:cstheme="minorHAnsi"/>
              </w:rPr>
            </w:pPr>
          </w:p>
        </w:tc>
        <w:tc>
          <w:tcPr>
            <w:tcW w:w="2410" w:type="dxa"/>
            <w:vMerge/>
            <w:shd w:val="clear" w:color="auto" w:fill="FFFFFF"/>
            <w:vAlign w:val="center"/>
          </w:tcPr>
          <w:p w14:paraId="2869B236" w14:textId="77777777" w:rsidR="000501EB" w:rsidRPr="00A17ABE" w:rsidRDefault="000501EB" w:rsidP="00CD448F">
            <w:pPr>
              <w:spacing w:before="120" w:after="120" w:line="240" w:lineRule="auto"/>
              <w:jc w:val="center"/>
              <w:rPr>
                <w:rFonts w:cstheme="minorHAnsi"/>
              </w:rPr>
            </w:pPr>
          </w:p>
        </w:tc>
        <w:tc>
          <w:tcPr>
            <w:tcW w:w="709" w:type="dxa"/>
            <w:vMerge/>
            <w:shd w:val="clear" w:color="auto" w:fill="FFFFFF"/>
            <w:vAlign w:val="center"/>
          </w:tcPr>
          <w:p w14:paraId="79E697A2" w14:textId="77777777" w:rsidR="000501EB" w:rsidRPr="00A17ABE" w:rsidRDefault="000501EB" w:rsidP="00CD448F">
            <w:pPr>
              <w:spacing w:before="120" w:after="120" w:line="240" w:lineRule="auto"/>
              <w:jc w:val="center"/>
              <w:rPr>
                <w:rFonts w:cstheme="minorHAnsi"/>
              </w:rPr>
            </w:pPr>
          </w:p>
        </w:tc>
      </w:tr>
      <w:tr w:rsidR="000501EB" w:rsidRPr="00A17ABE" w14:paraId="1918653A" w14:textId="77777777" w:rsidTr="00CD448F">
        <w:trPr>
          <w:trHeight w:val="454"/>
        </w:trPr>
        <w:tc>
          <w:tcPr>
            <w:tcW w:w="1275" w:type="dxa"/>
            <w:vMerge w:val="restart"/>
            <w:shd w:val="clear" w:color="auto" w:fill="FFFFFF"/>
            <w:vAlign w:val="center"/>
          </w:tcPr>
          <w:p w14:paraId="19EDE464" w14:textId="147AAC60" w:rsidR="000501EB" w:rsidRPr="0048708D" w:rsidRDefault="00222270" w:rsidP="00CD448F">
            <w:pPr>
              <w:spacing w:before="120" w:after="120" w:line="240" w:lineRule="auto"/>
              <w:jc w:val="center"/>
              <w:rPr>
                <w:rFonts w:ascii="Arial" w:hAnsi="Arial" w:cs="Arial"/>
              </w:rPr>
            </w:pPr>
            <w:r w:rsidRPr="0048708D">
              <w:rPr>
                <w:rFonts w:ascii="Arial" w:hAnsi="Arial" w:cs="Arial"/>
              </w:rPr>
              <w:t>Parkour-</w:t>
            </w:r>
            <w:r w:rsidR="000501EB" w:rsidRPr="0048708D">
              <w:rPr>
                <w:rFonts w:ascii="Arial" w:hAnsi="Arial" w:cs="Arial"/>
              </w:rPr>
              <w:t>Rolle</w:t>
            </w:r>
          </w:p>
        </w:tc>
        <w:tc>
          <w:tcPr>
            <w:tcW w:w="907" w:type="dxa"/>
            <w:shd w:val="clear" w:color="auto" w:fill="FFFFFF"/>
          </w:tcPr>
          <w:p w14:paraId="565F926A" w14:textId="77777777" w:rsidR="000501EB" w:rsidRPr="0048708D" w:rsidRDefault="000501EB" w:rsidP="00CD448F">
            <w:pPr>
              <w:spacing w:before="120" w:after="120" w:line="240" w:lineRule="auto"/>
              <w:jc w:val="center"/>
              <w:rPr>
                <w:rFonts w:ascii="Arial" w:hAnsi="Arial" w:cs="Arial"/>
                <w:sz w:val="20"/>
                <w:szCs w:val="20"/>
              </w:rPr>
            </w:pPr>
            <w:r w:rsidRPr="0048708D">
              <w:rPr>
                <w:rFonts w:ascii="Arial" w:hAnsi="Arial" w:cs="Arial"/>
                <w:sz w:val="20"/>
                <w:szCs w:val="20"/>
              </w:rPr>
              <w:t>Grün</w:t>
            </w:r>
          </w:p>
        </w:tc>
        <w:tc>
          <w:tcPr>
            <w:tcW w:w="907" w:type="dxa"/>
            <w:shd w:val="clear" w:color="auto" w:fill="FFFFFF"/>
          </w:tcPr>
          <w:p w14:paraId="2B80CE4A" w14:textId="77777777" w:rsidR="000501EB" w:rsidRPr="00A17ABE" w:rsidRDefault="000501EB" w:rsidP="00CD448F">
            <w:pPr>
              <w:spacing w:before="120" w:after="120" w:line="240" w:lineRule="auto"/>
              <w:jc w:val="center"/>
              <w:rPr>
                <w:rFonts w:cstheme="minorHAnsi"/>
              </w:rPr>
            </w:pPr>
          </w:p>
        </w:tc>
        <w:tc>
          <w:tcPr>
            <w:tcW w:w="2977" w:type="dxa"/>
            <w:vMerge w:val="restart"/>
            <w:shd w:val="clear" w:color="auto" w:fill="FFFFFF"/>
            <w:vAlign w:val="center"/>
          </w:tcPr>
          <w:p w14:paraId="0776C84D" w14:textId="77777777" w:rsidR="000501EB" w:rsidRPr="0048708D" w:rsidRDefault="000501EB" w:rsidP="00CD448F">
            <w:pPr>
              <w:spacing w:before="120" w:after="120" w:line="240" w:lineRule="auto"/>
              <w:jc w:val="center"/>
              <w:rPr>
                <w:rFonts w:ascii="Arial" w:hAnsi="Arial" w:cs="Arial"/>
              </w:rPr>
            </w:pPr>
            <w:r w:rsidRPr="0048708D">
              <w:rPr>
                <w:rFonts w:ascii="Arial" w:hAnsi="Arial" w:cs="Arial"/>
              </w:rPr>
              <w:t>Schräg über die Schulter abrollen</w:t>
            </w:r>
          </w:p>
        </w:tc>
        <w:tc>
          <w:tcPr>
            <w:tcW w:w="709" w:type="dxa"/>
            <w:vMerge w:val="restart"/>
            <w:shd w:val="clear" w:color="auto" w:fill="FFFFFF"/>
            <w:vAlign w:val="center"/>
          </w:tcPr>
          <w:p w14:paraId="72EED629" w14:textId="77777777" w:rsidR="000501EB" w:rsidRPr="00A17ABE" w:rsidRDefault="000501EB" w:rsidP="00CD448F">
            <w:pPr>
              <w:spacing w:before="120" w:after="120" w:line="240" w:lineRule="auto"/>
              <w:jc w:val="center"/>
              <w:rPr>
                <w:rFonts w:cstheme="minorHAnsi"/>
              </w:rPr>
            </w:pPr>
          </w:p>
        </w:tc>
        <w:tc>
          <w:tcPr>
            <w:tcW w:w="2410" w:type="dxa"/>
            <w:vMerge w:val="restart"/>
            <w:shd w:val="clear" w:color="auto" w:fill="FFFFFF"/>
            <w:vAlign w:val="center"/>
          </w:tcPr>
          <w:p w14:paraId="4F9AD8D5" w14:textId="77777777" w:rsidR="000501EB" w:rsidRPr="0048708D" w:rsidRDefault="000501EB" w:rsidP="00CD448F">
            <w:pPr>
              <w:spacing w:before="120" w:after="120" w:line="240" w:lineRule="auto"/>
              <w:jc w:val="center"/>
              <w:rPr>
                <w:rFonts w:ascii="Arial" w:hAnsi="Arial" w:cs="Arial"/>
              </w:rPr>
            </w:pPr>
            <w:r w:rsidRPr="0048708D">
              <w:rPr>
                <w:rFonts w:ascii="Arial" w:hAnsi="Arial" w:cs="Arial"/>
              </w:rPr>
              <w:t>Zeitgleiches Aufsetzen von Stützhand und Unterarm</w:t>
            </w:r>
          </w:p>
        </w:tc>
        <w:tc>
          <w:tcPr>
            <w:tcW w:w="709" w:type="dxa"/>
            <w:vMerge w:val="restart"/>
            <w:shd w:val="clear" w:color="auto" w:fill="FFFFFF"/>
            <w:vAlign w:val="center"/>
          </w:tcPr>
          <w:p w14:paraId="027D39A0" w14:textId="77777777" w:rsidR="000501EB" w:rsidRPr="00A17ABE" w:rsidRDefault="000501EB" w:rsidP="00CD448F">
            <w:pPr>
              <w:spacing w:before="120" w:after="120" w:line="240" w:lineRule="auto"/>
              <w:jc w:val="center"/>
              <w:rPr>
                <w:rFonts w:cstheme="minorHAnsi"/>
              </w:rPr>
            </w:pPr>
          </w:p>
        </w:tc>
      </w:tr>
      <w:tr w:rsidR="000501EB" w:rsidRPr="00A17ABE" w14:paraId="25B5717E" w14:textId="77777777" w:rsidTr="00CD448F">
        <w:trPr>
          <w:trHeight w:val="454"/>
        </w:trPr>
        <w:tc>
          <w:tcPr>
            <w:tcW w:w="1275" w:type="dxa"/>
            <w:vMerge/>
            <w:shd w:val="clear" w:color="auto" w:fill="FFFFFF"/>
            <w:vAlign w:val="center"/>
          </w:tcPr>
          <w:p w14:paraId="57F01B18" w14:textId="77777777" w:rsidR="000501EB" w:rsidRPr="0048708D" w:rsidRDefault="000501EB" w:rsidP="00CD448F">
            <w:pPr>
              <w:spacing w:before="120" w:after="120" w:line="240" w:lineRule="auto"/>
              <w:jc w:val="center"/>
              <w:rPr>
                <w:rFonts w:ascii="Arial" w:hAnsi="Arial" w:cs="Arial"/>
              </w:rPr>
            </w:pPr>
          </w:p>
        </w:tc>
        <w:tc>
          <w:tcPr>
            <w:tcW w:w="907" w:type="dxa"/>
            <w:shd w:val="clear" w:color="auto" w:fill="FFFFFF"/>
          </w:tcPr>
          <w:p w14:paraId="314C3AF7" w14:textId="77777777" w:rsidR="000501EB" w:rsidRPr="0048708D" w:rsidRDefault="000501EB" w:rsidP="00CD448F">
            <w:pPr>
              <w:spacing w:before="120" w:after="120" w:line="240" w:lineRule="auto"/>
              <w:jc w:val="center"/>
              <w:rPr>
                <w:rFonts w:ascii="Arial" w:hAnsi="Arial" w:cs="Arial"/>
                <w:sz w:val="20"/>
                <w:szCs w:val="20"/>
              </w:rPr>
            </w:pPr>
            <w:r w:rsidRPr="0048708D">
              <w:rPr>
                <w:rFonts w:ascii="Arial" w:hAnsi="Arial" w:cs="Arial"/>
                <w:sz w:val="20"/>
                <w:szCs w:val="20"/>
              </w:rPr>
              <w:t>Orange</w:t>
            </w:r>
          </w:p>
        </w:tc>
        <w:tc>
          <w:tcPr>
            <w:tcW w:w="907" w:type="dxa"/>
            <w:shd w:val="clear" w:color="auto" w:fill="FFFFFF"/>
          </w:tcPr>
          <w:p w14:paraId="547EE800" w14:textId="77777777" w:rsidR="000501EB" w:rsidRPr="00A17ABE" w:rsidRDefault="000501EB" w:rsidP="00CD448F">
            <w:pPr>
              <w:spacing w:before="120" w:after="120" w:line="240" w:lineRule="auto"/>
              <w:jc w:val="center"/>
              <w:rPr>
                <w:rFonts w:cstheme="minorHAnsi"/>
              </w:rPr>
            </w:pPr>
          </w:p>
        </w:tc>
        <w:tc>
          <w:tcPr>
            <w:tcW w:w="2977" w:type="dxa"/>
            <w:vMerge/>
            <w:shd w:val="clear" w:color="auto" w:fill="FFFFFF"/>
            <w:vAlign w:val="center"/>
          </w:tcPr>
          <w:p w14:paraId="239732C6" w14:textId="77777777" w:rsidR="000501EB" w:rsidRPr="0048708D" w:rsidRDefault="000501EB" w:rsidP="00CD448F">
            <w:pPr>
              <w:spacing w:before="120" w:after="120" w:line="240" w:lineRule="auto"/>
              <w:jc w:val="center"/>
              <w:rPr>
                <w:rFonts w:ascii="Arial" w:hAnsi="Arial" w:cs="Arial"/>
              </w:rPr>
            </w:pPr>
          </w:p>
        </w:tc>
        <w:tc>
          <w:tcPr>
            <w:tcW w:w="709" w:type="dxa"/>
            <w:vMerge/>
            <w:shd w:val="clear" w:color="auto" w:fill="FFFFFF"/>
            <w:vAlign w:val="center"/>
          </w:tcPr>
          <w:p w14:paraId="7A83A98C" w14:textId="77777777" w:rsidR="000501EB" w:rsidRPr="00A17ABE" w:rsidRDefault="000501EB" w:rsidP="00CD448F">
            <w:pPr>
              <w:spacing w:before="120" w:after="120" w:line="240" w:lineRule="auto"/>
              <w:jc w:val="center"/>
              <w:rPr>
                <w:rFonts w:cstheme="minorHAnsi"/>
              </w:rPr>
            </w:pPr>
          </w:p>
        </w:tc>
        <w:tc>
          <w:tcPr>
            <w:tcW w:w="2410" w:type="dxa"/>
            <w:vMerge/>
            <w:shd w:val="clear" w:color="auto" w:fill="FFFFFF"/>
            <w:vAlign w:val="center"/>
          </w:tcPr>
          <w:p w14:paraId="280C54F9" w14:textId="77777777" w:rsidR="000501EB" w:rsidRPr="00A17ABE" w:rsidRDefault="000501EB" w:rsidP="00CD448F">
            <w:pPr>
              <w:spacing w:before="120" w:after="120" w:line="240" w:lineRule="auto"/>
              <w:jc w:val="center"/>
              <w:rPr>
                <w:rFonts w:cstheme="minorHAnsi"/>
              </w:rPr>
            </w:pPr>
          </w:p>
        </w:tc>
        <w:tc>
          <w:tcPr>
            <w:tcW w:w="709" w:type="dxa"/>
            <w:vMerge/>
            <w:shd w:val="clear" w:color="auto" w:fill="FFFFFF"/>
            <w:vAlign w:val="center"/>
          </w:tcPr>
          <w:p w14:paraId="7C24AAB2" w14:textId="77777777" w:rsidR="000501EB" w:rsidRPr="00A17ABE" w:rsidRDefault="000501EB" w:rsidP="00CD448F">
            <w:pPr>
              <w:spacing w:before="120" w:after="120" w:line="240" w:lineRule="auto"/>
              <w:jc w:val="center"/>
              <w:rPr>
                <w:rFonts w:cstheme="minorHAnsi"/>
              </w:rPr>
            </w:pPr>
          </w:p>
        </w:tc>
      </w:tr>
      <w:tr w:rsidR="000501EB" w:rsidRPr="00A17ABE" w14:paraId="00F7FCB5" w14:textId="77777777" w:rsidTr="00CD448F">
        <w:trPr>
          <w:trHeight w:val="454"/>
        </w:trPr>
        <w:tc>
          <w:tcPr>
            <w:tcW w:w="1275" w:type="dxa"/>
            <w:vMerge/>
            <w:shd w:val="clear" w:color="auto" w:fill="FFFFFF"/>
            <w:vAlign w:val="center"/>
          </w:tcPr>
          <w:p w14:paraId="3CCFA7F2" w14:textId="77777777" w:rsidR="000501EB" w:rsidRPr="0048708D" w:rsidRDefault="000501EB" w:rsidP="00CD448F">
            <w:pPr>
              <w:spacing w:before="120" w:after="120" w:line="240" w:lineRule="auto"/>
              <w:jc w:val="center"/>
              <w:rPr>
                <w:rFonts w:ascii="Arial" w:hAnsi="Arial" w:cs="Arial"/>
              </w:rPr>
            </w:pPr>
          </w:p>
        </w:tc>
        <w:tc>
          <w:tcPr>
            <w:tcW w:w="907" w:type="dxa"/>
            <w:shd w:val="clear" w:color="auto" w:fill="FFFFFF"/>
          </w:tcPr>
          <w:p w14:paraId="056AB919" w14:textId="77777777" w:rsidR="000501EB" w:rsidRPr="0048708D" w:rsidRDefault="000501EB" w:rsidP="00CD448F">
            <w:pPr>
              <w:spacing w:before="120" w:after="120" w:line="240" w:lineRule="auto"/>
              <w:jc w:val="center"/>
              <w:rPr>
                <w:rFonts w:ascii="Arial" w:hAnsi="Arial" w:cs="Arial"/>
                <w:sz w:val="20"/>
                <w:szCs w:val="20"/>
              </w:rPr>
            </w:pPr>
            <w:r w:rsidRPr="0048708D">
              <w:rPr>
                <w:rFonts w:ascii="Arial" w:hAnsi="Arial" w:cs="Arial"/>
                <w:sz w:val="20"/>
                <w:szCs w:val="20"/>
              </w:rPr>
              <w:t>Rot</w:t>
            </w:r>
          </w:p>
        </w:tc>
        <w:tc>
          <w:tcPr>
            <w:tcW w:w="907" w:type="dxa"/>
            <w:shd w:val="clear" w:color="auto" w:fill="FFFFFF"/>
          </w:tcPr>
          <w:p w14:paraId="6A4BA0D0" w14:textId="77777777" w:rsidR="000501EB" w:rsidRPr="00A17ABE" w:rsidRDefault="000501EB" w:rsidP="00CD448F">
            <w:pPr>
              <w:spacing w:before="120" w:after="120" w:line="240" w:lineRule="auto"/>
              <w:jc w:val="center"/>
              <w:rPr>
                <w:rFonts w:cstheme="minorHAnsi"/>
              </w:rPr>
            </w:pPr>
          </w:p>
        </w:tc>
        <w:tc>
          <w:tcPr>
            <w:tcW w:w="2977" w:type="dxa"/>
            <w:vMerge/>
            <w:shd w:val="clear" w:color="auto" w:fill="FFFFFF"/>
            <w:vAlign w:val="center"/>
          </w:tcPr>
          <w:p w14:paraId="72653642" w14:textId="77777777" w:rsidR="000501EB" w:rsidRPr="0048708D" w:rsidRDefault="000501EB" w:rsidP="00CD448F">
            <w:pPr>
              <w:spacing w:before="120" w:after="120" w:line="240" w:lineRule="auto"/>
              <w:jc w:val="center"/>
              <w:rPr>
                <w:rFonts w:ascii="Arial" w:hAnsi="Arial" w:cs="Arial"/>
              </w:rPr>
            </w:pPr>
          </w:p>
        </w:tc>
        <w:tc>
          <w:tcPr>
            <w:tcW w:w="709" w:type="dxa"/>
            <w:vMerge/>
            <w:shd w:val="clear" w:color="auto" w:fill="FFFFFF"/>
            <w:vAlign w:val="center"/>
          </w:tcPr>
          <w:p w14:paraId="2FDF74FE" w14:textId="77777777" w:rsidR="000501EB" w:rsidRPr="00A17ABE" w:rsidRDefault="000501EB" w:rsidP="00CD448F">
            <w:pPr>
              <w:spacing w:before="120" w:after="120" w:line="240" w:lineRule="auto"/>
              <w:jc w:val="center"/>
              <w:rPr>
                <w:rFonts w:cstheme="minorHAnsi"/>
              </w:rPr>
            </w:pPr>
          </w:p>
        </w:tc>
        <w:tc>
          <w:tcPr>
            <w:tcW w:w="2410" w:type="dxa"/>
            <w:vMerge/>
            <w:shd w:val="clear" w:color="auto" w:fill="FFFFFF"/>
            <w:vAlign w:val="center"/>
          </w:tcPr>
          <w:p w14:paraId="2A980738" w14:textId="77777777" w:rsidR="000501EB" w:rsidRPr="00A17ABE" w:rsidRDefault="000501EB" w:rsidP="00CD448F">
            <w:pPr>
              <w:spacing w:before="120" w:after="120" w:line="240" w:lineRule="auto"/>
              <w:jc w:val="center"/>
              <w:rPr>
                <w:rFonts w:cstheme="minorHAnsi"/>
              </w:rPr>
            </w:pPr>
          </w:p>
        </w:tc>
        <w:tc>
          <w:tcPr>
            <w:tcW w:w="709" w:type="dxa"/>
            <w:vMerge/>
            <w:shd w:val="clear" w:color="auto" w:fill="FFFFFF"/>
            <w:vAlign w:val="center"/>
          </w:tcPr>
          <w:p w14:paraId="2559CC1B" w14:textId="77777777" w:rsidR="000501EB" w:rsidRPr="00A17ABE" w:rsidRDefault="000501EB" w:rsidP="00CD448F">
            <w:pPr>
              <w:spacing w:before="120" w:after="120" w:line="240" w:lineRule="auto"/>
              <w:jc w:val="center"/>
              <w:rPr>
                <w:rFonts w:cstheme="minorHAnsi"/>
              </w:rPr>
            </w:pPr>
          </w:p>
        </w:tc>
      </w:tr>
      <w:tr w:rsidR="000501EB" w:rsidRPr="00A17ABE" w14:paraId="75489BD9" w14:textId="77777777" w:rsidTr="00CD448F">
        <w:trPr>
          <w:trHeight w:val="454"/>
        </w:trPr>
        <w:tc>
          <w:tcPr>
            <w:tcW w:w="1275" w:type="dxa"/>
            <w:vMerge w:val="restart"/>
            <w:shd w:val="clear" w:color="auto" w:fill="FFFFFF"/>
            <w:vAlign w:val="center"/>
          </w:tcPr>
          <w:p w14:paraId="44A65783" w14:textId="77777777" w:rsidR="000501EB" w:rsidRPr="0048708D" w:rsidRDefault="000501EB" w:rsidP="00CD448F">
            <w:pPr>
              <w:spacing w:before="120" w:after="120" w:line="240" w:lineRule="auto"/>
              <w:jc w:val="center"/>
              <w:rPr>
                <w:rFonts w:ascii="Arial" w:hAnsi="Arial" w:cs="Arial"/>
              </w:rPr>
            </w:pPr>
            <w:r w:rsidRPr="0048708D">
              <w:rPr>
                <w:rFonts w:ascii="Arial" w:hAnsi="Arial" w:cs="Arial"/>
              </w:rPr>
              <w:t>Gap Jump</w:t>
            </w:r>
          </w:p>
        </w:tc>
        <w:tc>
          <w:tcPr>
            <w:tcW w:w="907" w:type="dxa"/>
            <w:shd w:val="clear" w:color="auto" w:fill="FFFFFF"/>
          </w:tcPr>
          <w:p w14:paraId="3C78196D" w14:textId="77777777" w:rsidR="000501EB" w:rsidRPr="0048708D" w:rsidRDefault="000501EB" w:rsidP="00CD448F">
            <w:pPr>
              <w:spacing w:before="120" w:after="120" w:line="240" w:lineRule="auto"/>
              <w:jc w:val="center"/>
              <w:rPr>
                <w:rFonts w:ascii="Arial" w:hAnsi="Arial" w:cs="Arial"/>
                <w:sz w:val="20"/>
                <w:szCs w:val="20"/>
              </w:rPr>
            </w:pPr>
            <w:r w:rsidRPr="0048708D">
              <w:rPr>
                <w:rFonts w:ascii="Arial" w:hAnsi="Arial" w:cs="Arial"/>
                <w:sz w:val="20"/>
                <w:szCs w:val="20"/>
              </w:rPr>
              <w:t>Grün</w:t>
            </w:r>
          </w:p>
        </w:tc>
        <w:tc>
          <w:tcPr>
            <w:tcW w:w="907" w:type="dxa"/>
            <w:shd w:val="clear" w:color="auto" w:fill="FFFFFF"/>
          </w:tcPr>
          <w:p w14:paraId="667451EC" w14:textId="77777777" w:rsidR="000501EB" w:rsidRPr="00A17ABE" w:rsidRDefault="000501EB" w:rsidP="00CD448F">
            <w:pPr>
              <w:spacing w:before="120" w:after="120" w:line="240" w:lineRule="auto"/>
              <w:jc w:val="center"/>
              <w:rPr>
                <w:rFonts w:cstheme="minorHAnsi"/>
              </w:rPr>
            </w:pPr>
          </w:p>
        </w:tc>
        <w:tc>
          <w:tcPr>
            <w:tcW w:w="2977" w:type="dxa"/>
            <w:vMerge w:val="restart"/>
            <w:shd w:val="clear" w:color="auto" w:fill="FFFFFF"/>
            <w:vAlign w:val="center"/>
          </w:tcPr>
          <w:p w14:paraId="1777B715" w14:textId="77777777" w:rsidR="000501EB" w:rsidRPr="0048708D" w:rsidRDefault="000501EB" w:rsidP="00CD448F">
            <w:pPr>
              <w:spacing w:before="120" w:after="120" w:line="240" w:lineRule="auto"/>
              <w:jc w:val="center"/>
              <w:rPr>
                <w:rFonts w:ascii="Arial" w:hAnsi="Arial" w:cs="Arial"/>
              </w:rPr>
            </w:pPr>
            <w:r w:rsidRPr="0048708D">
              <w:rPr>
                <w:rFonts w:ascii="Arial" w:hAnsi="Arial" w:cs="Arial"/>
              </w:rPr>
              <w:t>Einbeiniger Absprung</w:t>
            </w:r>
          </w:p>
        </w:tc>
        <w:tc>
          <w:tcPr>
            <w:tcW w:w="709" w:type="dxa"/>
            <w:vMerge w:val="restart"/>
            <w:shd w:val="clear" w:color="auto" w:fill="FFFFFF"/>
            <w:vAlign w:val="center"/>
          </w:tcPr>
          <w:p w14:paraId="66B76D21" w14:textId="77777777" w:rsidR="000501EB" w:rsidRPr="00A17ABE" w:rsidRDefault="000501EB" w:rsidP="00CD448F">
            <w:pPr>
              <w:spacing w:before="120" w:after="120" w:line="240" w:lineRule="auto"/>
              <w:jc w:val="center"/>
              <w:rPr>
                <w:rFonts w:cstheme="minorHAnsi"/>
              </w:rPr>
            </w:pPr>
          </w:p>
        </w:tc>
        <w:tc>
          <w:tcPr>
            <w:tcW w:w="2410" w:type="dxa"/>
            <w:vMerge w:val="restart"/>
            <w:shd w:val="clear" w:color="auto" w:fill="FFFFFF"/>
            <w:vAlign w:val="center"/>
          </w:tcPr>
          <w:p w14:paraId="25E2764A" w14:textId="77777777" w:rsidR="000501EB" w:rsidRPr="0048708D" w:rsidRDefault="000501EB" w:rsidP="00CD448F">
            <w:pPr>
              <w:spacing w:before="120" w:after="120" w:line="240" w:lineRule="auto"/>
              <w:jc w:val="center"/>
              <w:rPr>
                <w:rFonts w:ascii="Arial" w:hAnsi="Arial" w:cs="Arial"/>
              </w:rPr>
            </w:pPr>
            <w:r w:rsidRPr="0048708D">
              <w:rPr>
                <w:rFonts w:ascii="Arial" w:hAnsi="Arial" w:cs="Arial"/>
              </w:rPr>
              <w:t>Beidbeinige sichere Landung</w:t>
            </w:r>
          </w:p>
        </w:tc>
        <w:tc>
          <w:tcPr>
            <w:tcW w:w="709" w:type="dxa"/>
            <w:vMerge w:val="restart"/>
            <w:shd w:val="clear" w:color="auto" w:fill="FFFFFF"/>
            <w:vAlign w:val="center"/>
          </w:tcPr>
          <w:p w14:paraId="7BE0AC8D" w14:textId="77777777" w:rsidR="000501EB" w:rsidRPr="00A17ABE" w:rsidRDefault="000501EB" w:rsidP="00CD448F">
            <w:pPr>
              <w:spacing w:before="120" w:after="120" w:line="240" w:lineRule="auto"/>
              <w:jc w:val="center"/>
              <w:rPr>
                <w:rFonts w:cstheme="minorHAnsi"/>
              </w:rPr>
            </w:pPr>
          </w:p>
        </w:tc>
      </w:tr>
      <w:tr w:rsidR="000501EB" w:rsidRPr="00A17ABE" w14:paraId="3D6A4C98" w14:textId="77777777" w:rsidTr="00CD448F">
        <w:trPr>
          <w:trHeight w:val="454"/>
        </w:trPr>
        <w:tc>
          <w:tcPr>
            <w:tcW w:w="1275" w:type="dxa"/>
            <w:vMerge/>
            <w:shd w:val="clear" w:color="auto" w:fill="FFFFFF"/>
            <w:vAlign w:val="center"/>
          </w:tcPr>
          <w:p w14:paraId="7D8FD322" w14:textId="77777777" w:rsidR="000501EB" w:rsidRPr="00A17ABE" w:rsidRDefault="000501EB" w:rsidP="00CD448F">
            <w:pPr>
              <w:spacing w:before="120" w:after="120" w:line="240" w:lineRule="auto"/>
              <w:jc w:val="center"/>
              <w:rPr>
                <w:rFonts w:cstheme="minorHAnsi"/>
              </w:rPr>
            </w:pPr>
          </w:p>
        </w:tc>
        <w:tc>
          <w:tcPr>
            <w:tcW w:w="907" w:type="dxa"/>
            <w:shd w:val="clear" w:color="auto" w:fill="FFFFFF"/>
          </w:tcPr>
          <w:p w14:paraId="11A3B092" w14:textId="77777777" w:rsidR="000501EB" w:rsidRPr="0048708D" w:rsidRDefault="000501EB" w:rsidP="00CD448F">
            <w:pPr>
              <w:spacing w:before="120" w:after="120" w:line="240" w:lineRule="auto"/>
              <w:jc w:val="center"/>
              <w:rPr>
                <w:rFonts w:ascii="Arial" w:hAnsi="Arial" w:cs="Arial"/>
                <w:sz w:val="20"/>
                <w:szCs w:val="20"/>
              </w:rPr>
            </w:pPr>
            <w:r w:rsidRPr="0048708D">
              <w:rPr>
                <w:rFonts w:ascii="Arial" w:hAnsi="Arial" w:cs="Arial"/>
                <w:sz w:val="20"/>
                <w:szCs w:val="20"/>
              </w:rPr>
              <w:t>Orange</w:t>
            </w:r>
          </w:p>
        </w:tc>
        <w:tc>
          <w:tcPr>
            <w:tcW w:w="907" w:type="dxa"/>
            <w:shd w:val="clear" w:color="auto" w:fill="FFFFFF"/>
          </w:tcPr>
          <w:p w14:paraId="4FB99632" w14:textId="77777777" w:rsidR="000501EB" w:rsidRPr="00A17ABE" w:rsidRDefault="000501EB" w:rsidP="00CD448F">
            <w:pPr>
              <w:spacing w:before="120" w:after="120" w:line="240" w:lineRule="auto"/>
              <w:jc w:val="center"/>
              <w:rPr>
                <w:rFonts w:cstheme="minorHAnsi"/>
              </w:rPr>
            </w:pPr>
          </w:p>
        </w:tc>
        <w:tc>
          <w:tcPr>
            <w:tcW w:w="2977" w:type="dxa"/>
            <w:vMerge/>
            <w:shd w:val="clear" w:color="auto" w:fill="FFFFFF"/>
            <w:vAlign w:val="center"/>
          </w:tcPr>
          <w:p w14:paraId="1DC3EF1B" w14:textId="77777777" w:rsidR="000501EB" w:rsidRPr="00A17ABE" w:rsidRDefault="000501EB" w:rsidP="00CD448F">
            <w:pPr>
              <w:spacing w:before="120" w:after="120" w:line="240" w:lineRule="auto"/>
              <w:jc w:val="center"/>
              <w:rPr>
                <w:rFonts w:cstheme="minorHAnsi"/>
              </w:rPr>
            </w:pPr>
          </w:p>
        </w:tc>
        <w:tc>
          <w:tcPr>
            <w:tcW w:w="709" w:type="dxa"/>
            <w:vMerge/>
            <w:shd w:val="clear" w:color="auto" w:fill="FFFFFF"/>
            <w:vAlign w:val="center"/>
          </w:tcPr>
          <w:p w14:paraId="00B8AAB7" w14:textId="77777777" w:rsidR="000501EB" w:rsidRPr="00A17ABE" w:rsidRDefault="000501EB" w:rsidP="00CD448F">
            <w:pPr>
              <w:spacing w:before="120" w:after="120" w:line="240" w:lineRule="auto"/>
              <w:jc w:val="center"/>
              <w:rPr>
                <w:rFonts w:cstheme="minorHAnsi"/>
              </w:rPr>
            </w:pPr>
          </w:p>
        </w:tc>
        <w:tc>
          <w:tcPr>
            <w:tcW w:w="2410" w:type="dxa"/>
            <w:vMerge/>
            <w:shd w:val="clear" w:color="auto" w:fill="FFFFFF"/>
            <w:vAlign w:val="center"/>
          </w:tcPr>
          <w:p w14:paraId="4779E208" w14:textId="77777777" w:rsidR="000501EB" w:rsidRPr="00A17ABE" w:rsidRDefault="000501EB" w:rsidP="00CD448F">
            <w:pPr>
              <w:spacing w:before="120" w:after="120" w:line="240" w:lineRule="auto"/>
              <w:jc w:val="center"/>
              <w:rPr>
                <w:rFonts w:cstheme="minorHAnsi"/>
              </w:rPr>
            </w:pPr>
          </w:p>
        </w:tc>
        <w:tc>
          <w:tcPr>
            <w:tcW w:w="709" w:type="dxa"/>
            <w:vMerge/>
            <w:shd w:val="clear" w:color="auto" w:fill="FFFFFF"/>
            <w:vAlign w:val="center"/>
          </w:tcPr>
          <w:p w14:paraId="29E1258D" w14:textId="77777777" w:rsidR="000501EB" w:rsidRPr="00A17ABE" w:rsidRDefault="000501EB" w:rsidP="00CD448F">
            <w:pPr>
              <w:spacing w:before="120" w:after="120" w:line="240" w:lineRule="auto"/>
              <w:jc w:val="center"/>
              <w:rPr>
                <w:rFonts w:cstheme="minorHAnsi"/>
              </w:rPr>
            </w:pPr>
          </w:p>
        </w:tc>
      </w:tr>
      <w:tr w:rsidR="000501EB" w:rsidRPr="00A17ABE" w14:paraId="624D3766" w14:textId="77777777" w:rsidTr="00CD448F">
        <w:trPr>
          <w:trHeight w:val="454"/>
        </w:trPr>
        <w:tc>
          <w:tcPr>
            <w:tcW w:w="1275" w:type="dxa"/>
            <w:vMerge/>
            <w:shd w:val="clear" w:color="auto" w:fill="FFFFFF"/>
            <w:vAlign w:val="center"/>
          </w:tcPr>
          <w:p w14:paraId="320929CD" w14:textId="77777777" w:rsidR="000501EB" w:rsidRPr="00A17ABE" w:rsidRDefault="000501EB" w:rsidP="00CD448F">
            <w:pPr>
              <w:spacing w:before="120" w:after="120" w:line="240" w:lineRule="auto"/>
              <w:jc w:val="center"/>
              <w:rPr>
                <w:rFonts w:cstheme="minorHAnsi"/>
              </w:rPr>
            </w:pPr>
          </w:p>
        </w:tc>
        <w:tc>
          <w:tcPr>
            <w:tcW w:w="907" w:type="dxa"/>
            <w:shd w:val="clear" w:color="auto" w:fill="FFFFFF"/>
          </w:tcPr>
          <w:p w14:paraId="24957B5C" w14:textId="77777777" w:rsidR="000501EB" w:rsidRPr="0048708D" w:rsidRDefault="000501EB" w:rsidP="00CD448F">
            <w:pPr>
              <w:spacing w:before="120" w:after="120" w:line="240" w:lineRule="auto"/>
              <w:jc w:val="center"/>
              <w:rPr>
                <w:rFonts w:ascii="Arial" w:hAnsi="Arial" w:cs="Arial"/>
                <w:sz w:val="20"/>
                <w:szCs w:val="20"/>
              </w:rPr>
            </w:pPr>
            <w:r w:rsidRPr="0048708D">
              <w:rPr>
                <w:rFonts w:ascii="Arial" w:hAnsi="Arial" w:cs="Arial"/>
                <w:sz w:val="20"/>
                <w:szCs w:val="20"/>
              </w:rPr>
              <w:t>Rot</w:t>
            </w:r>
          </w:p>
        </w:tc>
        <w:tc>
          <w:tcPr>
            <w:tcW w:w="907" w:type="dxa"/>
            <w:shd w:val="clear" w:color="auto" w:fill="FFFFFF"/>
          </w:tcPr>
          <w:p w14:paraId="15AA42C1" w14:textId="77777777" w:rsidR="000501EB" w:rsidRPr="00A17ABE" w:rsidRDefault="000501EB" w:rsidP="00CD448F">
            <w:pPr>
              <w:spacing w:before="120" w:after="120" w:line="240" w:lineRule="auto"/>
              <w:jc w:val="center"/>
              <w:rPr>
                <w:rFonts w:cstheme="minorHAnsi"/>
              </w:rPr>
            </w:pPr>
          </w:p>
        </w:tc>
        <w:tc>
          <w:tcPr>
            <w:tcW w:w="2977" w:type="dxa"/>
            <w:vMerge/>
            <w:shd w:val="clear" w:color="auto" w:fill="FFFFFF"/>
            <w:vAlign w:val="center"/>
          </w:tcPr>
          <w:p w14:paraId="3FCFA0C8" w14:textId="77777777" w:rsidR="000501EB" w:rsidRPr="00A17ABE" w:rsidRDefault="000501EB" w:rsidP="00CD448F">
            <w:pPr>
              <w:spacing w:before="120" w:after="120" w:line="240" w:lineRule="auto"/>
              <w:jc w:val="center"/>
              <w:rPr>
                <w:rFonts w:cstheme="minorHAnsi"/>
              </w:rPr>
            </w:pPr>
          </w:p>
        </w:tc>
        <w:tc>
          <w:tcPr>
            <w:tcW w:w="709" w:type="dxa"/>
            <w:vMerge/>
            <w:shd w:val="clear" w:color="auto" w:fill="FFFFFF"/>
            <w:vAlign w:val="center"/>
          </w:tcPr>
          <w:p w14:paraId="1B57FB1D" w14:textId="77777777" w:rsidR="000501EB" w:rsidRPr="00A17ABE" w:rsidRDefault="000501EB" w:rsidP="00CD448F">
            <w:pPr>
              <w:spacing w:before="120" w:after="120" w:line="240" w:lineRule="auto"/>
              <w:jc w:val="center"/>
              <w:rPr>
                <w:rFonts w:cstheme="minorHAnsi"/>
              </w:rPr>
            </w:pPr>
          </w:p>
        </w:tc>
        <w:tc>
          <w:tcPr>
            <w:tcW w:w="2410" w:type="dxa"/>
            <w:vMerge/>
            <w:shd w:val="clear" w:color="auto" w:fill="FFFFFF"/>
            <w:vAlign w:val="center"/>
          </w:tcPr>
          <w:p w14:paraId="194954F0" w14:textId="77777777" w:rsidR="000501EB" w:rsidRPr="00A17ABE" w:rsidRDefault="000501EB" w:rsidP="00CD448F">
            <w:pPr>
              <w:spacing w:before="120" w:after="120" w:line="240" w:lineRule="auto"/>
              <w:jc w:val="center"/>
              <w:rPr>
                <w:rFonts w:cstheme="minorHAnsi"/>
              </w:rPr>
            </w:pPr>
          </w:p>
        </w:tc>
        <w:tc>
          <w:tcPr>
            <w:tcW w:w="709" w:type="dxa"/>
            <w:vMerge/>
            <w:shd w:val="clear" w:color="auto" w:fill="FFFFFF"/>
            <w:vAlign w:val="center"/>
          </w:tcPr>
          <w:p w14:paraId="2D4C4704" w14:textId="77777777" w:rsidR="000501EB" w:rsidRPr="00A17ABE" w:rsidRDefault="000501EB" w:rsidP="00CD448F">
            <w:pPr>
              <w:spacing w:before="120" w:after="120" w:line="240" w:lineRule="auto"/>
              <w:jc w:val="center"/>
              <w:rPr>
                <w:rFonts w:cstheme="minorHAnsi"/>
              </w:rPr>
            </w:pPr>
          </w:p>
        </w:tc>
      </w:tr>
      <w:tr w:rsidR="000501EB" w:rsidRPr="00A17ABE" w14:paraId="68E18423" w14:textId="77777777" w:rsidTr="00CD448F">
        <w:trPr>
          <w:trHeight w:val="454"/>
        </w:trPr>
        <w:tc>
          <w:tcPr>
            <w:tcW w:w="1275" w:type="dxa"/>
            <w:vMerge w:val="restart"/>
            <w:shd w:val="clear" w:color="auto" w:fill="FFFFFF"/>
            <w:vAlign w:val="center"/>
          </w:tcPr>
          <w:p w14:paraId="475320D1" w14:textId="77777777" w:rsidR="000501EB" w:rsidRPr="0048708D" w:rsidRDefault="000501EB" w:rsidP="00CD448F">
            <w:pPr>
              <w:spacing w:before="120" w:after="120" w:line="240" w:lineRule="auto"/>
              <w:jc w:val="center"/>
              <w:rPr>
                <w:rFonts w:ascii="Arial" w:hAnsi="Arial" w:cs="Arial"/>
              </w:rPr>
            </w:pPr>
            <w:r w:rsidRPr="0048708D">
              <w:rPr>
                <w:rFonts w:ascii="Arial" w:hAnsi="Arial" w:cs="Arial"/>
              </w:rPr>
              <w:t>Drop Jump</w:t>
            </w:r>
          </w:p>
        </w:tc>
        <w:tc>
          <w:tcPr>
            <w:tcW w:w="907" w:type="dxa"/>
            <w:shd w:val="clear" w:color="auto" w:fill="FFFFFF"/>
          </w:tcPr>
          <w:p w14:paraId="5B1EC6D1" w14:textId="77777777" w:rsidR="000501EB" w:rsidRPr="0048708D" w:rsidRDefault="000501EB" w:rsidP="00CD448F">
            <w:pPr>
              <w:spacing w:before="120" w:after="120" w:line="240" w:lineRule="auto"/>
              <w:jc w:val="center"/>
              <w:rPr>
                <w:rFonts w:ascii="Arial" w:hAnsi="Arial" w:cs="Arial"/>
                <w:sz w:val="20"/>
                <w:szCs w:val="20"/>
              </w:rPr>
            </w:pPr>
            <w:r w:rsidRPr="0048708D">
              <w:rPr>
                <w:rFonts w:ascii="Arial" w:hAnsi="Arial" w:cs="Arial"/>
                <w:sz w:val="20"/>
                <w:szCs w:val="20"/>
              </w:rPr>
              <w:t>Grün</w:t>
            </w:r>
          </w:p>
        </w:tc>
        <w:tc>
          <w:tcPr>
            <w:tcW w:w="907" w:type="dxa"/>
            <w:shd w:val="clear" w:color="auto" w:fill="FFFFFF"/>
          </w:tcPr>
          <w:p w14:paraId="46BE3869" w14:textId="77777777" w:rsidR="000501EB" w:rsidRPr="00A17ABE" w:rsidRDefault="000501EB" w:rsidP="00CD448F">
            <w:pPr>
              <w:spacing w:before="120" w:after="120" w:line="240" w:lineRule="auto"/>
              <w:jc w:val="center"/>
              <w:rPr>
                <w:rFonts w:cstheme="minorHAnsi"/>
              </w:rPr>
            </w:pPr>
          </w:p>
        </w:tc>
        <w:tc>
          <w:tcPr>
            <w:tcW w:w="2977" w:type="dxa"/>
            <w:vMerge w:val="restart"/>
            <w:shd w:val="clear" w:color="auto" w:fill="FFFFFF"/>
            <w:vAlign w:val="center"/>
          </w:tcPr>
          <w:p w14:paraId="0A86F0FC" w14:textId="77777777" w:rsidR="000501EB" w:rsidRPr="0048708D" w:rsidRDefault="000501EB" w:rsidP="00CD448F">
            <w:pPr>
              <w:spacing w:before="120" w:after="120" w:line="240" w:lineRule="auto"/>
              <w:jc w:val="center"/>
              <w:rPr>
                <w:rFonts w:ascii="Arial" w:hAnsi="Arial" w:cs="Arial"/>
              </w:rPr>
            </w:pPr>
            <w:r w:rsidRPr="0048708D">
              <w:rPr>
                <w:rFonts w:ascii="Arial" w:hAnsi="Arial" w:cs="Arial"/>
              </w:rPr>
              <w:t>Flüssiger Bewegungsablauf</w:t>
            </w:r>
          </w:p>
        </w:tc>
        <w:tc>
          <w:tcPr>
            <w:tcW w:w="709" w:type="dxa"/>
            <w:vMerge w:val="restart"/>
            <w:shd w:val="clear" w:color="auto" w:fill="FFFFFF"/>
            <w:vAlign w:val="center"/>
          </w:tcPr>
          <w:p w14:paraId="75D7A90B" w14:textId="77777777" w:rsidR="000501EB" w:rsidRPr="0048708D" w:rsidRDefault="000501EB" w:rsidP="00CD448F">
            <w:pPr>
              <w:spacing w:before="120" w:after="120" w:line="240" w:lineRule="auto"/>
              <w:jc w:val="center"/>
              <w:rPr>
                <w:rFonts w:ascii="Arial" w:hAnsi="Arial" w:cs="Arial"/>
              </w:rPr>
            </w:pPr>
          </w:p>
        </w:tc>
        <w:tc>
          <w:tcPr>
            <w:tcW w:w="2410" w:type="dxa"/>
            <w:vMerge w:val="restart"/>
            <w:shd w:val="clear" w:color="auto" w:fill="FFFFFF"/>
            <w:vAlign w:val="center"/>
          </w:tcPr>
          <w:p w14:paraId="6D7CFF5B" w14:textId="77777777" w:rsidR="000501EB" w:rsidRPr="0048708D" w:rsidRDefault="000501EB" w:rsidP="00CD448F">
            <w:pPr>
              <w:spacing w:before="120" w:after="120" w:line="240" w:lineRule="auto"/>
              <w:jc w:val="center"/>
              <w:rPr>
                <w:rFonts w:ascii="Arial" w:hAnsi="Arial" w:cs="Arial"/>
              </w:rPr>
            </w:pPr>
            <w:r w:rsidRPr="0048708D">
              <w:rPr>
                <w:rFonts w:ascii="Arial" w:hAnsi="Arial" w:cs="Arial"/>
              </w:rPr>
              <w:t>Beidbeinige sichere Landung</w:t>
            </w:r>
          </w:p>
        </w:tc>
        <w:tc>
          <w:tcPr>
            <w:tcW w:w="709" w:type="dxa"/>
            <w:vMerge w:val="restart"/>
            <w:shd w:val="clear" w:color="auto" w:fill="FFFFFF"/>
            <w:vAlign w:val="center"/>
          </w:tcPr>
          <w:p w14:paraId="6F5D49B4" w14:textId="77777777" w:rsidR="000501EB" w:rsidRPr="00A17ABE" w:rsidRDefault="000501EB" w:rsidP="00CD448F">
            <w:pPr>
              <w:spacing w:before="120" w:after="120" w:line="240" w:lineRule="auto"/>
              <w:jc w:val="center"/>
              <w:rPr>
                <w:rFonts w:cstheme="minorHAnsi"/>
              </w:rPr>
            </w:pPr>
          </w:p>
        </w:tc>
      </w:tr>
      <w:tr w:rsidR="000501EB" w:rsidRPr="00A17ABE" w14:paraId="6E0E9359" w14:textId="77777777" w:rsidTr="00CD448F">
        <w:trPr>
          <w:trHeight w:val="454"/>
        </w:trPr>
        <w:tc>
          <w:tcPr>
            <w:tcW w:w="1275" w:type="dxa"/>
            <w:vMerge/>
            <w:shd w:val="clear" w:color="auto" w:fill="FFFFFF"/>
            <w:vAlign w:val="center"/>
          </w:tcPr>
          <w:p w14:paraId="2E971566" w14:textId="77777777" w:rsidR="000501EB" w:rsidRPr="0048708D" w:rsidRDefault="000501EB" w:rsidP="00CD448F">
            <w:pPr>
              <w:spacing w:before="120" w:after="120" w:line="240" w:lineRule="auto"/>
              <w:jc w:val="center"/>
              <w:rPr>
                <w:rFonts w:ascii="Arial" w:hAnsi="Arial" w:cs="Arial"/>
              </w:rPr>
            </w:pPr>
          </w:p>
        </w:tc>
        <w:tc>
          <w:tcPr>
            <w:tcW w:w="907" w:type="dxa"/>
            <w:shd w:val="clear" w:color="auto" w:fill="FFFFFF"/>
          </w:tcPr>
          <w:p w14:paraId="751CA5FF" w14:textId="77777777" w:rsidR="000501EB" w:rsidRPr="0048708D" w:rsidRDefault="000501EB" w:rsidP="00CD448F">
            <w:pPr>
              <w:spacing w:before="120" w:after="120" w:line="240" w:lineRule="auto"/>
              <w:jc w:val="center"/>
              <w:rPr>
                <w:rFonts w:ascii="Arial" w:hAnsi="Arial" w:cs="Arial"/>
                <w:sz w:val="20"/>
                <w:szCs w:val="20"/>
              </w:rPr>
            </w:pPr>
            <w:r w:rsidRPr="0048708D">
              <w:rPr>
                <w:rFonts w:ascii="Arial" w:hAnsi="Arial" w:cs="Arial"/>
                <w:sz w:val="20"/>
                <w:szCs w:val="20"/>
              </w:rPr>
              <w:t>Orange</w:t>
            </w:r>
          </w:p>
        </w:tc>
        <w:tc>
          <w:tcPr>
            <w:tcW w:w="907" w:type="dxa"/>
            <w:shd w:val="clear" w:color="auto" w:fill="FFFFFF"/>
          </w:tcPr>
          <w:p w14:paraId="67190D76" w14:textId="77777777" w:rsidR="000501EB" w:rsidRPr="00A17ABE" w:rsidRDefault="000501EB" w:rsidP="00CD448F">
            <w:pPr>
              <w:spacing w:before="120" w:after="120" w:line="240" w:lineRule="auto"/>
              <w:jc w:val="center"/>
              <w:rPr>
                <w:rFonts w:cstheme="minorHAnsi"/>
              </w:rPr>
            </w:pPr>
          </w:p>
        </w:tc>
        <w:tc>
          <w:tcPr>
            <w:tcW w:w="2977" w:type="dxa"/>
            <w:vMerge/>
            <w:shd w:val="clear" w:color="auto" w:fill="FFFFFF"/>
            <w:vAlign w:val="center"/>
          </w:tcPr>
          <w:p w14:paraId="47266260" w14:textId="77777777" w:rsidR="000501EB" w:rsidRPr="0048708D" w:rsidRDefault="000501EB" w:rsidP="00CD448F">
            <w:pPr>
              <w:spacing w:before="120" w:after="120" w:line="240" w:lineRule="auto"/>
              <w:jc w:val="center"/>
              <w:rPr>
                <w:rFonts w:ascii="Arial" w:hAnsi="Arial" w:cs="Arial"/>
              </w:rPr>
            </w:pPr>
          </w:p>
        </w:tc>
        <w:tc>
          <w:tcPr>
            <w:tcW w:w="709" w:type="dxa"/>
            <w:vMerge/>
            <w:shd w:val="clear" w:color="auto" w:fill="FFFFFF"/>
            <w:vAlign w:val="center"/>
          </w:tcPr>
          <w:p w14:paraId="2698D60B" w14:textId="77777777" w:rsidR="000501EB" w:rsidRPr="0048708D" w:rsidRDefault="000501EB" w:rsidP="00CD448F">
            <w:pPr>
              <w:spacing w:before="120" w:after="120" w:line="240" w:lineRule="auto"/>
              <w:jc w:val="center"/>
              <w:rPr>
                <w:rFonts w:ascii="Arial" w:hAnsi="Arial" w:cs="Arial"/>
              </w:rPr>
            </w:pPr>
          </w:p>
        </w:tc>
        <w:tc>
          <w:tcPr>
            <w:tcW w:w="2410" w:type="dxa"/>
            <w:vMerge/>
            <w:shd w:val="clear" w:color="auto" w:fill="FFFFFF"/>
            <w:vAlign w:val="center"/>
          </w:tcPr>
          <w:p w14:paraId="50581D51" w14:textId="77777777" w:rsidR="000501EB" w:rsidRPr="0048708D" w:rsidRDefault="000501EB" w:rsidP="00CD448F">
            <w:pPr>
              <w:spacing w:before="120" w:after="120" w:line="240" w:lineRule="auto"/>
              <w:jc w:val="center"/>
              <w:rPr>
                <w:rFonts w:ascii="Arial" w:hAnsi="Arial" w:cs="Arial"/>
              </w:rPr>
            </w:pPr>
          </w:p>
        </w:tc>
        <w:tc>
          <w:tcPr>
            <w:tcW w:w="709" w:type="dxa"/>
            <w:vMerge/>
            <w:shd w:val="clear" w:color="auto" w:fill="FFFFFF"/>
            <w:vAlign w:val="center"/>
          </w:tcPr>
          <w:p w14:paraId="5F69848A" w14:textId="77777777" w:rsidR="000501EB" w:rsidRPr="00A17ABE" w:rsidRDefault="000501EB" w:rsidP="00CD448F">
            <w:pPr>
              <w:spacing w:before="120" w:after="120" w:line="240" w:lineRule="auto"/>
              <w:jc w:val="center"/>
              <w:rPr>
                <w:rFonts w:cstheme="minorHAnsi"/>
              </w:rPr>
            </w:pPr>
          </w:p>
        </w:tc>
      </w:tr>
      <w:tr w:rsidR="000501EB" w:rsidRPr="00A17ABE" w14:paraId="45B36541" w14:textId="77777777" w:rsidTr="00CD448F">
        <w:trPr>
          <w:trHeight w:val="454"/>
        </w:trPr>
        <w:tc>
          <w:tcPr>
            <w:tcW w:w="1275" w:type="dxa"/>
            <w:vMerge/>
            <w:shd w:val="clear" w:color="auto" w:fill="FFFFFF"/>
            <w:vAlign w:val="center"/>
          </w:tcPr>
          <w:p w14:paraId="4037A8C8" w14:textId="77777777" w:rsidR="000501EB" w:rsidRPr="0048708D" w:rsidRDefault="000501EB" w:rsidP="00CD448F">
            <w:pPr>
              <w:spacing w:before="120" w:after="120" w:line="240" w:lineRule="auto"/>
              <w:jc w:val="center"/>
              <w:rPr>
                <w:rFonts w:ascii="Arial" w:hAnsi="Arial" w:cs="Arial"/>
              </w:rPr>
            </w:pPr>
          </w:p>
        </w:tc>
        <w:tc>
          <w:tcPr>
            <w:tcW w:w="907" w:type="dxa"/>
            <w:shd w:val="clear" w:color="auto" w:fill="FFFFFF"/>
          </w:tcPr>
          <w:p w14:paraId="3252C66A" w14:textId="77777777" w:rsidR="000501EB" w:rsidRPr="0048708D" w:rsidRDefault="000501EB" w:rsidP="00CD448F">
            <w:pPr>
              <w:spacing w:before="120" w:after="120" w:line="240" w:lineRule="auto"/>
              <w:jc w:val="center"/>
              <w:rPr>
                <w:rFonts w:ascii="Arial" w:hAnsi="Arial" w:cs="Arial"/>
                <w:sz w:val="20"/>
                <w:szCs w:val="20"/>
              </w:rPr>
            </w:pPr>
            <w:r w:rsidRPr="0048708D">
              <w:rPr>
                <w:rFonts w:ascii="Arial" w:hAnsi="Arial" w:cs="Arial"/>
                <w:sz w:val="20"/>
                <w:szCs w:val="20"/>
              </w:rPr>
              <w:t>Rot</w:t>
            </w:r>
          </w:p>
        </w:tc>
        <w:tc>
          <w:tcPr>
            <w:tcW w:w="907" w:type="dxa"/>
            <w:shd w:val="clear" w:color="auto" w:fill="FFFFFF"/>
          </w:tcPr>
          <w:p w14:paraId="2C92AE78" w14:textId="77777777" w:rsidR="000501EB" w:rsidRPr="00A17ABE" w:rsidRDefault="000501EB" w:rsidP="00CD448F">
            <w:pPr>
              <w:spacing w:before="120" w:after="120" w:line="240" w:lineRule="auto"/>
              <w:jc w:val="center"/>
              <w:rPr>
                <w:rFonts w:cstheme="minorHAnsi"/>
              </w:rPr>
            </w:pPr>
          </w:p>
        </w:tc>
        <w:tc>
          <w:tcPr>
            <w:tcW w:w="2977" w:type="dxa"/>
            <w:vMerge/>
            <w:shd w:val="clear" w:color="auto" w:fill="FFFFFF"/>
            <w:vAlign w:val="center"/>
          </w:tcPr>
          <w:p w14:paraId="123C02E5" w14:textId="77777777" w:rsidR="000501EB" w:rsidRPr="0048708D" w:rsidRDefault="000501EB" w:rsidP="00CD448F">
            <w:pPr>
              <w:spacing w:before="120" w:after="120" w:line="240" w:lineRule="auto"/>
              <w:jc w:val="center"/>
              <w:rPr>
                <w:rFonts w:ascii="Arial" w:hAnsi="Arial" w:cs="Arial"/>
              </w:rPr>
            </w:pPr>
          </w:p>
        </w:tc>
        <w:tc>
          <w:tcPr>
            <w:tcW w:w="709" w:type="dxa"/>
            <w:vMerge/>
            <w:shd w:val="clear" w:color="auto" w:fill="FFFFFF"/>
            <w:vAlign w:val="center"/>
          </w:tcPr>
          <w:p w14:paraId="2347C1BE" w14:textId="77777777" w:rsidR="000501EB" w:rsidRPr="0048708D" w:rsidRDefault="000501EB" w:rsidP="00CD448F">
            <w:pPr>
              <w:spacing w:before="120" w:after="120" w:line="240" w:lineRule="auto"/>
              <w:jc w:val="center"/>
              <w:rPr>
                <w:rFonts w:ascii="Arial" w:hAnsi="Arial" w:cs="Arial"/>
              </w:rPr>
            </w:pPr>
          </w:p>
        </w:tc>
        <w:tc>
          <w:tcPr>
            <w:tcW w:w="2410" w:type="dxa"/>
            <w:vMerge/>
            <w:shd w:val="clear" w:color="auto" w:fill="FFFFFF"/>
            <w:vAlign w:val="center"/>
          </w:tcPr>
          <w:p w14:paraId="12E0527E" w14:textId="77777777" w:rsidR="000501EB" w:rsidRPr="0048708D" w:rsidRDefault="000501EB" w:rsidP="00CD448F">
            <w:pPr>
              <w:spacing w:before="120" w:after="120" w:line="240" w:lineRule="auto"/>
              <w:jc w:val="center"/>
              <w:rPr>
                <w:rFonts w:ascii="Arial" w:hAnsi="Arial" w:cs="Arial"/>
              </w:rPr>
            </w:pPr>
          </w:p>
        </w:tc>
        <w:tc>
          <w:tcPr>
            <w:tcW w:w="709" w:type="dxa"/>
            <w:vMerge/>
            <w:shd w:val="clear" w:color="auto" w:fill="FFFFFF"/>
            <w:vAlign w:val="center"/>
          </w:tcPr>
          <w:p w14:paraId="42C975A7" w14:textId="77777777" w:rsidR="000501EB" w:rsidRPr="00A17ABE" w:rsidRDefault="000501EB" w:rsidP="00CD448F">
            <w:pPr>
              <w:spacing w:before="120" w:after="120" w:line="240" w:lineRule="auto"/>
              <w:jc w:val="center"/>
              <w:rPr>
                <w:rFonts w:cstheme="minorHAnsi"/>
              </w:rPr>
            </w:pPr>
          </w:p>
        </w:tc>
      </w:tr>
      <w:tr w:rsidR="000501EB" w:rsidRPr="00A17ABE" w14:paraId="07C3F948" w14:textId="77777777" w:rsidTr="00CD448F">
        <w:trPr>
          <w:trHeight w:val="454"/>
        </w:trPr>
        <w:tc>
          <w:tcPr>
            <w:tcW w:w="1275" w:type="dxa"/>
            <w:vMerge w:val="restart"/>
            <w:shd w:val="clear" w:color="auto" w:fill="FFFFFF"/>
            <w:vAlign w:val="center"/>
          </w:tcPr>
          <w:p w14:paraId="0E40436F" w14:textId="77777777" w:rsidR="000501EB" w:rsidRPr="0048708D" w:rsidRDefault="000501EB" w:rsidP="00CD448F">
            <w:pPr>
              <w:spacing w:before="120" w:after="120" w:line="240" w:lineRule="auto"/>
              <w:jc w:val="center"/>
              <w:rPr>
                <w:rFonts w:ascii="Arial" w:hAnsi="Arial" w:cs="Arial"/>
              </w:rPr>
            </w:pPr>
            <w:r w:rsidRPr="0048708D">
              <w:rPr>
                <w:rFonts w:ascii="Arial" w:hAnsi="Arial" w:cs="Arial"/>
              </w:rPr>
              <w:t>TicTac</w:t>
            </w:r>
          </w:p>
        </w:tc>
        <w:tc>
          <w:tcPr>
            <w:tcW w:w="907" w:type="dxa"/>
            <w:shd w:val="clear" w:color="auto" w:fill="FFFFFF"/>
          </w:tcPr>
          <w:p w14:paraId="5267C47A" w14:textId="77777777" w:rsidR="000501EB" w:rsidRPr="0048708D" w:rsidRDefault="000501EB" w:rsidP="00CD448F">
            <w:pPr>
              <w:spacing w:before="120" w:after="120" w:line="240" w:lineRule="auto"/>
              <w:jc w:val="center"/>
              <w:rPr>
                <w:rFonts w:ascii="Arial" w:hAnsi="Arial" w:cs="Arial"/>
                <w:sz w:val="20"/>
                <w:szCs w:val="20"/>
              </w:rPr>
            </w:pPr>
            <w:r w:rsidRPr="0048708D">
              <w:rPr>
                <w:rFonts w:ascii="Arial" w:hAnsi="Arial" w:cs="Arial"/>
                <w:sz w:val="20"/>
                <w:szCs w:val="20"/>
              </w:rPr>
              <w:t>Orange</w:t>
            </w:r>
          </w:p>
        </w:tc>
        <w:tc>
          <w:tcPr>
            <w:tcW w:w="907" w:type="dxa"/>
            <w:shd w:val="clear" w:color="auto" w:fill="FFFFFF"/>
          </w:tcPr>
          <w:p w14:paraId="71E95D46" w14:textId="77777777" w:rsidR="000501EB" w:rsidRPr="00A17ABE" w:rsidRDefault="000501EB" w:rsidP="00CD448F">
            <w:pPr>
              <w:spacing w:before="120" w:after="120" w:line="240" w:lineRule="auto"/>
              <w:jc w:val="center"/>
              <w:rPr>
                <w:rFonts w:cstheme="minorHAnsi"/>
              </w:rPr>
            </w:pPr>
          </w:p>
        </w:tc>
        <w:tc>
          <w:tcPr>
            <w:tcW w:w="2977" w:type="dxa"/>
            <w:vMerge w:val="restart"/>
            <w:shd w:val="clear" w:color="auto" w:fill="FFFFFF"/>
            <w:vAlign w:val="center"/>
          </w:tcPr>
          <w:p w14:paraId="20AC4848" w14:textId="77777777" w:rsidR="000501EB" w:rsidRPr="0048708D" w:rsidRDefault="000501EB" w:rsidP="00CD448F">
            <w:pPr>
              <w:spacing w:before="120" w:after="120" w:line="240" w:lineRule="auto"/>
              <w:jc w:val="center"/>
              <w:rPr>
                <w:rFonts w:ascii="Arial" w:hAnsi="Arial" w:cs="Arial"/>
              </w:rPr>
            </w:pPr>
            <w:r w:rsidRPr="0048708D">
              <w:rPr>
                <w:rFonts w:ascii="Arial" w:hAnsi="Arial" w:cs="Arial"/>
              </w:rPr>
              <w:t>Kräftiger, einbeiniger Absprung</w:t>
            </w:r>
          </w:p>
        </w:tc>
        <w:tc>
          <w:tcPr>
            <w:tcW w:w="709" w:type="dxa"/>
            <w:vMerge w:val="restart"/>
            <w:shd w:val="clear" w:color="auto" w:fill="FFFFFF"/>
            <w:vAlign w:val="center"/>
          </w:tcPr>
          <w:p w14:paraId="0C5DC3C2" w14:textId="77777777" w:rsidR="000501EB" w:rsidRPr="0048708D" w:rsidRDefault="000501EB" w:rsidP="00CD448F">
            <w:pPr>
              <w:spacing w:before="120" w:after="120" w:line="240" w:lineRule="auto"/>
              <w:jc w:val="center"/>
              <w:rPr>
                <w:rFonts w:ascii="Arial" w:hAnsi="Arial" w:cs="Arial"/>
              </w:rPr>
            </w:pPr>
          </w:p>
        </w:tc>
        <w:tc>
          <w:tcPr>
            <w:tcW w:w="2410" w:type="dxa"/>
            <w:vMerge w:val="restart"/>
            <w:shd w:val="clear" w:color="auto" w:fill="FFFFFF"/>
            <w:vAlign w:val="center"/>
          </w:tcPr>
          <w:p w14:paraId="042B958A" w14:textId="77777777" w:rsidR="000501EB" w:rsidRPr="0048708D" w:rsidRDefault="000501EB" w:rsidP="00CD448F">
            <w:pPr>
              <w:spacing w:before="120" w:after="120" w:line="240" w:lineRule="auto"/>
              <w:jc w:val="center"/>
              <w:rPr>
                <w:rFonts w:ascii="Arial" w:hAnsi="Arial" w:cs="Arial"/>
              </w:rPr>
            </w:pPr>
            <w:r w:rsidRPr="0048708D">
              <w:rPr>
                <w:rFonts w:ascii="Arial" w:hAnsi="Arial" w:cs="Arial"/>
              </w:rPr>
              <w:t>Kräftiges abdrücken von der Wand</w:t>
            </w:r>
          </w:p>
        </w:tc>
        <w:tc>
          <w:tcPr>
            <w:tcW w:w="709" w:type="dxa"/>
            <w:vMerge w:val="restart"/>
            <w:shd w:val="clear" w:color="auto" w:fill="FFFFFF"/>
            <w:vAlign w:val="center"/>
          </w:tcPr>
          <w:p w14:paraId="17147B1E" w14:textId="77777777" w:rsidR="000501EB" w:rsidRPr="00A17ABE" w:rsidRDefault="000501EB" w:rsidP="00CD448F">
            <w:pPr>
              <w:spacing w:before="120" w:after="120" w:line="240" w:lineRule="auto"/>
              <w:jc w:val="center"/>
              <w:rPr>
                <w:rFonts w:cstheme="minorHAnsi"/>
              </w:rPr>
            </w:pPr>
          </w:p>
        </w:tc>
      </w:tr>
      <w:tr w:rsidR="000501EB" w:rsidRPr="00A17ABE" w14:paraId="7327B2AC" w14:textId="77777777" w:rsidTr="00CD448F">
        <w:trPr>
          <w:trHeight w:val="454"/>
        </w:trPr>
        <w:tc>
          <w:tcPr>
            <w:tcW w:w="1275" w:type="dxa"/>
            <w:vMerge/>
            <w:shd w:val="clear" w:color="auto" w:fill="FFFFFF"/>
            <w:vAlign w:val="center"/>
          </w:tcPr>
          <w:p w14:paraId="043EE84C" w14:textId="77777777" w:rsidR="000501EB" w:rsidRPr="0048708D" w:rsidRDefault="000501EB" w:rsidP="00CD448F">
            <w:pPr>
              <w:spacing w:before="120" w:after="120" w:line="240" w:lineRule="auto"/>
              <w:jc w:val="center"/>
              <w:rPr>
                <w:rFonts w:ascii="Arial" w:hAnsi="Arial" w:cs="Arial"/>
              </w:rPr>
            </w:pPr>
          </w:p>
        </w:tc>
        <w:tc>
          <w:tcPr>
            <w:tcW w:w="907" w:type="dxa"/>
            <w:shd w:val="clear" w:color="auto" w:fill="FFFFFF"/>
          </w:tcPr>
          <w:p w14:paraId="7C62545E" w14:textId="77777777" w:rsidR="000501EB" w:rsidRPr="0048708D" w:rsidRDefault="000501EB" w:rsidP="00CD448F">
            <w:pPr>
              <w:spacing w:before="120" w:after="120" w:line="240" w:lineRule="auto"/>
              <w:jc w:val="center"/>
              <w:rPr>
                <w:rFonts w:ascii="Arial" w:hAnsi="Arial" w:cs="Arial"/>
                <w:sz w:val="20"/>
                <w:szCs w:val="20"/>
              </w:rPr>
            </w:pPr>
            <w:r w:rsidRPr="0048708D">
              <w:rPr>
                <w:rFonts w:ascii="Arial" w:hAnsi="Arial" w:cs="Arial"/>
                <w:sz w:val="20"/>
                <w:szCs w:val="20"/>
              </w:rPr>
              <w:t>Rot</w:t>
            </w:r>
          </w:p>
        </w:tc>
        <w:tc>
          <w:tcPr>
            <w:tcW w:w="907" w:type="dxa"/>
            <w:shd w:val="clear" w:color="auto" w:fill="FFFFFF"/>
          </w:tcPr>
          <w:p w14:paraId="634B9328" w14:textId="77777777" w:rsidR="000501EB" w:rsidRPr="00A17ABE" w:rsidRDefault="000501EB" w:rsidP="00CD448F">
            <w:pPr>
              <w:spacing w:before="120" w:after="120" w:line="240" w:lineRule="auto"/>
              <w:jc w:val="center"/>
              <w:rPr>
                <w:rFonts w:cstheme="minorHAnsi"/>
              </w:rPr>
            </w:pPr>
          </w:p>
        </w:tc>
        <w:tc>
          <w:tcPr>
            <w:tcW w:w="2977" w:type="dxa"/>
            <w:vMerge/>
            <w:shd w:val="clear" w:color="auto" w:fill="FFFFFF"/>
            <w:vAlign w:val="center"/>
          </w:tcPr>
          <w:p w14:paraId="65594CDB" w14:textId="77777777" w:rsidR="000501EB" w:rsidRPr="0048708D" w:rsidRDefault="000501EB" w:rsidP="00CD448F">
            <w:pPr>
              <w:spacing w:before="120" w:after="120" w:line="240" w:lineRule="auto"/>
              <w:jc w:val="center"/>
              <w:rPr>
                <w:rFonts w:ascii="Arial" w:hAnsi="Arial" w:cs="Arial"/>
              </w:rPr>
            </w:pPr>
          </w:p>
        </w:tc>
        <w:tc>
          <w:tcPr>
            <w:tcW w:w="709" w:type="dxa"/>
            <w:vMerge/>
            <w:shd w:val="clear" w:color="auto" w:fill="FFFFFF"/>
            <w:vAlign w:val="center"/>
          </w:tcPr>
          <w:p w14:paraId="2DE659E8" w14:textId="77777777" w:rsidR="000501EB" w:rsidRPr="0048708D" w:rsidRDefault="000501EB" w:rsidP="00CD448F">
            <w:pPr>
              <w:spacing w:before="120" w:after="120" w:line="240" w:lineRule="auto"/>
              <w:jc w:val="center"/>
              <w:rPr>
                <w:rFonts w:ascii="Arial" w:hAnsi="Arial" w:cs="Arial"/>
              </w:rPr>
            </w:pPr>
          </w:p>
        </w:tc>
        <w:tc>
          <w:tcPr>
            <w:tcW w:w="2410" w:type="dxa"/>
            <w:vMerge/>
            <w:shd w:val="clear" w:color="auto" w:fill="FFFFFF"/>
            <w:vAlign w:val="center"/>
          </w:tcPr>
          <w:p w14:paraId="7913E5C8" w14:textId="77777777" w:rsidR="000501EB" w:rsidRPr="0048708D" w:rsidRDefault="000501EB" w:rsidP="00CD448F">
            <w:pPr>
              <w:spacing w:before="120" w:after="120" w:line="240" w:lineRule="auto"/>
              <w:jc w:val="center"/>
              <w:rPr>
                <w:rFonts w:ascii="Arial" w:hAnsi="Arial" w:cs="Arial"/>
              </w:rPr>
            </w:pPr>
          </w:p>
        </w:tc>
        <w:tc>
          <w:tcPr>
            <w:tcW w:w="709" w:type="dxa"/>
            <w:vMerge/>
            <w:shd w:val="clear" w:color="auto" w:fill="FFFFFF"/>
            <w:vAlign w:val="center"/>
          </w:tcPr>
          <w:p w14:paraId="0B6314F5" w14:textId="77777777" w:rsidR="000501EB" w:rsidRPr="00A17ABE" w:rsidRDefault="000501EB" w:rsidP="00CD448F">
            <w:pPr>
              <w:spacing w:before="120" w:after="120" w:line="240" w:lineRule="auto"/>
              <w:jc w:val="center"/>
              <w:rPr>
                <w:rFonts w:cstheme="minorHAnsi"/>
              </w:rPr>
            </w:pPr>
          </w:p>
        </w:tc>
      </w:tr>
      <w:tr w:rsidR="000501EB" w:rsidRPr="00A17ABE" w14:paraId="2D760CC5" w14:textId="77777777" w:rsidTr="00CD448F">
        <w:trPr>
          <w:trHeight w:val="454"/>
        </w:trPr>
        <w:tc>
          <w:tcPr>
            <w:tcW w:w="1275" w:type="dxa"/>
            <w:vMerge w:val="restart"/>
            <w:shd w:val="clear" w:color="auto" w:fill="FFFFFF"/>
            <w:vAlign w:val="center"/>
          </w:tcPr>
          <w:p w14:paraId="54FE6F1D" w14:textId="77777777" w:rsidR="000501EB" w:rsidRPr="0048708D" w:rsidRDefault="000501EB" w:rsidP="00CD448F">
            <w:pPr>
              <w:spacing w:before="120" w:after="120" w:line="240" w:lineRule="auto"/>
              <w:jc w:val="center"/>
              <w:rPr>
                <w:rFonts w:ascii="Arial" w:hAnsi="Arial" w:cs="Arial"/>
              </w:rPr>
            </w:pPr>
            <w:r w:rsidRPr="0048708D">
              <w:rPr>
                <w:rFonts w:ascii="Arial" w:hAnsi="Arial" w:cs="Arial"/>
              </w:rPr>
              <w:t>Cat Leap</w:t>
            </w:r>
          </w:p>
        </w:tc>
        <w:tc>
          <w:tcPr>
            <w:tcW w:w="907" w:type="dxa"/>
            <w:shd w:val="clear" w:color="auto" w:fill="FFFFFF"/>
          </w:tcPr>
          <w:p w14:paraId="3FF9847A" w14:textId="77777777" w:rsidR="000501EB" w:rsidRPr="0048708D" w:rsidRDefault="000501EB" w:rsidP="00CD448F">
            <w:pPr>
              <w:spacing w:before="120" w:after="120" w:line="240" w:lineRule="auto"/>
              <w:jc w:val="center"/>
              <w:rPr>
                <w:rFonts w:ascii="Arial" w:hAnsi="Arial" w:cs="Arial"/>
                <w:sz w:val="20"/>
                <w:szCs w:val="20"/>
              </w:rPr>
            </w:pPr>
            <w:r w:rsidRPr="0048708D">
              <w:rPr>
                <w:rFonts w:ascii="Arial" w:hAnsi="Arial" w:cs="Arial"/>
                <w:sz w:val="20"/>
                <w:szCs w:val="20"/>
              </w:rPr>
              <w:t>Grün</w:t>
            </w:r>
          </w:p>
        </w:tc>
        <w:tc>
          <w:tcPr>
            <w:tcW w:w="907" w:type="dxa"/>
            <w:shd w:val="clear" w:color="auto" w:fill="FFFFFF"/>
          </w:tcPr>
          <w:p w14:paraId="625C0719" w14:textId="77777777" w:rsidR="000501EB" w:rsidRPr="00A17ABE" w:rsidRDefault="000501EB" w:rsidP="00CD448F">
            <w:pPr>
              <w:spacing w:before="120" w:after="120" w:line="240" w:lineRule="auto"/>
              <w:jc w:val="center"/>
              <w:rPr>
                <w:rFonts w:cstheme="minorHAnsi"/>
              </w:rPr>
            </w:pPr>
          </w:p>
        </w:tc>
        <w:tc>
          <w:tcPr>
            <w:tcW w:w="2977" w:type="dxa"/>
            <w:vMerge w:val="restart"/>
            <w:shd w:val="clear" w:color="auto" w:fill="FFFFFF"/>
            <w:vAlign w:val="center"/>
          </w:tcPr>
          <w:p w14:paraId="7F892E8F" w14:textId="77777777" w:rsidR="000501EB" w:rsidRPr="0048708D" w:rsidRDefault="000501EB" w:rsidP="00CD448F">
            <w:pPr>
              <w:spacing w:before="120" w:after="120" w:line="240" w:lineRule="auto"/>
              <w:jc w:val="center"/>
              <w:rPr>
                <w:rFonts w:ascii="Arial" w:hAnsi="Arial" w:cs="Arial"/>
              </w:rPr>
            </w:pPr>
            <w:r w:rsidRPr="0048708D">
              <w:rPr>
                <w:rFonts w:ascii="Arial" w:hAnsi="Arial" w:cs="Arial"/>
              </w:rPr>
              <w:t>Sicheres Greifen der Hände und Füße ohne abrutschen</w:t>
            </w:r>
          </w:p>
        </w:tc>
        <w:tc>
          <w:tcPr>
            <w:tcW w:w="709" w:type="dxa"/>
            <w:vMerge w:val="restart"/>
            <w:shd w:val="clear" w:color="auto" w:fill="FFFFFF"/>
            <w:vAlign w:val="center"/>
          </w:tcPr>
          <w:p w14:paraId="4CCC140B" w14:textId="77777777" w:rsidR="000501EB" w:rsidRPr="0048708D" w:rsidRDefault="000501EB" w:rsidP="00CD448F">
            <w:pPr>
              <w:spacing w:before="120" w:after="120" w:line="240" w:lineRule="auto"/>
              <w:jc w:val="center"/>
              <w:rPr>
                <w:rFonts w:ascii="Arial" w:hAnsi="Arial" w:cs="Arial"/>
              </w:rPr>
            </w:pPr>
          </w:p>
        </w:tc>
        <w:tc>
          <w:tcPr>
            <w:tcW w:w="2410" w:type="dxa"/>
            <w:vMerge w:val="restart"/>
            <w:shd w:val="clear" w:color="auto" w:fill="FFFFFF"/>
            <w:vAlign w:val="center"/>
          </w:tcPr>
          <w:p w14:paraId="4C29B9A5" w14:textId="77777777" w:rsidR="000501EB" w:rsidRPr="0048708D" w:rsidRDefault="000501EB" w:rsidP="00CD448F">
            <w:pPr>
              <w:spacing w:before="120" w:after="120" w:line="240" w:lineRule="auto"/>
              <w:jc w:val="center"/>
              <w:rPr>
                <w:rFonts w:ascii="Arial" w:hAnsi="Arial" w:cs="Arial"/>
              </w:rPr>
            </w:pPr>
            <w:r w:rsidRPr="0048708D">
              <w:rPr>
                <w:rFonts w:ascii="Arial" w:hAnsi="Arial" w:cs="Arial"/>
              </w:rPr>
              <w:t>Sichtbare Flugphase</w:t>
            </w:r>
          </w:p>
        </w:tc>
        <w:tc>
          <w:tcPr>
            <w:tcW w:w="709" w:type="dxa"/>
            <w:vMerge w:val="restart"/>
            <w:shd w:val="clear" w:color="auto" w:fill="FFFFFF"/>
            <w:vAlign w:val="center"/>
          </w:tcPr>
          <w:p w14:paraId="77C3CC00" w14:textId="77777777" w:rsidR="000501EB" w:rsidRPr="00A17ABE" w:rsidRDefault="000501EB" w:rsidP="00CD448F">
            <w:pPr>
              <w:spacing w:before="120" w:after="120" w:line="240" w:lineRule="auto"/>
              <w:jc w:val="center"/>
              <w:rPr>
                <w:rFonts w:cstheme="minorHAnsi"/>
              </w:rPr>
            </w:pPr>
          </w:p>
        </w:tc>
      </w:tr>
      <w:tr w:rsidR="000501EB" w:rsidRPr="00A17ABE" w14:paraId="6C602DFE" w14:textId="77777777" w:rsidTr="00CD448F">
        <w:trPr>
          <w:trHeight w:val="454"/>
        </w:trPr>
        <w:tc>
          <w:tcPr>
            <w:tcW w:w="1275" w:type="dxa"/>
            <w:vMerge/>
            <w:shd w:val="clear" w:color="auto" w:fill="FFFFFF"/>
            <w:vAlign w:val="center"/>
          </w:tcPr>
          <w:p w14:paraId="24D4A348" w14:textId="77777777" w:rsidR="000501EB" w:rsidRPr="0048708D" w:rsidRDefault="000501EB" w:rsidP="00CD448F">
            <w:pPr>
              <w:spacing w:before="120" w:after="120" w:line="240" w:lineRule="auto"/>
              <w:jc w:val="center"/>
              <w:rPr>
                <w:rFonts w:ascii="Arial" w:hAnsi="Arial" w:cs="Arial"/>
              </w:rPr>
            </w:pPr>
          </w:p>
        </w:tc>
        <w:tc>
          <w:tcPr>
            <w:tcW w:w="907" w:type="dxa"/>
            <w:shd w:val="clear" w:color="auto" w:fill="FFFFFF"/>
          </w:tcPr>
          <w:p w14:paraId="0C88C019" w14:textId="77777777" w:rsidR="000501EB" w:rsidRPr="0048708D" w:rsidRDefault="000501EB" w:rsidP="00CD448F">
            <w:pPr>
              <w:spacing w:before="120" w:after="120" w:line="240" w:lineRule="auto"/>
              <w:jc w:val="center"/>
              <w:rPr>
                <w:rFonts w:ascii="Arial" w:hAnsi="Arial" w:cs="Arial"/>
                <w:sz w:val="20"/>
                <w:szCs w:val="20"/>
              </w:rPr>
            </w:pPr>
            <w:r w:rsidRPr="0048708D">
              <w:rPr>
                <w:rFonts w:ascii="Arial" w:hAnsi="Arial" w:cs="Arial"/>
                <w:sz w:val="20"/>
                <w:szCs w:val="20"/>
              </w:rPr>
              <w:t>Orange</w:t>
            </w:r>
          </w:p>
        </w:tc>
        <w:tc>
          <w:tcPr>
            <w:tcW w:w="907" w:type="dxa"/>
            <w:shd w:val="clear" w:color="auto" w:fill="FFFFFF"/>
          </w:tcPr>
          <w:p w14:paraId="753E48BC" w14:textId="77777777" w:rsidR="000501EB" w:rsidRPr="00A17ABE" w:rsidRDefault="000501EB" w:rsidP="00CD448F">
            <w:pPr>
              <w:spacing w:before="120" w:after="120" w:line="240" w:lineRule="auto"/>
              <w:jc w:val="center"/>
              <w:rPr>
                <w:rFonts w:cstheme="minorHAnsi"/>
              </w:rPr>
            </w:pPr>
          </w:p>
        </w:tc>
        <w:tc>
          <w:tcPr>
            <w:tcW w:w="2977" w:type="dxa"/>
            <w:vMerge/>
            <w:shd w:val="clear" w:color="auto" w:fill="FFFFFF"/>
            <w:vAlign w:val="center"/>
          </w:tcPr>
          <w:p w14:paraId="71794357" w14:textId="77777777" w:rsidR="000501EB" w:rsidRPr="0048708D" w:rsidRDefault="000501EB" w:rsidP="00CD448F">
            <w:pPr>
              <w:spacing w:before="120" w:after="120" w:line="240" w:lineRule="auto"/>
              <w:jc w:val="center"/>
              <w:rPr>
                <w:rFonts w:ascii="Arial" w:hAnsi="Arial" w:cs="Arial"/>
              </w:rPr>
            </w:pPr>
          </w:p>
        </w:tc>
        <w:tc>
          <w:tcPr>
            <w:tcW w:w="709" w:type="dxa"/>
            <w:vMerge/>
            <w:shd w:val="clear" w:color="auto" w:fill="FFFFFF"/>
            <w:vAlign w:val="center"/>
          </w:tcPr>
          <w:p w14:paraId="541941F0" w14:textId="77777777" w:rsidR="000501EB" w:rsidRPr="0048708D" w:rsidRDefault="000501EB" w:rsidP="00CD448F">
            <w:pPr>
              <w:spacing w:before="120" w:after="120" w:line="240" w:lineRule="auto"/>
              <w:jc w:val="center"/>
              <w:rPr>
                <w:rFonts w:ascii="Arial" w:hAnsi="Arial" w:cs="Arial"/>
              </w:rPr>
            </w:pPr>
          </w:p>
        </w:tc>
        <w:tc>
          <w:tcPr>
            <w:tcW w:w="2410" w:type="dxa"/>
            <w:vMerge/>
            <w:shd w:val="clear" w:color="auto" w:fill="FFFFFF"/>
            <w:vAlign w:val="center"/>
          </w:tcPr>
          <w:p w14:paraId="68036C3A" w14:textId="77777777" w:rsidR="000501EB" w:rsidRPr="0048708D" w:rsidRDefault="000501EB" w:rsidP="00CD448F">
            <w:pPr>
              <w:spacing w:before="120" w:after="120" w:line="240" w:lineRule="auto"/>
              <w:jc w:val="center"/>
              <w:rPr>
                <w:rFonts w:ascii="Arial" w:hAnsi="Arial" w:cs="Arial"/>
              </w:rPr>
            </w:pPr>
          </w:p>
        </w:tc>
        <w:tc>
          <w:tcPr>
            <w:tcW w:w="709" w:type="dxa"/>
            <w:vMerge/>
            <w:shd w:val="clear" w:color="auto" w:fill="FFFFFF"/>
            <w:vAlign w:val="center"/>
          </w:tcPr>
          <w:p w14:paraId="665BD751" w14:textId="77777777" w:rsidR="000501EB" w:rsidRPr="00A17ABE" w:rsidRDefault="000501EB" w:rsidP="00CD448F">
            <w:pPr>
              <w:spacing w:before="120" w:after="120" w:line="240" w:lineRule="auto"/>
              <w:jc w:val="center"/>
              <w:rPr>
                <w:rFonts w:cstheme="minorHAnsi"/>
              </w:rPr>
            </w:pPr>
          </w:p>
        </w:tc>
      </w:tr>
      <w:tr w:rsidR="000501EB" w:rsidRPr="00A17ABE" w14:paraId="732008C3" w14:textId="77777777" w:rsidTr="00CD448F">
        <w:trPr>
          <w:trHeight w:val="454"/>
        </w:trPr>
        <w:tc>
          <w:tcPr>
            <w:tcW w:w="1275" w:type="dxa"/>
            <w:vMerge/>
            <w:shd w:val="clear" w:color="auto" w:fill="FFFFFF"/>
            <w:vAlign w:val="center"/>
          </w:tcPr>
          <w:p w14:paraId="40D154DF" w14:textId="77777777" w:rsidR="000501EB" w:rsidRPr="0048708D" w:rsidRDefault="000501EB" w:rsidP="00CD448F">
            <w:pPr>
              <w:spacing w:before="120" w:after="120" w:line="240" w:lineRule="auto"/>
              <w:jc w:val="center"/>
              <w:rPr>
                <w:rFonts w:ascii="Arial" w:hAnsi="Arial" w:cs="Arial"/>
              </w:rPr>
            </w:pPr>
          </w:p>
        </w:tc>
        <w:tc>
          <w:tcPr>
            <w:tcW w:w="907" w:type="dxa"/>
            <w:shd w:val="clear" w:color="auto" w:fill="FFFFFF"/>
          </w:tcPr>
          <w:p w14:paraId="39B1C28F" w14:textId="77777777" w:rsidR="000501EB" w:rsidRPr="0048708D" w:rsidRDefault="000501EB" w:rsidP="00CD448F">
            <w:pPr>
              <w:spacing w:before="120" w:after="120" w:line="240" w:lineRule="auto"/>
              <w:jc w:val="center"/>
              <w:rPr>
                <w:rFonts w:ascii="Arial" w:hAnsi="Arial" w:cs="Arial"/>
                <w:sz w:val="20"/>
                <w:szCs w:val="20"/>
              </w:rPr>
            </w:pPr>
            <w:r w:rsidRPr="0048708D">
              <w:rPr>
                <w:rFonts w:ascii="Arial" w:hAnsi="Arial" w:cs="Arial"/>
                <w:sz w:val="20"/>
                <w:szCs w:val="20"/>
              </w:rPr>
              <w:t>Rot</w:t>
            </w:r>
          </w:p>
        </w:tc>
        <w:tc>
          <w:tcPr>
            <w:tcW w:w="907" w:type="dxa"/>
            <w:shd w:val="clear" w:color="auto" w:fill="FFFFFF"/>
          </w:tcPr>
          <w:p w14:paraId="7381AFBA" w14:textId="77777777" w:rsidR="000501EB" w:rsidRPr="00A17ABE" w:rsidRDefault="000501EB" w:rsidP="00CD448F">
            <w:pPr>
              <w:spacing w:before="120" w:after="120" w:line="240" w:lineRule="auto"/>
              <w:jc w:val="center"/>
              <w:rPr>
                <w:rFonts w:cstheme="minorHAnsi"/>
              </w:rPr>
            </w:pPr>
          </w:p>
        </w:tc>
        <w:tc>
          <w:tcPr>
            <w:tcW w:w="2977" w:type="dxa"/>
            <w:vMerge/>
            <w:shd w:val="clear" w:color="auto" w:fill="FFFFFF"/>
            <w:vAlign w:val="center"/>
          </w:tcPr>
          <w:p w14:paraId="513F7339" w14:textId="77777777" w:rsidR="000501EB" w:rsidRPr="0048708D" w:rsidRDefault="000501EB" w:rsidP="00CD448F">
            <w:pPr>
              <w:spacing w:before="120" w:after="120" w:line="240" w:lineRule="auto"/>
              <w:jc w:val="center"/>
              <w:rPr>
                <w:rFonts w:ascii="Arial" w:hAnsi="Arial" w:cs="Arial"/>
              </w:rPr>
            </w:pPr>
          </w:p>
        </w:tc>
        <w:tc>
          <w:tcPr>
            <w:tcW w:w="709" w:type="dxa"/>
            <w:vMerge/>
            <w:shd w:val="clear" w:color="auto" w:fill="FFFFFF"/>
            <w:vAlign w:val="center"/>
          </w:tcPr>
          <w:p w14:paraId="0A3426E7" w14:textId="77777777" w:rsidR="000501EB" w:rsidRPr="0048708D" w:rsidRDefault="000501EB" w:rsidP="00CD448F">
            <w:pPr>
              <w:spacing w:before="120" w:after="120" w:line="240" w:lineRule="auto"/>
              <w:jc w:val="center"/>
              <w:rPr>
                <w:rFonts w:ascii="Arial" w:hAnsi="Arial" w:cs="Arial"/>
              </w:rPr>
            </w:pPr>
          </w:p>
        </w:tc>
        <w:tc>
          <w:tcPr>
            <w:tcW w:w="2410" w:type="dxa"/>
            <w:vMerge/>
            <w:shd w:val="clear" w:color="auto" w:fill="FFFFFF"/>
            <w:vAlign w:val="center"/>
          </w:tcPr>
          <w:p w14:paraId="0DC5338E" w14:textId="77777777" w:rsidR="000501EB" w:rsidRPr="0048708D" w:rsidRDefault="000501EB" w:rsidP="00CD448F">
            <w:pPr>
              <w:spacing w:before="120" w:after="120" w:line="240" w:lineRule="auto"/>
              <w:jc w:val="center"/>
              <w:rPr>
                <w:rFonts w:ascii="Arial" w:hAnsi="Arial" w:cs="Arial"/>
              </w:rPr>
            </w:pPr>
          </w:p>
        </w:tc>
        <w:tc>
          <w:tcPr>
            <w:tcW w:w="709" w:type="dxa"/>
            <w:vMerge/>
            <w:shd w:val="clear" w:color="auto" w:fill="FFFFFF"/>
            <w:vAlign w:val="center"/>
          </w:tcPr>
          <w:p w14:paraId="61577493" w14:textId="77777777" w:rsidR="000501EB" w:rsidRPr="00A17ABE" w:rsidRDefault="000501EB" w:rsidP="00CD448F">
            <w:pPr>
              <w:spacing w:before="120" w:after="120" w:line="240" w:lineRule="auto"/>
              <w:jc w:val="center"/>
              <w:rPr>
                <w:rFonts w:cstheme="minorHAnsi"/>
              </w:rPr>
            </w:pPr>
          </w:p>
        </w:tc>
      </w:tr>
      <w:tr w:rsidR="005A2830" w:rsidRPr="00A17ABE" w14:paraId="2597A146" w14:textId="77777777" w:rsidTr="00CD448F">
        <w:trPr>
          <w:trHeight w:val="454"/>
        </w:trPr>
        <w:tc>
          <w:tcPr>
            <w:tcW w:w="1275" w:type="dxa"/>
            <w:vMerge w:val="restart"/>
            <w:shd w:val="clear" w:color="auto" w:fill="FFFFFF"/>
            <w:vAlign w:val="center"/>
          </w:tcPr>
          <w:p w14:paraId="2EFD071E" w14:textId="32C4F624" w:rsidR="005A2830" w:rsidRPr="0048708D" w:rsidRDefault="005A2830" w:rsidP="00CD448F">
            <w:pPr>
              <w:spacing w:before="120" w:after="120" w:line="240" w:lineRule="auto"/>
              <w:jc w:val="center"/>
              <w:rPr>
                <w:rFonts w:ascii="Arial" w:hAnsi="Arial" w:cs="Arial"/>
              </w:rPr>
            </w:pPr>
            <w:r w:rsidRPr="0048708D">
              <w:rPr>
                <w:rFonts w:ascii="Arial" w:hAnsi="Arial" w:cs="Arial"/>
              </w:rPr>
              <w:t>Hocke</w:t>
            </w:r>
          </w:p>
        </w:tc>
        <w:tc>
          <w:tcPr>
            <w:tcW w:w="907" w:type="dxa"/>
            <w:shd w:val="clear" w:color="auto" w:fill="FFFFFF"/>
          </w:tcPr>
          <w:p w14:paraId="3C06E17D" w14:textId="77777777" w:rsidR="005A2830" w:rsidRPr="0048708D" w:rsidRDefault="005A2830" w:rsidP="00CD448F">
            <w:pPr>
              <w:spacing w:before="120" w:after="120" w:line="240" w:lineRule="auto"/>
              <w:jc w:val="center"/>
              <w:rPr>
                <w:rFonts w:ascii="Arial" w:hAnsi="Arial" w:cs="Arial"/>
                <w:sz w:val="20"/>
                <w:szCs w:val="20"/>
              </w:rPr>
            </w:pPr>
            <w:r w:rsidRPr="0048708D">
              <w:rPr>
                <w:rFonts w:ascii="Arial" w:hAnsi="Arial" w:cs="Arial"/>
                <w:sz w:val="20"/>
                <w:szCs w:val="20"/>
              </w:rPr>
              <w:t>Grün</w:t>
            </w:r>
          </w:p>
        </w:tc>
        <w:tc>
          <w:tcPr>
            <w:tcW w:w="907" w:type="dxa"/>
            <w:shd w:val="clear" w:color="auto" w:fill="FFFFFF"/>
          </w:tcPr>
          <w:p w14:paraId="6F055F36" w14:textId="77777777" w:rsidR="005A2830" w:rsidRPr="00A17ABE" w:rsidRDefault="005A2830" w:rsidP="00CD448F">
            <w:pPr>
              <w:spacing w:before="120" w:after="120" w:line="240" w:lineRule="auto"/>
              <w:jc w:val="center"/>
              <w:rPr>
                <w:rFonts w:cstheme="minorHAnsi"/>
              </w:rPr>
            </w:pPr>
          </w:p>
        </w:tc>
        <w:tc>
          <w:tcPr>
            <w:tcW w:w="2977" w:type="dxa"/>
            <w:vMerge w:val="restart"/>
            <w:shd w:val="clear" w:color="auto" w:fill="FFFFFF"/>
            <w:vAlign w:val="center"/>
          </w:tcPr>
          <w:p w14:paraId="3C227C8D" w14:textId="77777777" w:rsidR="005A2830" w:rsidRPr="0048708D" w:rsidRDefault="005A2830" w:rsidP="00CD448F">
            <w:pPr>
              <w:spacing w:before="120" w:after="120" w:line="240" w:lineRule="auto"/>
              <w:jc w:val="center"/>
              <w:rPr>
                <w:rFonts w:ascii="Arial" w:hAnsi="Arial" w:cs="Arial"/>
              </w:rPr>
            </w:pPr>
            <w:r w:rsidRPr="0048708D">
              <w:rPr>
                <w:rFonts w:ascii="Arial" w:hAnsi="Arial" w:cs="Arial"/>
              </w:rPr>
              <w:t>Fester stabiler Stützgriff mit beiden Händen</w:t>
            </w:r>
          </w:p>
        </w:tc>
        <w:tc>
          <w:tcPr>
            <w:tcW w:w="709" w:type="dxa"/>
            <w:vMerge w:val="restart"/>
            <w:shd w:val="clear" w:color="auto" w:fill="FFFFFF"/>
            <w:vAlign w:val="center"/>
          </w:tcPr>
          <w:p w14:paraId="1210F049" w14:textId="77777777" w:rsidR="005A2830" w:rsidRPr="0048708D" w:rsidRDefault="005A2830" w:rsidP="00CD448F">
            <w:pPr>
              <w:spacing w:before="120" w:after="120" w:line="240" w:lineRule="auto"/>
              <w:jc w:val="center"/>
              <w:rPr>
                <w:rFonts w:ascii="Arial" w:hAnsi="Arial" w:cs="Arial"/>
              </w:rPr>
            </w:pPr>
          </w:p>
        </w:tc>
        <w:tc>
          <w:tcPr>
            <w:tcW w:w="2410" w:type="dxa"/>
            <w:vMerge w:val="restart"/>
            <w:shd w:val="clear" w:color="auto" w:fill="FFFFFF"/>
            <w:vAlign w:val="center"/>
          </w:tcPr>
          <w:p w14:paraId="2EDEE9CD" w14:textId="77777777" w:rsidR="005A2830" w:rsidRPr="0048708D" w:rsidRDefault="005A2830" w:rsidP="00CD448F">
            <w:pPr>
              <w:spacing w:before="120" w:after="120" w:line="240" w:lineRule="auto"/>
              <w:jc w:val="center"/>
              <w:rPr>
                <w:rFonts w:ascii="Arial" w:hAnsi="Arial" w:cs="Arial"/>
              </w:rPr>
            </w:pPr>
            <w:r w:rsidRPr="0048708D">
              <w:rPr>
                <w:rFonts w:ascii="Arial" w:hAnsi="Arial" w:cs="Arial"/>
              </w:rPr>
              <w:t>Beidbeiniger Absprung und Landung</w:t>
            </w:r>
          </w:p>
        </w:tc>
        <w:tc>
          <w:tcPr>
            <w:tcW w:w="709" w:type="dxa"/>
            <w:vMerge w:val="restart"/>
            <w:shd w:val="clear" w:color="auto" w:fill="FFFFFF"/>
            <w:vAlign w:val="center"/>
          </w:tcPr>
          <w:p w14:paraId="38BC29AD" w14:textId="77777777" w:rsidR="005A2830" w:rsidRPr="00A17ABE" w:rsidRDefault="005A2830" w:rsidP="00CD448F">
            <w:pPr>
              <w:spacing w:before="120" w:after="120" w:line="240" w:lineRule="auto"/>
              <w:jc w:val="center"/>
              <w:rPr>
                <w:rFonts w:cstheme="minorHAnsi"/>
              </w:rPr>
            </w:pPr>
          </w:p>
        </w:tc>
      </w:tr>
      <w:tr w:rsidR="005A2830" w:rsidRPr="00A17ABE" w14:paraId="57AA4F95" w14:textId="77777777" w:rsidTr="00CD448F">
        <w:trPr>
          <w:trHeight w:val="454"/>
        </w:trPr>
        <w:tc>
          <w:tcPr>
            <w:tcW w:w="1275" w:type="dxa"/>
            <w:vMerge/>
            <w:shd w:val="clear" w:color="auto" w:fill="FFFFFF"/>
            <w:vAlign w:val="center"/>
          </w:tcPr>
          <w:p w14:paraId="4512C296" w14:textId="77777777" w:rsidR="005A2830" w:rsidRPr="00A17ABE" w:rsidRDefault="005A2830" w:rsidP="00CD448F">
            <w:pPr>
              <w:spacing w:before="120" w:after="120" w:line="240" w:lineRule="auto"/>
              <w:jc w:val="center"/>
              <w:rPr>
                <w:rFonts w:cstheme="minorHAnsi"/>
              </w:rPr>
            </w:pPr>
          </w:p>
        </w:tc>
        <w:tc>
          <w:tcPr>
            <w:tcW w:w="907" w:type="dxa"/>
            <w:shd w:val="clear" w:color="auto" w:fill="FFFFFF"/>
          </w:tcPr>
          <w:p w14:paraId="7BBFCB41" w14:textId="77777777" w:rsidR="005A2830" w:rsidRPr="0048708D" w:rsidRDefault="005A2830" w:rsidP="00CD448F">
            <w:pPr>
              <w:spacing w:before="120" w:after="120" w:line="240" w:lineRule="auto"/>
              <w:jc w:val="center"/>
              <w:rPr>
                <w:rFonts w:ascii="Arial" w:hAnsi="Arial" w:cs="Arial"/>
                <w:sz w:val="20"/>
                <w:szCs w:val="20"/>
              </w:rPr>
            </w:pPr>
            <w:r w:rsidRPr="0048708D">
              <w:rPr>
                <w:rFonts w:ascii="Arial" w:hAnsi="Arial" w:cs="Arial"/>
                <w:sz w:val="20"/>
                <w:szCs w:val="20"/>
              </w:rPr>
              <w:t>Orange</w:t>
            </w:r>
          </w:p>
        </w:tc>
        <w:tc>
          <w:tcPr>
            <w:tcW w:w="907" w:type="dxa"/>
            <w:shd w:val="clear" w:color="auto" w:fill="FFFFFF"/>
          </w:tcPr>
          <w:p w14:paraId="07E589DB" w14:textId="77777777" w:rsidR="005A2830" w:rsidRPr="00A17ABE" w:rsidRDefault="005A2830" w:rsidP="00CD448F">
            <w:pPr>
              <w:spacing w:before="120" w:after="120" w:line="240" w:lineRule="auto"/>
              <w:jc w:val="center"/>
              <w:rPr>
                <w:rFonts w:cstheme="minorHAnsi"/>
              </w:rPr>
            </w:pPr>
          </w:p>
        </w:tc>
        <w:tc>
          <w:tcPr>
            <w:tcW w:w="2977" w:type="dxa"/>
            <w:vMerge/>
            <w:shd w:val="clear" w:color="auto" w:fill="FFFFFF"/>
            <w:vAlign w:val="center"/>
          </w:tcPr>
          <w:p w14:paraId="0BE6592C" w14:textId="77777777" w:rsidR="005A2830" w:rsidRPr="00A17ABE" w:rsidRDefault="005A2830" w:rsidP="00CD448F">
            <w:pPr>
              <w:spacing w:before="120" w:after="120" w:line="240" w:lineRule="auto"/>
              <w:jc w:val="center"/>
              <w:rPr>
                <w:rFonts w:cstheme="minorHAnsi"/>
              </w:rPr>
            </w:pPr>
          </w:p>
        </w:tc>
        <w:tc>
          <w:tcPr>
            <w:tcW w:w="709" w:type="dxa"/>
            <w:vMerge/>
            <w:shd w:val="clear" w:color="auto" w:fill="FFFFFF"/>
            <w:vAlign w:val="center"/>
          </w:tcPr>
          <w:p w14:paraId="1EF7B2D2" w14:textId="77777777" w:rsidR="005A2830" w:rsidRPr="00A17ABE" w:rsidRDefault="005A2830" w:rsidP="00CD448F">
            <w:pPr>
              <w:spacing w:before="120" w:after="120" w:line="240" w:lineRule="auto"/>
              <w:jc w:val="center"/>
              <w:rPr>
                <w:rFonts w:cstheme="minorHAnsi"/>
              </w:rPr>
            </w:pPr>
          </w:p>
        </w:tc>
        <w:tc>
          <w:tcPr>
            <w:tcW w:w="2410" w:type="dxa"/>
            <w:vMerge/>
            <w:shd w:val="clear" w:color="auto" w:fill="FFFFFF"/>
            <w:vAlign w:val="center"/>
          </w:tcPr>
          <w:p w14:paraId="1F93E0DB" w14:textId="77777777" w:rsidR="005A2830" w:rsidRPr="00A17ABE" w:rsidRDefault="005A2830" w:rsidP="00CD448F">
            <w:pPr>
              <w:spacing w:before="120" w:after="120" w:line="240" w:lineRule="auto"/>
              <w:jc w:val="center"/>
              <w:rPr>
                <w:rFonts w:cstheme="minorHAnsi"/>
              </w:rPr>
            </w:pPr>
          </w:p>
        </w:tc>
        <w:tc>
          <w:tcPr>
            <w:tcW w:w="709" w:type="dxa"/>
            <w:vMerge/>
            <w:shd w:val="clear" w:color="auto" w:fill="FFFFFF"/>
            <w:vAlign w:val="center"/>
          </w:tcPr>
          <w:p w14:paraId="0725FEBD" w14:textId="77777777" w:rsidR="005A2830" w:rsidRPr="00A17ABE" w:rsidRDefault="005A2830" w:rsidP="00CD448F">
            <w:pPr>
              <w:spacing w:before="120" w:after="120" w:line="240" w:lineRule="auto"/>
              <w:jc w:val="center"/>
              <w:rPr>
                <w:rFonts w:cstheme="minorHAnsi"/>
              </w:rPr>
            </w:pPr>
          </w:p>
        </w:tc>
      </w:tr>
      <w:tr w:rsidR="005A2830" w:rsidRPr="00A17ABE" w14:paraId="563E7923" w14:textId="77777777" w:rsidTr="00CD448F">
        <w:trPr>
          <w:trHeight w:val="454"/>
        </w:trPr>
        <w:tc>
          <w:tcPr>
            <w:tcW w:w="1275" w:type="dxa"/>
            <w:vMerge/>
            <w:shd w:val="clear" w:color="auto" w:fill="FFFFFF"/>
            <w:vAlign w:val="center"/>
          </w:tcPr>
          <w:p w14:paraId="3BBBE670" w14:textId="2E98B687" w:rsidR="005A2830" w:rsidRPr="00A17ABE" w:rsidRDefault="005A2830" w:rsidP="00CD448F">
            <w:pPr>
              <w:spacing w:before="120" w:after="120" w:line="240" w:lineRule="auto"/>
              <w:jc w:val="center"/>
              <w:rPr>
                <w:rFonts w:cstheme="minorHAnsi"/>
              </w:rPr>
            </w:pPr>
          </w:p>
        </w:tc>
        <w:tc>
          <w:tcPr>
            <w:tcW w:w="907" w:type="dxa"/>
            <w:shd w:val="clear" w:color="auto" w:fill="FFFFFF"/>
          </w:tcPr>
          <w:p w14:paraId="32843253" w14:textId="26588FFD" w:rsidR="005A2830" w:rsidRPr="0048708D" w:rsidRDefault="005A2830" w:rsidP="00CD448F">
            <w:pPr>
              <w:spacing w:before="120" w:after="120" w:line="240" w:lineRule="auto"/>
              <w:jc w:val="center"/>
              <w:rPr>
                <w:rFonts w:ascii="Arial" w:hAnsi="Arial" w:cs="Arial"/>
                <w:sz w:val="20"/>
                <w:szCs w:val="20"/>
              </w:rPr>
            </w:pPr>
            <w:r w:rsidRPr="0048708D">
              <w:rPr>
                <w:rFonts w:ascii="Arial" w:hAnsi="Arial" w:cs="Arial"/>
                <w:sz w:val="20"/>
                <w:szCs w:val="20"/>
              </w:rPr>
              <w:t>Rot</w:t>
            </w:r>
          </w:p>
        </w:tc>
        <w:tc>
          <w:tcPr>
            <w:tcW w:w="907" w:type="dxa"/>
            <w:shd w:val="clear" w:color="auto" w:fill="FFFFFF"/>
          </w:tcPr>
          <w:p w14:paraId="148B799D" w14:textId="77777777" w:rsidR="005A2830" w:rsidRPr="00A17ABE" w:rsidRDefault="005A2830" w:rsidP="00CD448F">
            <w:pPr>
              <w:spacing w:before="120" w:after="120" w:line="240" w:lineRule="auto"/>
              <w:jc w:val="center"/>
              <w:rPr>
                <w:rFonts w:cstheme="minorHAnsi"/>
              </w:rPr>
            </w:pPr>
          </w:p>
        </w:tc>
        <w:tc>
          <w:tcPr>
            <w:tcW w:w="2977" w:type="dxa"/>
            <w:shd w:val="clear" w:color="auto" w:fill="FFFFFF"/>
            <w:vAlign w:val="center"/>
          </w:tcPr>
          <w:p w14:paraId="45C53F3F" w14:textId="77777777" w:rsidR="005A2830" w:rsidRPr="0048708D" w:rsidRDefault="005A2830" w:rsidP="00CD448F">
            <w:pPr>
              <w:spacing w:before="120" w:after="120" w:line="240" w:lineRule="auto"/>
              <w:jc w:val="center"/>
              <w:rPr>
                <w:rFonts w:ascii="Arial" w:hAnsi="Arial" w:cs="Arial"/>
              </w:rPr>
            </w:pPr>
            <w:r w:rsidRPr="0048708D">
              <w:rPr>
                <w:rFonts w:ascii="Arial" w:hAnsi="Arial" w:cs="Arial"/>
              </w:rPr>
              <w:t>Weite Flugphase</w:t>
            </w:r>
          </w:p>
        </w:tc>
        <w:tc>
          <w:tcPr>
            <w:tcW w:w="709" w:type="dxa"/>
            <w:shd w:val="clear" w:color="auto" w:fill="FFFFFF"/>
            <w:vAlign w:val="center"/>
          </w:tcPr>
          <w:p w14:paraId="3B182B1B" w14:textId="77777777" w:rsidR="005A2830" w:rsidRPr="0048708D" w:rsidRDefault="005A2830" w:rsidP="00CD448F">
            <w:pPr>
              <w:spacing w:before="120" w:after="120" w:line="240" w:lineRule="auto"/>
              <w:jc w:val="center"/>
              <w:rPr>
                <w:rFonts w:ascii="Arial" w:hAnsi="Arial" w:cs="Arial"/>
              </w:rPr>
            </w:pPr>
          </w:p>
        </w:tc>
        <w:tc>
          <w:tcPr>
            <w:tcW w:w="2410" w:type="dxa"/>
            <w:shd w:val="clear" w:color="auto" w:fill="FFFFFF"/>
            <w:vAlign w:val="center"/>
          </w:tcPr>
          <w:p w14:paraId="293A6EC5" w14:textId="77777777" w:rsidR="005A2830" w:rsidRPr="0048708D" w:rsidRDefault="005A2830" w:rsidP="00CD448F">
            <w:pPr>
              <w:spacing w:before="120" w:after="120" w:line="240" w:lineRule="auto"/>
              <w:jc w:val="center"/>
              <w:rPr>
                <w:rFonts w:ascii="Arial" w:hAnsi="Arial" w:cs="Arial"/>
              </w:rPr>
            </w:pPr>
            <w:r w:rsidRPr="0048708D">
              <w:rPr>
                <w:rFonts w:ascii="Arial" w:hAnsi="Arial" w:cs="Arial"/>
              </w:rPr>
              <w:t>Beidbeinige sichere Landung</w:t>
            </w:r>
          </w:p>
        </w:tc>
        <w:tc>
          <w:tcPr>
            <w:tcW w:w="709" w:type="dxa"/>
            <w:shd w:val="clear" w:color="auto" w:fill="FFFFFF"/>
            <w:vAlign w:val="center"/>
          </w:tcPr>
          <w:p w14:paraId="41B84BBD" w14:textId="77777777" w:rsidR="005A2830" w:rsidRPr="00A17ABE" w:rsidRDefault="005A2830" w:rsidP="00CD448F">
            <w:pPr>
              <w:spacing w:before="120" w:after="120" w:line="240" w:lineRule="auto"/>
              <w:jc w:val="center"/>
              <w:rPr>
                <w:rFonts w:cstheme="minorHAnsi"/>
              </w:rPr>
            </w:pPr>
          </w:p>
        </w:tc>
      </w:tr>
    </w:tbl>
    <w:p w14:paraId="79F2EC08" w14:textId="4D0E7693" w:rsidR="001B7E75" w:rsidRPr="0048708D" w:rsidRDefault="001B7E75" w:rsidP="0048708D">
      <w:pPr>
        <w:spacing w:after="0" w:line="360" w:lineRule="auto"/>
        <w:rPr>
          <w:rFonts w:ascii="Arial" w:hAnsi="Arial" w:cs="Arial"/>
        </w:rPr>
      </w:pPr>
    </w:p>
    <w:sectPr w:rsidR="001B7E75" w:rsidRPr="0048708D" w:rsidSect="00CC18FE">
      <w:headerReference w:type="default" r:id="rId8"/>
      <w:footerReference w:type="default" r:id="rId9"/>
      <w:pgSz w:w="11906" w:h="16838" w:code="9"/>
      <w:pgMar w:top="1588" w:right="1134" w:bottom="1247" w:left="1134" w:header="964" w:footer="85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B9782A" w16cid:durableId="228F20C8"/>
  <w16cid:commentId w16cid:paraId="687FA6D8" w16cid:durableId="228F20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5C7E9" w14:textId="77777777" w:rsidR="002A734D" w:rsidRDefault="002A734D" w:rsidP="00E72BAF">
      <w:pPr>
        <w:spacing w:after="0" w:line="240" w:lineRule="auto"/>
      </w:pPr>
      <w:r>
        <w:separator/>
      </w:r>
    </w:p>
  </w:endnote>
  <w:endnote w:type="continuationSeparator" w:id="0">
    <w:p w14:paraId="089D0433" w14:textId="77777777" w:rsidR="002A734D" w:rsidRDefault="002A734D" w:rsidP="00E72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196211"/>
      <w:docPartObj>
        <w:docPartGallery w:val="Page Numbers (Bottom of Page)"/>
        <w:docPartUnique/>
      </w:docPartObj>
    </w:sdtPr>
    <w:sdtEndPr/>
    <w:sdtContent>
      <w:p w14:paraId="7962DD3C" w14:textId="33066977" w:rsidR="00A05DD1" w:rsidRPr="00A05DD1" w:rsidRDefault="00A05DD1" w:rsidP="00A05DD1">
        <w:pPr>
          <w:pStyle w:val="Fuzeile"/>
          <w:pBdr>
            <w:top w:val="single" w:sz="4" w:space="1" w:color="auto"/>
          </w:pBdr>
          <w:jc w:val="center"/>
          <w:rPr>
            <w:rFonts w:ascii="Arial" w:hAnsi="Arial" w:cs="Arial"/>
            <w:sz w:val="20"/>
            <w:szCs w:val="20"/>
          </w:rPr>
        </w:pPr>
        <w:r w:rsidRPr="009A58D9">
          <w:rPr>
            <w:rFonts w:ascii="Arial" w:hAnsi="Arial" w:cs="Arial"/>
            <w:sz w:val="18"/>
            <w:szCs w:val="18"/>
          </w:rPr>
          <w:t>Quelle: Bildungsserver Sachsen-Anhalt (http://www.bildung-lsa.de) | Lizenz: Creative Commons (CC BY-SA 3.0)</w:t>
        </w:r>
      </w:p>
      <w:p w14:paraId="7CC3C219" w14:textId="19F59537" w:rsidR="00A05DD1" w:rsidRDefault="00A05DD1" w:rsidP="00A05DD1">
        <w:pPr>
          <w:pStyle w:val="Fuzeile"/>
          <w:spacing w:before="120"/>
          <w:jc w:val="center"/>
        </w:pPr>
        <w:r>
          <w:fldChar w:fldCharType="begin"/>
        </w:r>
        <w:r>
          <w:instrText>PAGE   \* MERGEFORMAT</w:instrText>
        </w:r>
        <w:r>
          <w:fldChar w:fldCharType="separate"/>
        </w:r>
        <w:r w:rsidR="000E10AB">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3BA06" w14:textId="77777777" w:rsidR="002A734D" w:rsidRDefault="002A734D" w:rsidP="00E72BAF">
      <w:pPr>
        <w:spacing w:after="0" w:line="240" w:lineRule="auto"/>
      </w:pPr>
      <w:r>
        <w:separator/>
      </w:r>
    </w:p>
  </w:footnote>
  <w:footnote w:type="continuationSeparator" w:id="0">
    <w:p w14:paraId="78B8267E" w14:textId="77777777" w:rsidR="002A734D" w:rsidRDefault="002A734D" w:rsidP="00E72BAF">
      <w:pPr>
        <w:spacing w:after="0" w:line="240" w:lineRule="auto"/>
      </w:pPr>
      <w:r>
        <w:continuationSeparator/>
      </w:r>
    </w:p>
  </w:footnote>
  <w:footnote w:id="1">
    <w:p w14:paraId="4C57FB0D" w14:textId="6A97D21A" w:rsidR="00B6596C" w:rsidRDefault="00B6596C" w:rsidP="00B6596C">
      <w:pPr>
        <w:pStyle w:val="Funotentext"/>
        <w:rPr>
          <w:rFonts w:ascii="Arial" w:hAnsi="Arial" w:cs="Arial"/>
        </w:rPr>
      </w:pPr>
      <w:r>
        <w:rPr>
          <w:rStyle w:val="Funotenzeichen"/>
        </w:rPr>
        <w:footnoteRef/>
      </w:r>
      <w:r>
        <w:t xml:space="preserve"> </w:t>
      </w:r>
      <w:r w:rsidRPr="00461E62">
        <w:rPr>
          <w:rFonts w:ascii="Arial" w:hAnsi="Arial" w:cs="Arial"/>
        </w:rPr>
        <w:t>Davon abhängig, ob Lern- oder Testaufgabe entwickelt wurde.</w:t>
      </w:r>
    </w:p>
    <w:p w14:paraId="5D642921" w14:textId="77777777" w:rsidR="00461E62" w:rsidRPr="00461E62" w:rsidRDefault="00461E62" w:rsidP="00B6596C">
      <w:pPr>
        <w:pStyle w:val="Funotentex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72687" w14:textId="2976759C" w:rsidR="00CC18FE" w:rsidRPr="00CC18FE" w:rsidRDefault="00CC18FE" w:rsidP="00CC18FE">
    <w:pPr>
      <w:pStyle w:val="Kopfzeile"/>
      <w:pBdr>
        <w:bottom w:val="single" w:sz="4" w:space="1" w:color="auto"/>
      </w:pBdr>
      <w:jc w:val="right"/>
      <w:rPr>
        <w:rFonts w:ascii="Arial" w:hAnsi="Arial" w:cs="Arial"/>
        <w:sz w:val="20"/>
        <w:szCs w:val="20"/>
      </w:rPr>
    </w:pPr>
    <w:r w:rsidRPr="00CC18FE">
      <w:rPr>
        <w:rFonts w:ascii="Arial" w:hAnsi="Arial" w:cs="Arial"/>
        <w:sz w:val="20"/>
        <w:szCs w:val="20"/>
      </w:rPr>
      <w:t>Hinweise für die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E0C5A"/>
    <w:multiLevelType w:val="hybridMultilevel"/>
    <w:tmpl w:val="1DF0083E"/>
    <w:lvl w:ilvl="0" w:tplc="0CFA4F28">
      <w:start w:val="61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8952EEA"/>
    <w:multiLevelType w:val="multilevel"/>
    <w:tmpl w:val="7B7491C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CA73932"/>
    <w:multiLevelType w:val="hybridMultilevel"/>
    <w:tmpl w:val="3288DE72"/>
    <w:lvl w:ilvl="0" w:tplc="37B0C68E">
      <w:numFmt w:val="bullet"/>
      <w:lvlText w:val="–"/>
      <w:lvlJc w:val="left"/>
      <w:pPr>
        <w:ind w:left="644" w:hanging="360"/>
      </w:pPr>
      <w:rPr>
        <w:rFonts w:ascii="Arial" w:eastAsiaTheme="minorHAnsi"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17A4B5A"/>
    <w:multiLevelType w:val="multilevel"/>
    <w:tmpl w:val="7B7491C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0B2357F"/>
    <w:multiLevelType w:val="multilevel"/>
    <w:tmpl w:val="F3F8FA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CC57339"/>
    <w:multiLevelType w:val="multilevel"/>
    <w:tmpl w:val="7B7491C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EDC244A"/>
    <w:multiLevelType w:val="hybridMultilevel"/>
    <w:tmpl w:val="AB72E09E"/>
    <w:lvl w:ilvl="0" w:tplc="C644922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A82284"/>
    <w:multiLevelType w:val="multilevel"/>
    <w:tmpl w:val="7B7491C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C9639BD"/>
    <w:multiLevelType w:val="multilevel"/>
    <w:tmpl w:val="7B7491C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E3F40E7"/>
    <w:multiLevelType w:val="multilevel"/>
    <w:tmpl w:val="40C063D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E167686"/>
    <w:multiLevelType w:val="hybridMultilevel"/>
    <w:tmpl w:val="97E4A80C"/>
    <w:lvl w:ilvl="0" w:tplc="E60299A8">
      <w:numFmt w:val="bullet"/>
      <w:lvlText w:val="–"/>
      <w:lvlJc w:val="left"/>
      <w:pPr>
        <w:tabs>
          <w:tab w:val="num" w:pos="360"/>
        </w:tabs>
        <w:ind w:left="360" w:hanging="360"/>
      </w:pPr>
      <w:rPr>
        <w:rFonts w:ascii="Calibri" w:eastAsiaTheme="minorHAnsi" w:hAnsi="Calibri" w:cs="Calibri" w:hint="default"/>
      </w:rPr>
    </w:lvl>
    <w:lvl w:ilvl="1" w:tplc="93C461C6">
      <w:start w:val="1"/>
      <w:numFmt w:val="bullet"/>
      <w:lvlText w:val="-"/>
      <w:lvlJc w:val="left"/>
      <w:pPr>
        <w:tabs>
          <w:tab w:val="num" w:pos="1440"/>
        </w:tabs>
        <w:ind w:left="1440" w:hanging="360"/>
      </w:pPr>
      <w:rPr>
        <w:rFonts w:hAnsi="Courier New"/>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7"/>
  </w:num>
  <w:num w:numId="2">
    <w:abstractNumId w:val="4"/>
  </w:num>
  <w:num w:numId="3">
    <w:abstractNumId w:val="8"/>
  </w:num>
  <w:num w:numId="4">
    <w:abstractNumId w:val="3"/>
  </w:num>
  <w:num w:numId="5">
    <w:abstractNumId w:val="1"/>
  </w:num>
  <w:num w:numId="6">
    <w:abstractNumId w:val="5"/>
  </w:num>
  <w:num w:numId="7">
    <w:abstractNumId w:val="2"/>
  </w:num>
  <w:num w:numId="8">
    <w:abstractNumId w:val="0"/>
  </w:num>
  <w:num w:numId="9">
    <w:abstractNumId w:val="10"/>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E72BAF"/>
    <w:rsid w:val="000501EB"/>
    <w:rsid w:val="000779CF"/>
    <w:rsid w:val="000E10AB"/>
    <w:rsid w:val="000F75FF"/>
    <w:rsid w:val="00173942"/>
    <w:rsid w:val="001A0AB0"/>
    <w:rsid w:val="001A2B5A"/>
    <w:rsid w:val="001B7E75"/>
    <w:rsid w:val="001D7A92"/>
    <w:rsid w:val="00222270"/>
    <w:rsid w:val="00227217"/>
    <w:rsid w:val="00234D57"/>
    <w:rsid w:val="0024191A"/>
    <w:rsid w:val="00282AB7"/>
    <w:rsid w:val="002A734D"/>
    <w:rsid w:val="00300BB8"/>
    <w:rsid w:val="003249A2"/>
    <w:rsid w:val="00365990"/>
    <w:rsid w:val="00380C7A"/>
    <w:rsid w:val="00395281"/>
    <w:rsid w:val="003D7648"/>
    <w:rsid w:val="003E62D3"/>
    <w:rsid w:val="00444C50"/>
    <w:rsid w:val="00461E62"/>
    <w:rsid w:val="0047600B"/>
    <w:rsid w:val="00476B9E"/>
    <w:rsid w:val="0048708D"/>
    <w:rsid w:val="00494F9C"/>
    <w:rsid w:val="004A1F29"/>
    <w:rsid w:val="004F705E"/>
    <w:rsid w:val="00536A46"/>
    <w:rsid w:val="00582BDC"/>
    <w:rsid w:val="00591ECC"/>
    <w:rsid w:val="005A2830"/>
    <w:rsid w:val="005A6BAD"/>
    <w:rsid w:val="00625DFE"/>
    <w:rsid w:val="00755478"/>
    <w:rsid w:val="007771F1"/>
    <w:rsid w:val="007864BB"/>
    <w:rsid w:val="00786C8F"/>
    <w:rsid w:val="007E56CB"/>
    <w:rsid w:val="007F2523"/>
    <w:rsid w:val="0086732B"/>
    <w:rsid w:val="00874773"/>
    <w:rsid w:val="0087661C"/>
    <w:rsid w:val="0089285F"/>
    <w:rsid w:val="008E708A"/>
    <w:rsid w:val="00907BF5"/>
    <w:rsid w:val="00925CA4"/>
    <w:rsid w:val="00952458"/>
    <w:rsid w:val="00966ED3"/>
    <w:rsid w:val="009701F1"/>
    <w:rsid w:val="009936A2"/>
    <w:rsid w:val="009D1C5B"/>
    <w:rsid w:val="00A05DD1"/>
    <w:rsid w:val="00A17ABE"/>
    <w:rsid w:val="00A25E0F"/>
    <w:rsid w:val="00A667EB"/>
    <w:rsid w:val="00A85768"/>
    <w:rsid w:val="00AA1A8A"/>
    <w:rsid w:val="00AC4B5C"/>
    <w:rsid w:val="00B335D0"/>
    <w:rsid w:val="00B4572D"/>
    <w:rsid w:val="00B6596C"/>
    <w:rsid w:val="00B67116"/>
    <w:rsid w:val="00B77657"/>
    <w:rsid w:val="00BC6828"/>
    <w:rsid w:val="00BD4ED5"/>
    <w:rsid w:val="00C32B8D"/>
    <w:rsid w:val="00C3695E"/>
    <w:rsid w:val="00C5635D"/>
    <w:rsid w:val="00C745F9"/>
    <w:rsid w:val="00CC18FE"/>
    <w:rsid w:val="00CC37CC"/>
    <w:rsid w:val="00CD448F"/>
    <w:rsid w:val="00D63DA5"/>
    <w:rsid w:val="00D8444D"/>
    <w:rsid w:val="00DA15F0"/>
    <w:rsid w:val="00DD2409"/>
    <w:rsid w:val="00DD5902"/>
    <w:rsid w:val="00E04D75"/>
    <w:rsid w:val="00E21D3D"/>
    <w:rsid w:val="00E72BAF"/>
    <w:rsid w:val="00E751CC"/>
    <w:rsid w:val="00E76E73"/>
    <w:rsid w:val="00EE7D72"/>
    <w:rsid w:val="00EF68E3"/>
    <w:rsid w:val="00F12D07"/>
    <w:rsid w:val="00F80FC3"/>
    <w:rsid w:val="00F973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7267CD"/>
  <w15:docId w15:val="{46E46731-8740-4390-A3FB-02FB3F29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2BAF"/>
    <w:pPr>
      <w:spacing w:after="160"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E72BA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72BAF"/>
    <w:rPr>
      <w:sz w:val="20"/>
      <w:szCs w:val="20"/>
    </w:rPr>
  </w:style>
  <w:style w:type="paragraph" w:styleId="Kommentartext">
    <w:name w:val="annotation text"/>
    <w:basedOn w:val="Standard"/>
    <w:link w:val="KommentartextZchn"/>
    <w:uiPriority w:val="99"/>
    <w:semiHidden/>
    <w:unhideWhenUsed/>
    <w:rsid w:val="00E72B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72BAF"/>
    <w:rPr>
      <w:sz w:val="20"/>
      <w:szCs w:val="20"/>
    </w:rPr>
  </w:style>
  <w:style w:type="character" w:styleId="Funotenzeichen">
    <w:name w:val="footnote reference"/>
    <w:basedOn w:val="Absatz-Standardschriftart"/>
    <w:uiPriority w:val="99"/>
    <w:semiHidden/>
    <w:unhideWhenUsed/>
    <w:rsid w:val="00E72BAF"/>
    <w:rPr>
      <w:vertAlign w:val="superscript"/>
    </w:rPr>
  </w:style>
  <w:style w:type="character" w:styleId="Kommentarzeichen">
    <w:name w:val="annotation reference"/>
    <w:basedOn w:val="Absatz-Standardschriftart"/>
    <w:uiPriority w:val="99"/>
    <w:semiHidden/>
    <w:unhideWhenUsed/>
    <w:rsid w:val="00E72BAF"/>
    <w:rPr>
      <w:sz w:val="16"/>
      <w:szCs w:val="16"/>
    </w:rPr>
  </w:style>
  <w:style w:type="paragraph" w:styleId="Sprechblasentext">
    <w:name w:val="Balloon Text"/>
    <w:basedOn w:val="Standard"/>
    <w:link w:val="SprechblasentextZchn"/>
    <w:uiPriority w:val="99"/>
    <w:semiHidden/>
    <w:unhideWhenUsed/>
    <w:rsid w:val="00E72BA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2BAF"/>
    <w:rPr>
      <w:rFonts w:ascii="Tahoma" w:hAnsi="Tahoma" w:cs="Tahoma"/>
      <w:sz w:val="16"/>
      <w:szCs w:val="16"/>
    </w:rPr>
  </w:style>
  <w:style w:type="paragraph" w:styleId="Listenabsatz">
    <w:name w:val="List Paragraph"/>
    <w:basedOn w:val="Standard"/>
    <w:uiPriority w:val="34"/>
    <w:qFormat/>
    <w:rsid w:val="00925CA4"/>
    <w:pPr>
      <w:ind w:left="720"/>
      <w:contextualSpacing/>
    </w:pPr>
  </w:style>
  <w:style w:type="table" w:styleId="Tabellenraster">
    <w:name w:val="Table Grid"/>
    <w:basedOn w:val="NormaleTabelle"/>
    <w:uiPriority w:val="59"/>
    <w:rsid w:val="00A25E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A17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B67116"/>
    <w:rPr>
      <w:b/>
      <w:bCs/>
    </w:rPr>
  </w:style>
  <w:style w:type="character" w:customStyle="1" w:styleId="KommentarthemaZchn">
    <w:name w:val="Kommentarthema Zchn"/>
    <w:basedOn w:val="KommentartextZchn"/>
    <w:link w:val="Kommentarthema"/>
    <w:uiPriority w:val="99"/>
    <w:semiHidden/>
    <w:rsid w:val="00B67116"/>
    <w:rPr>
      <w:b/>
      <w:bCs/>
      <w:sz w:val="20"/>
      <w:szCs w:val="20"/>
    </w:rPr>
  </w:style>
  <w:style w:type="paragraph" w:styleId="Kopfzeile">
    <w:name w:val="header"/>
    <w:basedOn w:val="Standard"/>
    <w:link w:val="KopfzeileZchn"/>
    <w:uiPriority w:val="99"/>
    <w:unhideWhenUsed/>
    <w:rsid w:val="00CC18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18FE"/>
  </w:style>
  <w:style w:type="paragraph" w:styleId="Fuzeile">
    <w:name w:val="footer"/>
    <w:basedOn w:val="Standard"/>
    <w:link w:val="FuzeileZchn"/>
    <w:uiPriority w:val="99"/>
    <w:unhideWhenUsed/>
    <w:rsid w:val="00CC18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1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6C95E-1826-42F1-A902-177059C3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5236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Rossade</dc:creator>
  <cp:lastModifiedBy>Neubauer, Andrea</cp:lastModifiedBy>
  <cp:revision>17</cp:revision>
  <dcterms:created xsi:type="dcterms:W3CDTF">2020-06-13T09:10:00Z</dcterms:created>
  <dcterms:modified xsi:type="dcterms:W3CDTF">2021-02-15T16:50:00Z</dcterms:modified>
</cp:coreProperties>
</file>