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E0" w:rsidRDefault="001C4CE0" w:rsidP="001C4CE0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250190</wp:posOffset>
                </wp:positionV>
                <wp:extent cx="5867400" cy="7620"/>
                <wp:effectExtent l="0" t="0" r="19050" b="3048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6D1D8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9.7pt" to="463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335344">
        <w:rPr>
          <w:rFonts w:ascii="Arial" w:hAnsi="Arial" w:cs="Arial"/>
          <w:b/>
          <w:sz w:val="28"/>
          <w:szCs w:val="28"/>
        </w:rPr>
        <w:t>Aufgabe</w:t>
      </w:r>
      <w:bookmarkStart w:id="0" w:name="_GoBack"/>
      <w:bookmarkEnd w:id="0"/>
      <w:r w:rsidR="00335344">
        <w:rPr>
          <w:rFonts w:ascii="Arial" w:hAnsi="Arial" w:cs="Arial"/>
          <w:b/>
          <w:sz w:val="28"/>
          <w:szCs w:val="28"/>
        </w:rPr>
        <w:t xml:space="preserve"> 3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  <w:t>Quantenobjekte im Potenzialtopf</w:t>
      </w:r>
    </w:p>
    <w:p w:rsidR="00862449" w:rsidRDefault="00862449"/>
    <w:p w:rsidR="007C389D" w:rsidRDefault="007C389D" w:rsidP="007C389D">
      <w:pPr>
        <w:jc w:val="both"/>
        <w:rPr>
          <w:rFonts w:ascii="Arial" w:hAnsi="Arial" w:cs="Arial"/>
        </w:rPr>
      </w:pPr>
      <w:r w:rsidRPr="007C389D">
        <w:rPr>
          <w:rFonts w:ascii="Arial" w:hAnsi="Arial" w:cs="Arial"/>
        </w:rPr>
        <w:t xml:space="preserve">Ein Teilchen der Masse m </w:t>
      </w:r>
      <w:r>
        <w:rPr>
          <w:rFonts w:ascii="Arial" w:hAnsi="Arial" w:cs="Arial"/>
        </w:rPr>
        <w:t>befindet sich in einem eindimensionalen Potentialtopf der Länge L. Es bewegt sich gemäß der Modellvorstellung längs einer Geraden zwischen zwei festen Wänden.</w:t>
      </w:r>
    </w:p>
    <w:p w:rsidR="007C389D" w:rsidRPr="007F3E32" w:rsidRDefault="007C389D" w:rsidP="007F3E32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7F3E32">
        <w:rPr>
          <w:rFonts w:ascii="Arial" w:hAnsi="Arial" w:cs="Arial"/>
        </w:rPr>
        <w:t>Nennen Sie die Grundannahmen für das Modell „Eindimensionaler Potentialtopf“.</w:t>
      </w:r>
    </w:p>
    <w:p w:rsidR="004C5A4C" w:rsidRDefault="007C389D" w:rsidP="004C5A4C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Zeigen Sie, dass für die kinetische Energie eines Teilchens nur diskrete Werte in der Form</w:t>
      </w:r>
      <w:r w:rsidR="001B410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E</m:t>
            </m:r>
          </m:e>
          <m:sub>
            <m:r>
              <w:rPr>
                <w:rFonts w:ascii="Cambria Math" w:hAnsi="Cambria Math" w:cs="Arial"/>
              </w:rPr>
              <m:t>kin,n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·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8m·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 xml:space="preserve">     </m:t>
        </m:r>
      </m:oMath>
      <w:r w:rsidR="0078737E" w:rsidRPr="001B4109">
        <w:rPr>
          <w:rFonts w:ascii="Arial" w:hAnsi="Arial" w:cs="Arial"/>
        </w:rPr>
        <w:t>m</w:t>
      </w:r>
      <w:r w:rsidRPr="001B4109">
        <w:rPr>
          <w:rFonts w:ascii="Arial" w:hAnsi="Arial" w:cs="Arial"/>
        </w:rPr>
        <w:t>öglich sind.</w:t>
      </w:r>
    </w:p>
    <w:p w:rsidR="004C5A4C" w:rsidRPr="007F3E32" w:rsidRDefault="004C5A4C" w:rsidP="007F3E32">
      <w:pPr>
        <w:ind w:firstLine="708"/>
        <w:jc w:val="both"/>
        <w:rPr>
          <w:rFonts w:ascii="Arial" w:hAnsi="Arial" w:cs="Arial"/>
          <w:i/>
        </w:rPr>
      </w:pPr>
      <w:r w:rsidRPr="007F3E32">
        <w:rPr>
          <w:rFonts w:ascii="Arial" w:hAnsi="Arial" w:cs="Arial"/>
          <w:i/>
        </w:rPr>
        <w:t>Hinweise für die Herleitung:</w:t>
      </w:r>
    </w:p>
    <w:p w:rsidR="004C5A4C" w:rsidRDefault="004C5A4C" w:rsidP="004C5A4C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Als Ansatz die klassische kinetische Energie des Teilchens wählen.</w:t>
      </w:r>
    </w:p>
    <w:p w:rsidR="004C5A4C" w:rsidRDefault="004C5A4C" w:rsidP="004C5A4C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De-Broglie-Wellenlänge verwenden.</w:t>
      </w:r>
    </w:p>
    <w:p w:rsidR="004C5A4C" w:rsidRDefault="004C5A4C" w:rsidP="004C5A4C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Quantenobjekt als stehende Welle mit Knoten an den Wänden des Potentialtopfs betrachten. </w:t>
      </w:r>
    </w:p>
    <w:p w:rsidR="007F3E32" w:rsidRDefault="007F3E32" w:rsidP="00CB29EA">
      <w:pPr>
        <w:ind w:left="708" w:hanging="648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>Zeichnen Sie für die Quantenzahlen n</w:t>
      </w:r>
      <w:r w:rsidR="00732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732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 n</w:t>
      </w:r>
      <w:r w:rsidR="00732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732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und n</w:t>
      </w:r>
      <w:r w:rsidR="00732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="00732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das jeweilige Energieniveauschema in den Potentialtopf ein.</w:t>
      </w:r>
    </w:p>
    <w:p w:rsidR="007F3E32" w:rsidRDefault="007F3E32" w:rsidP="00CB29EA">
      <w:pPr>
        <w:spacing w:after="0" w:line="240" w:lineRule="auto"/>
        <w:ind w:left="708" w:hanging="648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7F3E32">
        <w:rPr>
          <w:rFonts w:ascii="Arial" w:hAnsi="Arial" w:cs="Arial"/>
          <w:i/>
        </w:rPr>
        <w:t>Hinweis:</w:t>
      </w:r>
    </w:p>
    <w:p w:rsidR="007F3E32" w:rsidRDefault="007F3E32" w:rsidP="00CB29EA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Die Konstante</w:t>
      </w:r>
      <w:r w:rsidR="00076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8m·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  <w:r w:rsidR="0007601E">
        <w:rPr>
          <w:rFonts w:ascii="Arial" w:eastAsiaTheme="minorEastAsia" w:hAnsi="Arial" w:cs="Arial"/>
        </w:rPr>
        <w:t xml:space="preserve">  entspricht gerade 1cm.</w:t>
      </w:r>
    </w:p>
    <w:p w:rsidR="0007601E" w:rsidRDefault="0007601E" w:rsidP="00CB29EA">
      <w:pPr>
        <w:spacing w:after="0" w:line="240" w:lineRule="auto"/>
        <w:rPr>
          <w:rFonts w:ascii="Arial" w:eastAsiaTheme="minorEastAsia" w:hAnsi="Arial" w:cs="Arial"/>
        </w:rPr>
      </w:pPr>
    </w:p>
    <w:p w:rsidR="0007601E" w:rsidRDefault="0007601E" w:rsidP="00CB29EA">
      <w:pPr>
        <w:spacing w:after="0" w:line="240" w:lineRule="auto"/>
        <w:ind w:left="708" w:hanging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3.2</w:t>
      </w:r>
      <w:r>
        <w:rPr>
          <w:rFonts w:ascii="Arial" w:eastAsiaTheme="minorEastAsia" w:hAnsi="Arial" w:cs="Arial"/>
        </w:rPr>
        <w:tab/>
        <w:t>Skizzieren Sie darüber hinaus qualitativ die Graphe</w:t>
      </w:r>
      <w:r w:rsidR="00CB29EA">
        <w:rPr>
          <w:rFonts w:ascii="Arial" w:eastAsiaTheme="minorEastAsia" w:hAnsi="Arial" w:cs="Arial"/>
        </w:rPr>
        <w:t xml:space="preserve">n der jeweiligen           Wellenfunktion 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Ψ</m:t>
            </m:r>
          </m:e>
          <m:sub>
            <m:r>
              <w:rPr>
                <w:rFonts w:ascii="Cambria Math" w:eastAsiaTheme="minorEastAsia" w:hAnsi="Cambria Math" w:cs="Arial"/>
              </w:rPr>
              <m:t>n</m:t>
            </m:r>
          </m:sub>
        </m:sSub>
        <m:r>
          <w:rPr>
            <w:rFonts w:ascii="Cambria Math" w:eastAsiaTheme="minorEastAsia" w:hAnsi="Cambria Math" w:cs="Arial"/>
          </w:rPr>
          <m:t>(x)</m:t>
        </m:r>
      </m:oMath>
      <w:r w:rsidR="00CB29EA">
        <w:rPr>
          <w:rFonts w:ascii="Arial" w:eastAsiaTheme="minorEastAsia" w:hAnsi="Arial" w:cs="Arial"/>
        </w:rPr>
        <w:t>.</w:t>
      </w:r>
    </w:p>
    <w:p w:rsidR="00CB29EA" w:rsidRDefault="00CB29EA" w:rsidP="00CB29EA">
      <w:pPr>
        <w:spacing w:after="0" w:line="240" w:lineRule="auto"/>
        <w:ind w:left="708" w:hanging="708"/>
        <w:rPr>
          <w:rFonts w:ascii="Arial" w:eastAsiaTheme="minorEastAsia" w:hAnsi="Arial" w:cs="Arial"/>
        </w:rPr>
      </w:pPr>
    </w:p>
    <w:p w:rsidR="00CB29EA" w:rsidRDefault="00CB29EA" w:rsidP="00CB29EA">
      <w:pPr>
        <w:spacing w:after="0" w:line="240" w:lineRule="auto"/>
        <w:ind w:left="708" w:hanging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3.3</w:t>
      </w:r>
      <w:r>
        <w:rPr>
          <w:rFonts w:ascii="Arial" w:eastAsiaTheme="minorEastAsia" w:hAnsi="Arial" w:cs="Arial"/>
        </w:rPr>
        <w:tab/>
        <w:t xml:space="preserve">Skizzieren Sie den Verlauf der Aufenthaltswahrscheinlichkeit entlang der Strecke L im Potentialtopf als </w:t>
      </w:r>
      <w:r w:rsidR="00713DE6">
        <w:rPr>
          <w:rFonts w:ascii="Arial" w:eastAsiaTheme="minorEastAsia" w:hAnsi="Arial" w:cs="Arial"/>
        </w:rPr>
        <w:t>Q</w:t>
      </w:r>
      <w:r w:rsidR="00071565">
        <w:rPr>
          <w:rFonts w:ascii="Arial" w:eastAsiaTheme="minorEastAsia" w:hAnsi="Arial" w:cs="Arial"/>
        </w:rPr>
        <w:t>uadrat</w:t>
      </w:r>
      <w:r w:rsidR="00713DE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der Amplitude</w:t>
      </w:r>
      <w:r w:rsidR="00713DE6">
        <w:rPr>
          <w:rFonts w:ascii="Arial" w:eastAsiaTheme="minorEastAsia" w:hAnsi="Arial" w:cs="Arial"/>
        </w:rPr>
        <w:t xml:space="preserve"> der Wellenfunktion</w:t>
      </w:r>
      <w:r>
        <w:rPr>
          <w:rFonts w:ascii="Arial" w:eastAsiaTheme="minorEastAsia" w:hAnsi="Arial" w:cs="Arial"/>
        </w:rPr>
        <w:t>.</w:t>
      </w:r>
    </w:p>
    <w:p w:rsidR="00CB29EA" w:rsidRDefault="00CB29EA" w:rsidP="00CB29EA">
      <w:pPr>
        <w:spacing w:after="0" w:line="240" w:lineRule="auto"/>
        <w:ind w:left="708" w:hanging="708"/>
        <w:rPr>
          <w:rFonts w:ascii="Arial" w:eastAsiaTheme="minorEastAsia" w:hAnsi="Arial" w:cs="Arial"/>
        </w:rPr>
      </w:pPr>
    </w:p>
    <w:p w:rsidR="00CB29EA" w:rsidRPr="00AF074D" w:rsidRDefault="00AF074D" w:rsidP="00AF074D">
      <w:pPr>
        <w:spacing w:after="0" w:line="240" w:lineRule="auto"/>
        <w:ind w:left="708" w:hanging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4 </w:t>
      </w:r>
      <w:r>
        <w:rPr>
          <w:rFonts w:ascii="Arial" w:eastAsiaTheme="minorEastAsia" w:hAnsi="Arial" w:cs="Arial"/>
        </w:rPr>
        <w:tab/>
      </w:r>
      <w:r w:rsidR="00055CC1" w:rsidRPr="00AF074D">
        <w:rPr>
          <w:rFonts w:ascii="Arial" w:eastAsiaTheme="minorEastAsia" w:hAnsi="Arial" w:cs="Arial"/>
        </w:rPr>
        <w:t>Geht ein Teilchen von einem stationären Zustand in einen anderen über, werden Photonen entweder emittiert oder absorbiert.</w:t>
      </w:r>
    </w:p>
    <w:p w:rsidR="00D707D3" w:rsidRDefault="00D707D3" w:rsidP="00D707D3">
      <w:pPr>
        <w:pStyle w:val="Listenabsatz"/>
        <w:spacing w:after="0" w:line="240" w:lineRule="auto"/>
        <w:ind w:left="708"/>
      </w:pPr>
      <w:r>
        <w:rPr>
          <w:rFonts w:ascii="Arial" w:hAnsi="Arial" w:cs="Arial"/>
        </w:rPr>
        <w:t xml:space="preserve">Leiten Sie eine Gleichung zur Berechnung der möglichen Frequenzen der Photonen bei entsprechenden Übergängen her. Verwenden Sie dazu die Beziehung für </w:t>
      </w:r>
      <w:proofErr w:type="spellStart"/>
      <w:r>
        <w:rPr>
          <w:rFonts w:ascii="Arial" w:hAnsi="Arial" w:cs="Arial"/>
        </w:rPr>
        <w:t>E</w:t>
      </w:r>
      <w:r>
        <w:rPr>
          <w:rFonts w:ascii="Arial" w:hAnsi="Arial" w:cs="Arial"/>
          <w:vertAlign w:val="subscript"/>
        </w:rPr>
        <w:t>kin</w:t>
      </w:r>
      <w:proofErr w:type="gramStart"/>
      <w:r>
        <w:rPr>
          <w:rFonts w:ascii="Arial" w:hAnsi="Arial" w:cs="Arial"/>
          <w:vertAlign w:val="subscript"/>
        </w:rPr>
        <w:t>,n</w:t>
      </w:r>
      <w:proofErr w:type="spellEnd"/>
      <w:proofErr w:type="gramEnd"/>
    </w:p>
    <w:p w:rsidR="00D707D3" w:rsidRDefault="00D707D3" w:rsidP="00D707D3">
      <w:pPr>
        <w:pStyle w:val="Listenabsatz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707D3">
        <w:rPr>
          <w:rFonts w:ascii="Arial" w:hAnsi="Arial" w:cs="Arial"/>
        </w:rPr>
        <w:t>us Teilaufgabe 2.</w:t>
      </w:r>
    </w:p>
    <w:p w:rsidR="00732ADF" w:rsidRDefault="00732ADF" w:rsidP="00732ADF">
      <w:pPr>
        <w:spacing w:after="0" w:line="240" w:lineRule="auto"/>
        <w:rPr>
          <w:rFonts w:ascii="Arial" w:hAnsi="Arial" w:cs="Arial"/>
        </w:rPr>
      </w:pPr>
    </w:p>
    <w:p w:rsidR="00732ADF" w:rsidRDefault="00732ADF" w:rsidP="00732ADF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Im Orbitalmodell nimmt die Aufenthaltswahrscheinlichkeit eines Quantenobjekts innerhalb eines Raumbereichs unterschiedliche Werte an. </w:t>
      </w:r>
    </w:p>
    <w:p w:rsidR="00FD07D5" w:rsidRDefault="00732ADF" w:rsidP="00713DE6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Beschreiben oder skizzieren Sie das </w:t>
      </w:r>
      <w:r w:rsidR="00713DE6">
        <w:rPr>
          <w:rFonts w:ascii="Arial" w:hAnsi="Arial" w:cs="Arial"/>
        </w:rPr>
        <w:t xml:space="preserve">jeweilige </w:t>
      </w:r>
      <w:r>
        <w:rPr>
          <w:rFonts w:ascii="Arial" w:hAnsi="Arial" w:cs="Arial"/>
        </w:rPr>
        <w:t xml:space="preserve">Orbital für den </w:t>
      </w:r>
    </w:p>
    <w:p w:rsidR="00FD07D5" w:rsidRDefault="00FD07D5" w:rsidP="00713DE6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32ADF">
        <w:rPr>
          <w:rFonts w:ascii="Arial" w:hAnsi="Arial" w:cs="Arial"/>
        </w:rPr>
        <w:t xml:space="preserve">1s-Zustand (n = 1, </w:t>
      </w:r>
      <m:oMath>
        <m:r>
          <m:rPr>
            <m:scr m:val="script"/>
          </m:rPr>
          <w:rPr>
            <w:rFonts w:ascii="Cambria Math" w:hAnsi="Cambria Math"/>
            <w:sz w:val="20"/>
            <w:szCs w:val="20"/>
          </w:rPr>
          <m:t>l</m:t>
        </m:r>
      </m:oMath>
      <w:r w:rsidR="00713DE6">
        <w:rPr>
          <w:rFonts w:ascii="Arial" w:hAnsi="Arial" w:cs="Arial"/>
        </w:rPr>
        <w:t xml:space="preserve"> = 0) und den 2p-Zustand (n = 2, </w:t>
      </w:r>
      <m:oMath>
        <m:r>
          <m:rPr>
            <m:scr m:val="script"/>
          </m:rPr>
          <w:rPr>
            <w:rFonts w:ascii="Cambria Math" w:hAnsi="Cambria Math" w:cs="Arial"/>
          </w:rPr>
          <m:t>l</m:t>
        </m:r>
      </m:oMath>
      <w:r w:rsidR="00562ABD">
        <w:rPr>
          <w:rFonts w:ascii="Arial" w:eastAsiaTheme="minorEastAsia" w:hAnsi="Arial" w:cs="Arial"/>
        </w:rPr>
        <w:t xml:space="preserve"> </w:t>
      </w:r>
      <w:r w:rsidR="00713DE6">
        <w:rPr>
          <w:rFonts w:ascii="Arial" w:hAnsi="Arial" w:cs="Arial"/>
        </w:rPr>
        <w:t xml:space="preserve">= 1). </w:t>
      </w:r>
    </w:p>
    <w:p w:rsidR="00732ADF" w:rsidRPr="00732ADF" w:rsidRDefault="00FD07D5" w:rsidP="00713DE6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13DE6">
        <w:rPr>
          <w:rFonts w:ascii="Arial" w:hAnsi="Arial" w:cs="Arial"/>
        </w:rPr>
        <w:t>S</w:t>
      </w:r>
      <w:r w:rsidR="00732ADF">
        <w:rPr>
          <w:rFonts w:ascii="Arial" w:hAnsi="Arial" w:cs="Arial"/>
        </w:rPr>
        <w:t xml:space="preserve">tellen Sie einen Bezug zur Wellenfunktion </w:t>
      </w:r>
      <m:oMath>
        <m:r>
          <w:rPr>
            <w:rFonts w:ascii="Cambria Math" w:eastAsiaTheme="minorEastAsia" w:hAnsi="Cambria Math" w:cs="Arial"/>
          </w:rPr>
          <m:t>Ψ(x)</m:t>
        </m:r>
      </m:oMath>
      <w:r w:rsidR="00732ADF">
        <w:rPr>
          <w:rFonts w:ascii="Arial" w:eastAsiaTheme="minorEastAsia" w:hAnsi="Arial" w:cs="Arial"/>
        </w:rPr>
        <w:t xml:space="preserve"> im eindimensionalen Potentialtopf her.</w:t>
      </w:r>
    </w:p>
    <w:p w:rsidR="007F3E32" w:rsidRPr="007F3E32" w:rsidRDefault="007F3E32" w:rsidP="007F3E32">
      <w:pPr>
        <w:ind w:left="708" w:hanging="648"/>
        <w:jc w:val="both"/>
        <w:rPr>
          <w:rFonts w:ascii="Arial" w:hAnsi="Arial" w:cs="Arial"/>
          <w:i/>
        </w:rPr>
      </w:pPr>
      <w:r w:rsidRPr="007F3E32">
        <w:rPr>
          <w:rFonts w:ascii="Arial" w:hAnsi="Arial" w:cs="Arial"/>
          <w:i/>
        </w:rPr>
        <w:tab/>
        <w:t xml:space="preserve"> </w:t>
      </w:r>
      <w:r w:rsidRPr="007F3E32">
        <w:rPr>
          <w:rFonts w:ascii="Arial" w:hAnsi="Arial" w:cs="Arial"/>
          <w:i/>
        </w:rPr>
        <w:tab/>
      </w:r>
    </w:p>
    <w:sectPr w:rsidR="007F3E32" w:rsidRPr="007F3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3433"/>
    <w:multiLevelType w:val="hybridMultilevel"/>
    <w:tmpl w:val="70D40198"/>
    <w:lvl w:ilvl="0" w:tplc="F62209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3FB0"/>
    <w:multiLevelType w:val="hybridMultilevel"/>
    <w:tmpl w:val="683C27FC"/>
    <w:lvl w:ilvl="0" w:tplc="A7C228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B72"/>
    <w:multiLevelType w:val="hybridMultilevel"/>
    <w:tmpl w:val="1A56C17C"/>
    <w:lvl w:ilvl="0" w:tplc="529EE2D4">
      <w:start w:val="1"/>
      <w:numFmt w:val="decimal"/>
      <w:lvlText w:val="%1"/>
      <w:lvlJc w:val="left"/>
      <w:pPr>
        <w:ind w:left="708" w:hanging="708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1F289F"/>
    <w:multiLevelType w:val="hybridMultilevel"/>
    <w:tmpl w:val="3A206E0A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E0"/>
    <w:rsid w:val="00055CC1"/>
    <w:rsid w:val="00071565"/>
    <w:rsid w:val="0007601E"/>
    <w:rsid w:val="001B4109"/>
    <w:rsid w:val="001C4CE0"/>
    <w:rsid w:val="00335344"/>
    <w:rsid w:val="004C5A4C"/>
    <w:rsid w:val="00562ABD"/>
    <w:rsid w:val="005D1A32"/>
    <w:rsid w:val="00713DE6"/>
    <w:rsid w:val="00732ADF"/>
    <w:rsid w:val="0078737E"/>
    <w:rsid w:val="007C389D"/>
    <w:rsid w:val="007F3E32"/>
    <w:rsid w:val="00862449"/>
    <w:rsid w:val="008E735A"/>
    <w:rsid w:val="00AF074D"/>
    <w:rsid w:val="00CB29EA"/>
    <w:rsid w:val="00D707D3"/>
    <w:rsid w:val="00D85CE1"/>
    <w:rsid w:val="00EB255B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23AAA-AD3A-4001-BC8E-D408C4CF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4CE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389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87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Schülbe</dc:creator>
  <cp:keywords/>
  <dc:description/>
  <cp:lastModifiedBy>Rüdiger Schülbe</cp:lastModifiedBy>
  <cp:revision>20</cp:revision>
  <dcterms:created xsi:type="dcterms:W3CDTF">2018-01-24T12:03:00Z</dcterms:created>
  <dcterms:modified xsi:type="dcterms:W3CDTF">2018-09-19T08:01:00Z</dcterms:modified>
</cp:coreProperties>
</file>