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C7118" w14:textId="10788EDF" w:rsidR="007619E9" w:rsidRPr="002303BD" w:rsidRDefault="007619E9" w:rsidP="007619E9">
      <w:pPr>
        <w:pStyle w:val="Gegenstand"/>
        <w:rPr>
          <w:lang w:val="en-US"/>
        </w:rPr>
      </w:pPr>
      <w:bookmarkStart w:id="0" w:name="_Toc301348048"/>
      <w:r w:rsidRPr="002303BD">
        <w:rPr>
          <w:lang w:val="en-US"/>
        </w:rPr>
        <w:t xml:space="preserve">Dessert </w:t>
      </w:r>
      <w:proofErr w:type="spellStart"/>
      <w:r w:rsidRPr="002303BD">
        <w:rPr>
          <w:lang w:val="en-US"/>
        </w:rPr>
        <w:t>für</w:t>
      </w:r>
      <w:proofErr w:type="spellEnd"/>
      <w:r w:rsidRPr="002303BD">
        <w:rPr>
          <w:lang w:val="en-US"/>
        </w:rPr>
        <w:t xml:space="preserve"> 4 </w:t>
      </w:r>
      <w:proofErr w:type="spellStart"/>
      <w:r w:rsidRPr="002303BD">
        <w:rPr>
          <w:lang w:val="en-US"/>
        </w:rPr>
        <w:t>Naschkatzen</w:t>
      </w:r>
      <w:proofErr w:type="spellEnd"/>
      <w:r w:rsidR="00932E48">
        <w:rPr>
          <w:lang w:val="en-US"/>
        </w:rPr>
        <w:t xml:space="preserve"> – </w:t>
      </w:r>
      <w:proofErr w:type="spellStart"/>
      <w:r w:rsidR="00932E48">
        <w:rPr>
          <w:lang w:val="en-US"/>
        </w:rPr>
        <w:t>Rezept</w:t>
      </w:r>
      <w:proofErr w:type="spellEnd"/>
      <w:r w:rsidR="00932E48">
        <w:rPr>
          <w:lang w:val="en-US"/>
        </w:rPr>
        <w:t xml:space="preserve"> in </w:t>
      </w:r>
      <w:proofErr w:type="spellStart"/>
      <w:r w:rsidR="00932E48">
        <w:rPr>
          <w:lang w:val="en-US"/>
        </w:rPr>
        <w:t>Bild</w:t>
      </w:r>
      <w:proofErr w:type="spellEnd"/>
      <w:r w:rsidR="00932E48">
        <w:rPr>
          <w:lang w:val="en-US"/>
        </w:rPr>
        <w:t xml:space="preserve"> und Text</w:t>
      </w:r>
      <w:r w:rsidRPr="002303BD">
        <w:rPr>
          <w:lang w:val="en-US"/>
        </w:rPr>
        <w:tab/>
      </w:r>
      <w:bookmarkEnd w:id="0"/>
      <w:r w:rsidRPr="002303BD">
        <w:rPr>
          <w:lang w:val="en-US"/>
        </w:rPr>
        <w:t xml:space="preserve">5/6 </w:t>
      </w:r>
    </w:p>
    <w:p w14:paraId="014B7BAA" w14:textId="77777777" w:rsidR="007619E9" w:rsidRPr="002303BD" w:rsidRDefault="007619E9" w:rsidP="007619E9">
      <w:pPr>
        <w:spacing w:line="240" w:lineRule="auto"/>
        <w:rPr>
          <w:b/>
          <w:lang w:val="en-US"/>
        </w:rPr>
      </w:pPr>
    </w:p>
    <w:p w14:paraId="47D3E959" w14:textId="1ED99352" w:rsidR="007619E9" w:rsidRPr="002303BD" w:rsidRDefault="007619E9" w:rsidP="002F1E9E">
      <w:pPr>
        <w:spacing w:line="276" w:lineRule="auto"/>
        <w:rPr>
          <w:b/>
          <w:lang w:val="en-US"/>
        </w:rPr>
      </w:pPr>
      <w:r w:rsidRPr="002303BD">
        <w:rPr>
          <w:b/>
          <w:lang w:val="en-US"/>
        </w:rPr>
        <w:t>„</w:t>
      </w:r>
      <w:proofErr w:type="spellStart"/>
      <w:r w:rsidRPr="002303BD">
        <w:rPr>
          <w:b/>
          <w:lang w:val="en-US"/>
        </w:rPr>
        <w:t>Oooh</w:t>
      </w:r>
      <w:proofErr w:type="spellEnd"/>
      <w:r w:rsidRPr="002303BD">
        <w:rPr>
          <w:b/>
          <w:lang w:val="en-US"/>
        </w:rPr>
        <w:t>, seaweed is cool, seaweed is fun. It makes its food with the rays of the sun</w:t>
      </w:r>
      <w:proofErr w:type="gramStart"/>
      <w:r w:rsidRPr="002303BD">
        <w:rPr>
          <w:b/>
          <w:lang w:val="en-US"/>
        </w:rPr>
        <w:t>.“</w:t>
      </w:r>
      <w:proofErr w:type="gramEnd"/>
    </w:p>
    <w:p w14:paraId="5454D41A" w14:textId="4A6FAE39" w:rsidR="001952BC" w:rsidRDefault="007619E9" w:rsidP="002F1E9E">
      <w:pPr>
        <w:spacing w:line="276" w:lineRule="auto"/>
        <w:rPr>
          <w:b/>
        </w:rPr>
      </w:pPr>
      <w:r>
        <w:rPr>
          <w:b/>
        </w:rPr>
        <w:t xml:space="preserve">Das ist ein Zitat aus dem Film „Findet </w:t>
      </w:r>
      <w:proofErr w:type="spellStart"/>
      <w:r>
        <w:rPr>
          <w:b/>
        </w:rPr>
        <w:t>Nemo</w:t>
      </w:r>
      <w:proofErr w:type="spellEnd"/>
      <w:r>
        <w:rPr>
          <w:b/>
        </w:rPr>
        <w:t>“</w:t>
      </w:r>
      <w:r w:rsidR="005B07AB">
        <w:rPr>
          <w:rStyle w:val="Funotenzeichen"/>
          <w:b/>
        </w:rPr>
        <w:footnoteReference w:id="1"/>
      </w:r>
      <w:r>
        <w:rPr>
          <w:b/>
        </w:rPr>
        <w:t xml:space="preserve">. Wenn du es übersetzt, wird dir klar, dass Algen interessante </w:t>
      </w:r>
      <w:r w:rsidR="001952BC">
        <w:rPr>
          <w:b/>
        </w:rPr>
        <w:t xml:space="preserve">Lebewesen sind. </w:t>
      </w:r>
      <w:r>
        <w:rPr>
          <w:b/>
        </w:rPr>
        <w:t xml:space="preserve">Algen </w:t>
      </w:r>
      <w:r w:rsidR="001952BC">
        <w:rPr>
          <w:b/>
        </w:rPr>
        <w:t xml:space="preserve">können in der Zukunft </w:t>
      </w:r>
      <w:r>
        <w:rPr>
          <w:b/>
        </w:rPr>
        <w:t xml:space="preserve">ein wichtiger Rohstoff </w:t>
      </w:r>
      <w:r w:rsidR="001952BC">
        <w:rPr>
          <w:b/>
        </w:rPr>
        <w:t>werden und auch für die Ernährung der Weltbevölkerung eingesetzt werden</w:t>
      </w:r>
      <w:r>
        <w:rPr>
          <w:b/>
        </w:rPr>
        <w:t xml:space="preserve">. Deshalb forschen Wissenschaftler daran, wie Algen genutzt werden können. </w:t>
      </w:r>
    </w:p>
    <w:p w14:paraId="6EF64114" w14:textId="77777777" w:rsidR="001952BC" w:rsidRDefault="001952BC" w:rsidP="002F1E9E">
      <w:pPr>
        <w:spacing w:line="276" w:lineRule="auto"/>
        <w:rPr>
          <w:b/>
        </w:rPr>
      </w:pPr>
    </w:p>
    <w:p w14:paraId="27ABC4D7" w14:textId="48CADD25" w:rsidR="007619E9" w:rsidRDefault="007619E9" w:rsidP="002F1E9E">
      <w:pPr>
        <w:spacing w:line="276" w:lineRule="auto"/>
        <w:rPr>
          <w:b/>
        </w:rPr>
      </w:pPr>
      <w:r>
        <w:rPr>
          <w:b/>
        </w:rPr>
        <w:t>Es gibt bereits Lebensmittel, für deren Herstellung Algen verwendet werden</w:t>
      </w:r>
      <w:r w:rsidR="00C1273E">
        <w:rPr>
          <w:b/>
        </w:rPr>
        <w:t>. Als</w:t>
      </w:r>
      <w:r w:rsidR="00C1273E" w:rsidRPr="00C1273E">
        <w:rPr>
          <w:b/>
        </w:rPr>
        <w:t xml:space="preserve"> </w:t>
      </w:r>
      <w:r w:rsidR="00C1273E">
        <w:rPr>
          <w:b/>
        </w:rPr>
        <w:t>Lebensmittelfarbstoff</w:t>
      </w:r>
      <w:r w:rsidR="00C1273E">
        <w:rPr>
          <w:b/>
        </w:rPr>
        <w:t xml:space="preserve"> findet man Algen</w:t>
      </w:r>
      <w:r w:rsidR="00C1273E" w:rsidRPr="00C1273E">
        <w:rPr>
          <w:b/>
        </w:rPr>
        <w:t xml:space="preserve"> </w:t>
      </w:r>
      <w:r w:rsidR="00C1273E">
        <w:rPr>
          <w:b/>
        </w:rPr>
        <w:t xml:space="preserve">z. B. </w:t>
      </w:r>
      <w:r w:rsidR="00C1273E">
        <w:rPr>
          <w:b/>
        </w:rPr>
        <w:t>in</w:t>
      </w:r>
      <w:r w:rsidR="00C1273E">
        <w:rPr>
          <w:b/>
        </w:rPr>
        <w:t xml:space="preserve"> Gummitiere</w:t>
      </w:r>
      <w:r w:rsidR="00C1273E">
        <w:rPr>
          <w:b/>
        </w:rPr>
        <w:t>n</w:t>
      </w:r>
      <w:r>
        <w:rPr>
          <w:b/>
        </w:rPr>
        <w:t>.</w:t>
      </w:r>
      <w:bookmarkStart w:id="1" w:name="_GoBack"/>
      <w:bookmarkEnd w:id="1"/>
    </w:p>
    <w:p w14:paraId="03AB3251" w14:textId="7FA22152" w:rsidR="007619E9" w:rsidRDefault="007619E9" w:rsidP="002F1E9E">
      <w:pPr>
        <w:spacing w:line="276" w:lineRule="auto"/>
        <w:rPr>
          <w:b/>
        </w:rPr>
      </w:pPr>
      <w:r>
        <w:rPr>
          <w:b/>
        </w:rPr>
        <w:t xml:space="preserve">Nutze selbst einen solchen Farbstoff, der aus der Alge Spirulina hergestellt wurde. Spirulina ist eine Mikroalge. Das bedeutet, sie ist so winzig, dass du sie nur unter dem Mikroskop richtig anschauen kannst. Sie selbst ist grün, der Farbstoff daraus färbt die Lebensmittel allerdings blau. </w:t>
      </w:r>
    </w:p>
    <w:p w14:paraId="59B60878" w14:textId="2AB4DA5A" w:rsidR="007619E9" w:rsidRDefault="00857774" w:rsidP="002F1E9E">
      <w:pPr>
        <w:spacing w:line="276" w:lineRule="auto"/>
        <w:rPr>
          <w:b/>
        </w:rPr>
      </w:pPr>
      <w:r>
        <w:rPr>
          <w:b/>
        </w:rPr>
        <w:t xml:space="preserve">Damit du das </w:t>
      </w:r>
      <w:r w:rsidR="007619E9">
        <w:rPr>
          <w:b/>
        </w:rPr>
        <w:t xml:space="preserve">blaue Dessert später noch einmal zubereiten kannst, schreibst du </w:t>
      </w:r>
      <w:r>
        <w:rPr>
          <w:b/>
        </w:rPr>
        <w:t>das Rezept</w:t>
      </w:r>
      <w:r w:rsidR="007619E9">
        <w:rPr>
          <w:b/>
        </w:rPr>
        <w:t xml:space="preserve"> mithilfe eines Computers</w:t>
      </w:r>
      <w:r>
        <w:rPr>
          <w:b/>
        </w:rPr>
        <w:t xml:space="preserve"> auf,</w:t>
      </w:r>
      <w:r w:rsidR="007619E9">
        <w:rPr>
          <w:b/>
        </w:rPr>
        <w:t xml:space="preserve"> speicherst </w:t>
      </w:r>
      <w:r>
        <w:rPr>
          <w:b/>
        </w:rPr>
        <w:t xml:space="preserve">es und </w:t>
      </w:r>
      <w:r w:rsidR="007619E9">
        <w:rPr>
          <w:b/>
        </w:rPr>
        <w:t>druckst es aus.</w:t>
      </w:r>
    </w:p>
    <w:p w14:paraId="376FC287" w14:textId="77777777" w:rsidR="007619E9" w:rsidRDefault="007619E9" w:rsidP="007619E9">
      <w:pPr>
        <w:rPr>
          <w:b/>
          <w:bCs/>
        </w:rPr>
      </w:pPr>
    </w:p>
    <w:p w14:paraId="26F05C98" w14:textId="0EBEA696" w:rsidR="007619E9" w:rsidRPr="00932E48" w:rsidRDefault="00932E48" w:rsidP="00932E48">
      <w:pPr>
        <w:rPr>
          <w:b/>
          <w:bCs/>
        </w:rPr>
      </w:pPr>
      <w:r>
        <w:rPr>
          <w:b/>
          <w:bCs/>
        </w:rPr>
        <w:t xml:space="preserve">1. </w:t>
      </w:r>
      <w:r w:rsidR="007619E9" w:rsidRPr="00932E48">
        <w:rPr>
          <w:b/>
          <w:bCs/>
        </w:rPr>
        <w:t>Fertigungsaufgabe zur Lebensmittelzubereitung</w:t>
      </w:r>
    </w:p>
    <w:p w14:paraId="6E1CF48E" w14:textId="77777777" w:rsidR="007619E9" w:rsidRDefault="007619E9" w:rsidP="007619E9">
      <w:pPr>
        <w:ind w:left="426"/>
      </w:pPr>
      <w:r>
        <w:t>a) Bereitet das Dessert nach Rezept in Arbeitsgruppen zu.</w:t>
      </w:r>
    </w:p>
    <w:p w14:paraId="67DED469" w14:textId="77777777" w:rsidR="007619E9" w:rsidRDefault="007619E9" w:rsidP="007619E9">
      <w:r>
        <w:t xml:space="preserve">       b) Fotografiert eure Ergebnisse.</w:t>
      </w:r>
    </w:p>
    <w:p w14:paraId="6A879E7A" w14:textId="77777777" w:rsidR="007619E9" w:rsidRDefault="007619E9" w:rsidP="007619E9">
      <w:r>
        <w:tab/>
        <w:t xml:space="preserve">  c) Verkostet das Dessert.</w:t>
      </w:r>
    </w:p>
    <w:p w14:paraId="6FD7A275" w14:textId="77777777" w:rsidR="007619E9" w:rsidRDefault="007619E9" w:rsidP="007619E9">
      <w:pPr>
        <w:spacing w:line="240" w:lineRule="auto"/>
        <w:rPr>
          <w:b/>
        </w:rPr>
      </w:pPr>
    </w:p>
    <w:p w14:paraId="3E80512C" w14:textId="77777777" w:rsidR="007619E9" w:rsidRDefault="007619E9" w:rsidP="007619E9">
      <w:pPr>
        <w:spacing w:line="240" w:lineRule="auto"/>
        <w:rPr>
          <w:b/>
        </w:rPr>
      </w:pPr>
      <w:r>
        <w:rPr>
          <w:b/>
        </w:rPr>
        <w:t>Rezept:</w:t>
      </w:r>
    </w:p>
    <w:p w14:paraId="5BB6E9C3" w14:textId="77777777" w:rsidR="007619E9" w:rsidRDefault="007619E9" w:rsidP="007619E9">
      <w:pPr>
        <w:spacing w:line="240" w:lineRule="auto"/>
        <w:rPr>
          <w:b/>
        </w:rPr>
      </w:pPr>
    </w:p>
    <w:tbl>
      <w:tblPr>
        <w:tblStyle w:val="Tabellenraster"/>
        <w:tblW w:w="0" w:type="auto"/>
        <w:tblLook w:val="04A0" w:firstRow="1" w:lastRow="0" w:firstColumn="1" w:lastColumn="0" w:noHBand="0" w:noVBand="1"/>
      </w:tblPr>
      <w:tblGrid>
        <w:gridCol w:w="4517"/>
        <w:gridCol w:w="4545"/>
      </w:tblGrid>
      <w:tr w:rsidR="007619E9" w:rsidRPr="00981F37" w14:paraId="6C432B53" w14:textId="77777777" w:rsidTr="00C42A67">
        <w:tc>
          <w:tcPr>
            <w:tcW w:w="4517" w:type="dxa"/>
          </w:tcPr>
          <w:p w14:paraId="1332C372" w14:textId="77777777" w:rsidR="007619E9" w:rsidRPr="00981F37" w:rsidRDefault="007619E9" w:rsidP="00C42A67">
            <w:pPr>
              <w:rPr>
                <w:b/>
                <w:szCs w:val="18"/>
              </w:rPr>
            </w:pPr>
            <w:r w:rsidRPr="00981F37">
              <w:rPr>
                <w:b/>
                <w:szCs w:val="18"/>
              </w:rPr>
              <w:t>Zutaten</w:t>
            </w:r>
          </w:p>
        </w:tc>
        <w:tc>
          <w:tcPr>
            <w:tcW w:w="4545" w:type="dxa"/>
          </w:tcPr>
          <w:p w14:paraId="1D80AB95" w14:textId="77777777" w:rsidR="007619E9" w:rsidRPr="00981F37" w:rsidRDefault="007619E9" w:rsidP="00C42A67">
            <w:pPr>
              <w:rPr>
                <w:b/>
                <w:szCs w:val="18"/>
              </w:rPr>
            </w:pPr>
            <w:r w:rsidRPr="00981F37">
              <w:rPr>
                <w:b/>
                <w:szCs w:val="18"/>
              </w:rPr>
              <w:t>Arbeitsschritte</w:t>
            </w:r>
          </w:p>
        </w:tc>
      </w:tr>
      <w:tr w:rsidR="007619E9" w:rsidRPr="00981F37" w14:paraId="3102DE7C" w14:textId="77777777" w:rsidTr="00C42A67">
        <w:tc>
          <w:tcPr>
            <w:tcW w:w="4517" w:type="dxa"/>
          </w:tcPr>
          <w:p w14:paraId="67E1F1D5" w14:textId="77777777" w:rsidR="007619E9" w:rsidRPr="00981F37" w:rsidRDefault="007619E9" w:rsidP="00C42A67">
            <w:pPr>
              <w:rPr>
                <w:szCs w:val="18"/>
              </w:rPr>
            </w:pPr>
            <w:r w:rsidRPr="00981F37">
              <w:rPr>
                <w:szCs w:val="18"/>
              </w:rPr>
              <w:t>250 g Magerquark</w:t>
            </w:r>
          </w:p>
          <w:p w14:paraId="62075AC2" w14:textId="77777777" w:rsidR="007619E9" w:rsidRPr="00981F37" w:rsidRDefault="007619E9" w:rsidP="00C42A67">
            <w:pPr>
              <w:rPr>
                <w:szCs w:val="18"/>
              </w:rPr>
            </w:pPr>
            <w:r w:rsidRPr="00981F37">
              <w:rPr>
                <w:szCs w:val="18"/>
              </w:rPr>
              <w:t>250 g Naturjoghurt</w:t>
            </w:r>
          </w:p>
          <w:p w14:paraId="4F31B146" w14:textId="77777777" w:rsidR="007619E9" w:rsidRPr="00981F37" w:rsidRDefault="007619E9" w:rsidP="00C42A67">
            <w:pPr>
              <w:rPr>
                <w:szCs w:val="18"/>
              </w:rPr>
            </w:pPr>
            <w:r w:rsidRPr="00981F37">
              <w:rPr>
                <w:szCs w:val="18"/>
              </w:rPr>
              <w:t>1 EL Zucker oder Honig</w:t>
            </w:r>
          </w:p>
          <w:p w14:paraId="406A9A61" w14:textId="77777777" w:rsidR="007619E9" w:rsidRPr="00981F37" w:rsidRDefault="007619E9" w:rsidP="00C42A67">
            <w:pPr>
              <w:rPr>
                <w:szCs w:val="18"/>
              </w:rPr>
            </w:pPr>
            <w:r w:rsidRPr="00981F37">
              <w:rPr>
                <w:szCs w:val="18"/>
              </w:rPr>
              <w:t>3 EL Milch</w:t>
            </w:r>
          </w:p>
        </w:tc>
        <w:tc>
          <w:tcPr>
            <w:tcW w:w="4545" w:type="dxa"/>
          </w:tcPr>
          <w:p w14:paraId="54B14DCF" w14:textId="77777777" w:rsidR="007619E9" w:rsidRPr="00981F37" w:rsidRDefault="007619E9" w:rsidP="00C42A67">
            <w:pPr>
              <w:jc w:val="left"/>
              <w:rPr>
                <w:szCs w:val="18"/>
              </w:rPr>
            </w:pPr>
            <w:r w:rsidRPr="00981F37">
              <w:rPr>
                <w:szCs w:val="18"/>
              </w:rPr>
              <w:t>zu einer Creme verrühren und diese auf zwei Schüsseln aufteilen</w:t>
            </w:r>
          </w:p>
        </w:tc>
      </w:tr>
      <w:tr w:rsidR="007619E9" w:rsidRPr="00981F37" w14:paraId="27E4353C" w14:textId="77777777" w:rsidTr="00C42A67">
        <w:tc>
          <w:tcPr>
            <w:tcW w:w="4517" w:type="dxa"/>
          </w:tcPr>
          <w:p w14:paraId="561DFE2E" w14:textId="4C80F57A" w:rsidR="007619E9" w:rsidRPr="00981F37" w:rsidRDefault="00857774" w:rsidP="00C42A67">
            <w:pPr>
              <w:rPr>
                <w:szCs w:val="18"/>
              </w:rPr>
            </w:pPr>
            <w:r>
              <w:rPr>
                <w:szCs w:val="18"/>
              </w:rPr>
              <w:t xml:space="preserve">1 </w:t>
            </w:r>
            <w:proofErr w:type="spellStart"/>
            <w:r>
              <w:rPr>
                <w:szCs w:val="18"/>
              </w:rPr>
              <w:t>Tl</w:t>
            </w:r>
            <w:proofErr w:type="spellEnd"/>
            <w:r w:rsidR="007619E9" w:rsidRPr="00981F37">
              <w:rPr>
                <w:szCs w:val="18"/>
              </w:rPr>
              <w:t xml:space="preserve"> </w:t>
            </w:r>
            <w:r w:rsidR="007619E9">
              <w:rPr>
                <w:szCs w:val="18"/>
              </w:rPr>
              <w:t xml:space="preserve">Magic </w:t>
            </w:r>
            <w:proofErr w:type="spellStart"/>
            <w:r w:rsidR="007619E9">
              <w:rPr>
                <w:szCs w:val="18"/>
              </w:rPr>
              <w:t>blue</w:t>
            </w:r>
            <w:proofErr w:type="spellEnd"/>
            <w:r w:rsidR="007619E9" w:rsidRPr="00981F37">
              <w:rPr>
                <w:szCs w:val="18"/>
              </w:rPr>
              <w:t xml:space="preserve"> (blauer Farbstoff</w:t>
            </w:r>
            <w:r w:rsidR="007619E9">
              <w:rPr>
                <w:szCs w:val="18"/>
              </w:rPr>
              <w:t xml:space="preserve"> aus der Alge Spirulina</w:t>
            </w:r>
            <w:r w:rsidR="007619E9" w:rsidRPr="00981F37">
              <w:rPr>
                <w:szCs w:val="18"/>
              </w:rPr>
              <w:t xml:space="preserve">) </w:t>
            </w:r>
          </w:p>
        </w:tc>
        <w:tc>
          <w:tcPr>
            <w:tcW w:w="4545" w:type="dxa"/>
          </w:tcPr>
          <w:p w14:paraId="57AD2152" w14:textId="77777777" w:rsidR="007619E9" w:rsidRPr="00981F37" w:rsidRDefault="007619E9" w:rsidP="00C42A67">
            <w:pPr>
              <w:jc w:val="left"/>
              <w:rPr>
                <w:szCs w:val="18"/>
              </w:rPr>
            </w:pPr>
            <w:r w:rsidRPr="00981F37">
              <w:rPr>
                <w:szCs w:val="18"/>
              </w:rPr>
              <w:t>zu einer Hälfte der Creme geben und verrühren</w:t>
            </w:r>
          </w:p>
        </w:tc>
      </w:tr>
      <w:tr w:rsidR="007619E9" w:rsidRPr="00981F37" w14:paraId="52CCCE81" w14:textId="77777777" w:rsidTr="00C42A67">
        <w:tc>
          <w:tcPr>
            <w:tcW w:w="4517" w:type="dxa"/>
          </w:tcPr>
          <w:p w14:paraId="78DB0E98" w14:textId="77777777" w:rsidR="007619E9" w:rsidRPr="00981F37" w:rsidRDefault="007619E9" w:rsidP="00C42A67">
            <w:pPr>
              <w:rPr>
                <w:szCs w:val="18"/>
              </w:rPr>
            </w:pPr>
            <w:r w:rsidRPr="00981F37">
              <w:rPr>
                <w:szCs w:val="18"/>
              </w:rPr>
              <w:t>1 Banane</w:t>
            </w:r>
          </w:p>
        </w:tc>
        <w:tc>
          <w:tcPr>
            <w:tcW w:w="4545" w:type="dxa"/>
          </w:tcPr>
          <w:p w14:paraId="06CBC838" w14:textId="77777777" w:rsidR="007619E9" w:rsidRPr="00981F37" w:rsidRDefault="007619E9" w:rsidP="00C42A67">
            <w:pPr>
              <w:jc w:val="left"/>
              <w:rPr>
                <w:szCs w:val="18"/>
              </w:rPr>
            </w:pPr>
            <w:r w:rsidRPr="00981F37">
              <w:rPr>
                <w:szCs w:val="18"/>
              </w:rPr>
              <w:t>schälen und in Scheiben schneiden</w:t>
            </w:r>
          </w:p>
        </w:tc>
      </w:tr>
      <w:tr w:rsidR="007619E9" w:rsidRPr="00981F37" w14:paraId="410F4B77" w14:textId="77777777" w:rsidTr="00C42A67">
        <w:tc>
          <w:tcPr>
            <w:tcW w:w="4517" w:type="dxa"/>
          </w:tcPr>
          <w:p w14:paraId="161B139E" w14:textId="77777777" w:rsidR="007619E9" w:rsidRPr="00981F37" w:rsidRDefault="007619E9" w:rsidP="00C42A67">
            <w:pPr>
              <w:rPr>
                <w:szCs w:val="18"/>
              </w:rPr>
            </w:pPr>
            <w:r w:rsidRPr="00981F37">
              <w:rPr>
                <w:szCs w:val="18"/>
              </w:rPr>
              <w:t>1 Apfel</w:t>
            </w:r>
          </w:p>
          <w:p w14:paraId="27CC4554" w14:textId="77777777" w:rsidR="007619E9" w:rsidRPr="00981F37" w:rsidRDefault="007619E9" w:rsidP="00C42A67">
            <w:pPr>
              <w:rPr>
                <w:szCs w:val="18"/>
              </w:rPr>
            </w:pPr>
          </w:p>
        </w:tc>
        <w:tc>
          <w:tcPr>
            <w:tcW w:w="4545" w:type="dxa"/>
          </w:tcPr>
          <w:p w14:paraId="628C7271" w14:textId="77777777" w:rsidR="007619E9" w:rsidRPr="00981F37" w:rsidRDefault="007619E9" w:rsidP="00C42A67">
            <w:pPr>
              <w:jc w:val="left"/>
              <w:rPr>
                <w:szCs w:val="18"/>
              </w:rPr>
            </w:pPr>
            <w:r w:rsidRPr="00981F37">
              <w:rPr>
                <w:szCs w:val="18"/>
              </w:rPr>
              <w:t>waschen, vierteln, Kerngehäuse entfernen, in Würfel schneiden</w:t>
            </w:r>
          </w:p>
        </w:tc>
      </w:tr>
      <w:tr w:rsidR="007619E9" w:rsidRPr="00981F37" w14:paraId="07CA9EE0" w14:textId="77777777" w:rsidTr="00C42A67">
        <w:tc>
          <w:tcPr>
            <w:tcW w:w="4517" w:type="dxa"/>
          </w:tcPr>
          <w:p w14:paraId="02CEFC16" w14:textId="77777777" w:rsidR="007619E9" w:rsidRPr="00981F37" w:rsidRDefault="007619E9" w:rsidP="00C42A67">
            <w:pPr>
              <w:rPr>
                <w:szCs w:val="18"/>
              </w:rPr>
            </w:pPr>
            <w:r w:rsidRPr="00981F37">
              <w:rPr>
                <w:szCs w:val="18"/>
              </w:rPr>
              <w:t>1 Kiwi</w:t>
            </w:r>
          </w:p>
          <w:p w14:paraId="59A98207" w14:textId="77777777" w:rsidR="007619E9" w:rsidRPr="00981F37" w:rsidRDefault="007619E9" w:rsidP="00C42A67">
            <w:pPr>
              <w:rPr>
                <w:szCs w:val="18"/>
              </w:rPr>
            </w:pPr>
          </w:p>
        </w:tc>
        <w:tc>
          <w:tcPr>
            <w:tcW w:w="4545" w:type="dxa"/>
          </w:tcPr>
          <w:p w14:paraId="56EE1C90" w14:textId="77777777" w:rsidR="007619E9" w:rsidRPr="00981F37" w:rsidRDefault="007619E9" w:rsidP="00C42A67">
            <w:pPr>
              <w:jc w:val="left"/>
              <w:rPr>
                <w:szCs w:val="18"/>
              </w:rPr>
            </w:pPr>
            <w:r w:rsidRPr="00981F37">
              <w:rPr>
                <w:szCs w:val="18"/>
              </w:rPr>
              <w:t>schälen, in Scheiben schneiden, Scheiben halbieren</w:t>
            </w:r>
          </w:p>
        </w:tc>
      </w:tr>
      <w:tr w:rsidR="007619E9" w:rsidRPr="00981F37" w14:paraId="5F403E96" w14:textId="77777777" w:rsidTr="00C42A67">
        <w:tc>
          <w:tcPr>
            <w:tcW w:w="4517" w:type="dxa"/>
          </w:tcPr>
          <w:p w14:paraId="033DB3B2" w14:textId="77777777" w:rsidR="007619E9" w:rsidRPr="00981F37" w:rsidRDefault="007619E9" w:rsidP="00C42A67">
            <w:pPr>
              <w:rPr>
                <w:szCs w:val="18"/>
              </w:rPr>
            </w:pPr>
            <w:r w:rsidRPr="00981F37">
              <w:rPr>
                <w:szCs w:val="18"/>
              </w:rPr>
              <w:lastRenderedPageBreak/>
              <w:t xml:space="preserve"> Obst</w:t>
            </w:r>
          </w:p>
          <w:p w14:paraId="71236F9B" w14:textId="77777777" w:rsidR="007619E9" w:rsidRPr="00981F37" w:rsidRDefault="007619E9" w:rsidP="00C42A67">
            <w:pPr>
              <w:rPr>
                <w:szCs w:val="18"/>
              </w:rPr>
            </w:pPr>
            <w:r w:rsidRPr="00981F37">
              <w:rPr>
                <w:szCs w:val="18"/>
              </w:rPr>
              <w:t>1 T</w:t>
            </w:r>
            <w:r>
              <w:rPr>
                <w:szCs w:val="18"/>
              </w:rPr>
              <w:t>L</w:t>
            </w:r>
            <w:r w:rsidRPr="00981F37">
              <w:rPr>
                <w:szCs w:val="18"/>
              </w:rPr>
              <w:t xml:space="preserve"> Zucker oder Honig</w:t>
            </w:r>
          </w:p>
          <w:p w14:paraId="777D7323" w14:textId="77777777" w:rsidR="007619E9" w:rsidRPr="00981F37" w:rsidRDefault="007619E9" w:rsidP="00C42A67">
            <w:pPr>
              <w:rPr>
                <w:szCs w:val="18"/>
              </w:rPr>
            </w:pPr>
            <w:r w:rsidRPr="00981F37">
              <w:rPr>
                <w:szCs w:val="18"/>
              </w:rPr>
              <w:t>1 EL Zitronensaft</w:t>
            </w:r>
          </w:p>
        </w:tc>
        <w:tc>
          <w:tcPr>
            <w:tcW w:w="4545" w:type="dxa"/>
          </w:tcPr>
          <w:p w14:paraId="22B6F0CA" w14:textId="77777777" w:rsidR="007619E9" w:rsidRPr="00981F37" w:rsidRDefault="007619E9" w:rsidP="00C42A67">
            <w:pPr>
              <w:jc w:val="left"/>
              <w:rPr>
                <w:szCs w:val="18"/>
              </w:rPr>
            </w:pPr>
            <w:r w:rsidRPr="00981F37">
              <w:rPr>
                <w:szCs w:val="18"/>
              </w:rPr>
              <w:t>in eine Schüssel geben und mit den restlichen Zutaten zu einem Obstsalat vermischen</w:t>
            </w:r>
          </w:p>
        </w:tc>
      </w:tr>
      <w:tr w:rsidR="007619E9" w:rsidRPr="00981F37" w14:paraId="5FDA2750" w14:textId="77777777" w:rsidTr="00C42A67">
        <w:tc>
          <w:tcPr>
            <w:tcW w:w="4517" w:type="dxa"/>
          </w:tcPr>
          <w:p w14:paraId="3EADEC17" w14:textId="77777777" w:rsidR="007619E9" w:rsidRPr="00981F37" w:rsidRDefault="007619E9" w:rsidP="00C42A67">
            <w:pPr>
              <w:rPr>
                <w:szCs w:val="18"/>
              </w:rPr>
            </w:pPr>
            <w:r w:rsidRPr="00981F37">
              <w:rPr>
                <w:szCs w:val="18"/>
              </w:rPr>
              <w:t>Creme und Obst</w:t>
            </w:r>
          </w:p>
        </w:tc>
        <w:tc>
          <w:tcPr>
            <w:tcW w:w="4545" w:type="dxa"/>
          </w:tcPr>
          <w:p w14:paraId="314701E7" w14:textId="77777777" w:rsidR="007619E9" w:rsidRPr="00981F37" w:rsidRDefault="007619E9" w:rsidP="00C42A67">
            <w:pPr>
              <w:jc w:val="left"/>
              <w:rPr>
                <w:szCs w:val="18"/>
              </w:rPr>
            </w:pPr>
            <w:r w:rsidRPr="00981F37">
              <w:rPr>
                <w:szCs w:val="18"/>
              </w:rPr>
              <w:t>schichtweise in Gläser füllen und garnieren</w:t>
            </w:r>
          </w:p>
          <w:p w14:paraId="0C20C2B4" w14:textId="77777777" w:rsidR="007619E9" w:rsidRPr="00981F37" w:rsidRDefault="007619E9" w:rsidP="00C42A67">
            <w:pPr>
              <w:jc w:val="left"/>
              <w:rPr>
                <w:szCs w:val="18"/>
              </w:rPr>
            </w:pPr>
            <w:r w:rsidRPr="00981F37">
              <w:rPr>
                <w:szCs w:val="18"/>
              </w:rPr>
              <w:t xml:space="preserve"> (z.B. weiße Creme – Obst – blaue Creme – Garnitur/Dekoration)</w:t>
            </w:r>
          </w:p>
        </w:tc>
      </w:tr>
      <w:tr w:rsidR="007619E9" w:rsidRPr="00981F37" w14:paraId="28914F28" w14:textId="77777777" w:rsidTr="00C42A67">
        <w:tc>
          <w:tcPr>
            <w:tcW w:w="4517" w:type="dxa"/>
          </w:tcPr>
          <w:p w14:paraId="4F23238B" w14:textId="77777777" w:rsidR="007619E9" w:rsidRPr="00981F37" w:rsidRDefault="007619E9" w:rsidP="00C42A67">
            <w:pPr>
              <w:rPr>
                <w:szCs w:val="18"/>
              </w:rPr>
            </w:pPr>
            <w:r w:rsidRPr="00981F37">
              <w:rPr>
                <w:szCs w:val="18"/>
              </w:rPr>
              <w:t>Tipp 1:</w:t>
            </w:r>
          </w:p>
        </w:tc>
        <w:tc>
          <w:tcPr>
            <w:tcW w:w="4545" w:type="dxa"/>
          </w:tcPr>
          <w:p w14:paraId="12177287" w14:textId="77777777" w:rsidR="007619E9" w:rsidRPr="00981F37" w:rsidRDefault="007619E9" w:rsidP="00C42A67">
            <w:pPr>
              <w:jc w:val="left"/>
              <w:rPr>
                <w:szCs w:val="18"/>
              </w:rPr>
            </w:pPr>
            <w:r w:rsidRPr="00981F37">
              <w:rPr>
                <w:szCs w:val="18"/>
              </w:rPr>
              <w:t>für den Obstsalat kann auch anders Obst entsprechend der Saison verwendet werden</w:t>
            </w:r>
          </w:p>
        </w:tc>
      </w:tr>
      <w:tr w:rsidR="007619E9" w:rsidRPr="00981F37" w14:paraId="4387B4DA" w14:textId="77777777" w:rsidTr="00C42A67">
        <w:tc>
          <w:tcPr>
            <w:tcW w:w="4517" w:type="dxa"/>
          </w:tcPr>
          <w:p w14:paraId="69966827" w14:textId="77777777" w:rsidR="007619E9" w:rsidRPr="00981F37" w:rsidRDefault="007619E9" w:rsidP="00C42A67">
            <w:pPr>
              <w:rPr>
                <w:szCs w:val="18"/>
              </w:rPr>
            </w:pPr>
            <w:r w:rsidRPr="00981F37">
              <w:rPr>
                <w:szCs w:val="18"/>
              </w:rPr>
              <w:t>Tipp 2:</w:t>
            </w:r>
          </w:p>
        </w:tc>
        <w:tc>
          <w:tcPr>
            <w:tcW w:w="4545" w:type="dxa"/>
          </w:tcPr>
          <w:p w14:paraId="4A2689F7" w14:textId="0C4005C9" w:rsidR="007619E9" w:rsidRPr="00981F37" w:rsidRDefault="007619E9" w:rsidP="00C42A67">
            <w:pPr>
              <w:jc w:val="left"/>
              <w:rPr>
                <w:szCs w:val="18"/>
              </w:rPr>
            </w:pPr>
            <w:r w:rsidRPr="00981F37">
              <w:rPr>
                <w:szCs w:val="18"/>
              </w:rPr>
              <w:t>etwas Obst für die Garnitur/Dekoration zurücklegen oder essbar</w:t>
            </w:r>
            <w:r w:rsidR="00857774">
              <w:rPr>
                <w:szCs w:val="18"/>
              </w:rPr>
              <w:t>e Blüten (Gänseblümchen) nutzen</w:t>
            </w:r>
          </w:p>
        </w:tc>
      </w:tr>
    </w:tbl>
    <w:p w14:paraId="6742361F" w14:textId="42A0A2E1" w:rsidR="007619E9" w:rsidRDefault="007619E9" w:rsidP="007B7EFC"/>
    <w:p w14:paraId="3FF73DC8" w14:textId="61635E02" w:rsidR="00932E48" w:rsidRDefault="00932E48" w:rsidP="00932E48">
      <w:pPr>
        <w:pStyle w:val="KeinLeerraum"/>
        <w:rPr>
          <w:rStyle w:val="Fett"/>
        </w:rPr>
      </w:pPr>
      <w:r w:rsidRPr="00932E48">
        <w:rPr>
          <w:rStyle w:val="Fett"/>
        </w:rPr>
        <w:t>2. Rezept am Computer schreiben</w:t>
      </w:r>
    </w:p>
    <w:p w14:paraId="3C1A5CD3" w14:textId="77777777" w:rsidR="00932E48" w:rsidRPr="00932E48" w:rsidRDefault="00932E48" w:rsidP="00932E48">
      <w:pPr>
        <w:pStyle w:val="KeinLeerraum"/>
        <w:rPr>
          <w:rStyle w:val="Fett"/>
        </w:rPr>
      </w:pPr>
    </w:p>
    <w:p w14:paraId="0B09F834" w14:textId="7BDAE41D" w:rsidR="00932E48" w:rsidRDefault="00932E48" w:rsidP="00932E48">
      <w:pPr>
        <w:pStyle w:val="Listenabsatz"/>
        <w:numPr>
          <w:ilvl w:val="0"/>
          <w:numId w:val="3"/>
        </w:numPr>
      </w:pPr>
      <w:r>
        <w:t>Setze die Textbausteine in der richtigen Reihenfolge zusammen.</w:t>
      </w:r>
    </w:p>
    <w:p w14:paraId="09FE9367" w14:textId="77777777" w:rsidR="00932E48" w:rsidRDefault="00932E48" w:rsidP="00932E48">
      <w:pPr>
        <w:pStyle w:val="Listenabsatz"/>
        <w:numPr>
          <w:ilvl w:val="0"/>
          <w:numId w:val="3"/>
        </w:numPr>
      </w:pPr>
      <w:r>
        <w:t>Schreibe das Rezept am Computer. Nutze dazu folgende Schrittfolge:</w:t>
      </w:r>
    </w:p>
    <w:p w14:paraId="0669942A" w14:textId="77777777" w:rsidR="00932E48" w:rsidRDefault="00932E48" w:rsidP="00932E48">
      <w:pPr>
        <w:pStyle w:val="Listenabsatz"/>
        <w:numPr>
          <w:ilvl w:val="0"/>
          <w:numId w:val="1"/>
        </w:numPr>
      </w:pPr>
      <w:r>
        <w:t>Öffne ein Textprogramm.</w:t>
      </w:r>
    </w:p>
    <w:p w14:paraId="1B65B626" w14:textId="77777777" w:rsidR="00932E48" w:rsidRDefault="00932E48" w:rsidP="00932E48">
      <w:pPr>
        <w:pStyle w:val="Listenabsatz"/>
        <w:numPr>
          <w:ilvl w:val="0"/>
          <w:numId w:val="1"/>
        </w:numPr>
      </w:pPr>
      <w:r>
        <w:t>Trage Namen, Klasse, Datum in die Kopfzeile ein.</w:t>
      </w:r>
    </w:p>
    <w:p w14:paraId="28098DB2" w14:textId="77777777" w:rsidR="00932E48" w:rsidRDefault="00932E48" w:rsidP="00932E48">
      <w:pPr>
        <w:pStyle w:val="Listenabsatz"/>
        <w:numPr>
          <w:ilvl w:val="0"/>
          <w:numId w:val="1"/>
        </w:numPr>
      </w:pPr>
      <w:r>
        <w:t xml:space="preserve">Speichere dein Dokument unter dem Namen Dessert. </w:t>
      </w:r>
    </w:p>
    <w:p w14:paraId="118DC0DB" w14:textId="77777777" w:rsidR="00932E48" w:rsidRPr="00655161" w:rsidRDefault="00932E48" w:rsidP="00932E48">
      <w:pPr>
        <w:pStyle w:val="Listenabsatz"/>
        <w:numPr>
          <w:ilvl w:val="0"/>
          <w:numId w:val="1"/>
        </w:numPr>
      </w:pPr>
      <w:r>
        <w:t xml:space="preserve">Schreibe das Rezept in Sätzen. Ändere die Einstellungen (Schriftgröße, Schriftart, Schriftfarbe …) deines Programms zunächst </w:t>
      </w:r>
      <w:r w:rsidRPr="00655161">
        <w:rPr>
          <w:b/>
          <w:bCs/>
        </w:rPr>
        <w:t>NICHT</w:t>
      </w:r>
      <w:r>
        <w:rPr>
          <w:b/>
          <w:bCs/>
        </w:rPr>
        <w:t>.</w:t>
      </w:r>
    </w:p>
    <w:p w14:paraId="062C4736" w14:textId="77777777" w:rsidR="00932E48" w:rsidRDefault="00932E48" w:rsidP="00932E48">
      <w:pPr>
        <w:pStyle w:val="Listenabsatz"/>
        <w:numPr>
          <w:ilvl w:val="0"/>
          <w:numId w:val="1"/>
        </w:numPr>
      </w:pPr>
      <w:r>
        <w:t>Überprüfe und verbessere die Rechtschreibung.</w:t>
      </w:r>
    </w:p>
    <w:p w14:paraId="6BB49830" w14:textId="77777777" w:rsidR="00932E48" w:rsidRDefault="00932E48" w:rsidP="00932E48">
      <w:pPr>
        <w:pStyle w:val="Listenabsatz"/>
        <w:numPr>
          <w:ilvl w:val="0"/>
          <w:numId w:val="1"/>
        </w:numPr>
      </w:pPr>
      <w:r>
        <w:t>Formatiere deinen Text indem du Überschriften hervorhebst, beispielsweise durch eine andere Ausrichtung, Schriftart oder Schriftgröße.</w:t>
      </w:r>
    </w:p>
    <w:p w14:paraId="0A3F64C6" w14:textId="77777777" w:rsidR="00932E48" w:rsidRDefault="00932E48" w:rsidP="00932E48">
      <w:pPr>
        <w:pStyle w:val="Listenabsatz"/>
        <w:numPr>
          <w:ilvl w:val="0"/>
          <w:numId w:val="1"/>
        </w:numPr>
      </w:pPr>
      <w:r>
        <w:t>Speichere dein Dokument.</w:t>
      </w:r>
    </w:p>
    <w:p w14:paraId="3D09B2CE" w14:textId="77777777" w:rsidR="00932E48" w:rsidRDefault="00932E48" w:rsidP="00932E48">
      <w:pPr>
        <w:pStyle w:val="Listenabsatz"/>
        <w:numPr>
          <w:ilvl w:val="0"/>
          <w:numId w:val="3"/>
        </w:numPr>
      </w:pPr>
      <w:r>
        <w:t>Füge ein passendes Bild unter deinem Text ein. (Quellenangabe nicht vergessen)</w:t>
      </w:r>
    </w:p>
    <w:p w14:paraId="381D6F7D" w14:textId="77777777" w:rsidR="00932E48" w:rsidRDefault="00932E48" w:rsidP="00932E48">
      <w:pPr>
        <w:ind w:left="426"/>
      </w:pPr>
    </w:p>
    <w:p w14:paraId="5C4AE267" w14:textId="77777777" w:rsidR="00932E48" w:rsidRPr="00572B47" w:rsidRDefault="00932E48" w:rsidP="00932E48">
      <w:pPr>
        <w:ind w:left="426"/>
        <w:rPr>
          <w:b/>
          <w:bCs/>
        </w:rPr>
      </w:pPr>
      <w:r w:rsidRPr="00572B47">
        <w:rPr>
          <w:b/>
          <w:bCs/>
        </w:rPr>
        <w:t>Zusatzaufgabe:</w:t>
      </w:r>
    </w:p>
    <w:p w14:paraId="3FDC7B02" w14:textId="77777777" w:rsidR="00932E48" w:rsidRDefault="00932E48" w:rsidP="00932E48">
      <w:pPr>
        <w:pStyle w:val="Listenabsatz"/>
        <w:numPr>
          <w:ilvl w:val="0"/>
          <w:numId w:val="3"/>
        </w:numPr>
      </w:pPr>
      <w:r>
        <w:t xml:space="preserve">Ersetze die verwendeten Obstsorten im Rezept durch dein Lieblingsobst. </w:t>
      </w:r>
    </w:p>
    <w:p w14:paraId="0867E3A8" w14:textId="77777777" w:rsidR="00932E48" w:rsidRDefault="00932E48" w:rsidP="00932E48">
      <w:pPr>
        <w:pStyle w:val="Listenabsatz"/>
        <w:ind w:left="792"/>
      </w:pPr>
      <w:r>
        <w:t>Speichere dein Dokument unter einem anderen Namen (z.B. Dessert 2).</w:t>
      </w:r>
    </w:p>
    <w:p w14:paraId="1495550A" w14:textId="77777777" w:rsidR="00932E48" w:rsidRDefault="00932E48" w:rsidP="00932E48">
      <w:pPr>
        <w:ind w:left="360"/>
      </w:pPr>
    </w:p>
    <w:p w14:paraId="3FEC0C2B" w14:textId="77777777" w:rsidR="00932E48" w:rsidRDefault="00932E48" w:rsidP="00932E48"/>
    <w:p w14:paraId="308030C5" w14:textId="77777777" w:rsidR="00932E48" w:rsidRDefault="00932E48" w:rsidP="007B7EFC"/>
    <w:sectPr w:rsidR="00932E4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D9C6F" w14:textId="77777777" w:rsidR="003A7163" w:rsidRDefault="003A7163" w:rsidP="005B07AB">
      <w:pPr>
        <w:spacing w:line="240" w:lineRule="auto"/>
      </w:pPr>
      <w:r>
        <w:separator/>
      </w:r>
    </w:p>
  </w:endnote>
  <w:endnote w:type="continuationSeparator" w:id="0">
    <w:p w14:paraId="32AAB36A" w14:textId="77777777" w:rsidR="003A7163" w:rsidRDefault="003A7163" w:rsidP="005B07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852BE" w14:textId="77777777" w:rsidR="003A7163" w:rsidRDefault="003A7163" w:rsidP="005B07AB">
      <w:pPr>
        <w:spacing w:line="240" w:lineRule="auto"/>
      </w:pPr>
      <w:r>
        <w:separator/>
      </w:r>
    </w:p>
  </w:footnote>
  <w:footnote w:type="continuationSeparator" w:id="0">
    <w:p w14:paraId="32A7D687" w14:textId="77777777" w:rsidR="003A7163" w:rsidRDefault="003A7163" w:rsidP="005B07AB">
      <w:pPr>
        <w:spacing w:line="240" w:lineRule="auto"/>
      </w:pPr>
      <w:r>
        <w:continuationSeparator/>
      </w:r>
    </w:p>
  </w:footnote>
  <w:footnote w:id="1">
    <w:p w14:paraId="49F7EC83" w14:textId="1F6982CC" w:rsidR="005B07AB" w:rsidRDefault="005B07AB" w:rsidP="005B07AB">
      <w:pPr>
        <w:pStyle w:val="StandardWeb"/>
        <w:shd w:val="clear" w:color="auto" w:fill="FFFFFF"/>
        <w:spacing w:before="120" w:beforeAutospacing="0" w:after="120" w:afterAutospacing="0"/>
        <w:rPr>
          <w:rFonts w:ascii="Arial" w:hAnsi="Arial" w:cs="Arial"/>
          <w:color w:val="202122"/>
          <w:sz w:val="21"/>
          <w:szCs w:val="21"/>
        </w:rPr>
      </w:pPr>
      <w:r>
        <w:rPr>
          <w:rStyle w:val="Funotenzeichen"/>
        </w:rPr>
        <w:footnoteRef/>
      </w:r>
      <w:r>
        <w:t xml:space="preserve"> </w:t>
      </w:r>
      <w:r w:rsidRPr="005B07AB">
        <w:t>Originaltitel „</w:t>
      </w:r>
      <w:proofErr w:type="spellStart"/>
      <w:r w:rsidRPr="005B07AB">
        <w:t>Finding</w:t>
      </w:r>
      <w:proofErr w:type="spellEnd"/>
      <w:r w:rsidRPr="005B07AB">
        <w:t xml:space="preserve"> </w:t>
      </w:r>
      <w:proofErr w:type="spellStart"/>
      <w:r w:rsidRPr="005B07AB">
        <w:t>Nemo</w:t>
      </w:r>
      <w:proofErr w:type="spellEnd"/>
      <w:r w:rsidRPr="005B07AB">
        <w:t xml:space="preserve">“, US-amerikanischer Animationsfilm der </w:t>
      </w:r>
      <w:proofErr w:type="spellStart"/>
      <w:r w:rsidRPr="005B07AB">
        <w:t>Pixar</w:t>
      </w:r>
      <w:proofErr w:type="spellEnd"/>
      <w:r w:rsidRPr="005B07AB">
        <w:t xml:space="preserve"> Anim</w:t>
      </w:r>
      <w:r>
        <w:t>ation Studios aus dem Jahr 2003</w:t>
      </w:r>
    </w:p>
    <w:p w14:paraId="6D9E6E5E" w14:textId="1466939E" w:rsidR="005B07AB" w:rsidRDefault="005B07AB">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43F64"/>
    <w:multiLevelType w:val="hybridMultilevel"/>
    <w:tmpl w:val="37E22F62"/>
    <w:lvl w:ilvl="0" w:tplc="F6468C6A">
      <w:start w:val="3"/>
      <w:numFmt w:val="bullet"/>
      <w:lvlText w:val="-"/>
      <w:lvlJc w:val="left"/>
      <w:pPr>
        <w:ind w:left="846" w:hanging="360"/>
      </w:pPr>
      <w:rPr>
        <w:rFonts w:ascii="Arial" w:eastAsia="Times New Roman" w:hAnsi="Arial" w:cs="Arial" w:hint="default"/>
      </w:rPr>
    </w:lvl>
    <w:lvl w:ilvl="1" w:tplc="04070003" w:tentative="1">
      <w:start w:val="1"/>
      <w:numFmt w:val="bullet"/>
      <w:lvlText w:val="o"/>
      <w:lvlJc w:val="left"/>
      <w:pPr>
        <w:ind w:left="1566" w:hanging="360"/>
      </w:pPr>
      <w:rPr>
        <w:rFonts w:ascii="Courier New" w:hAnsi="Courier New" w:cs="Courier New" w:hint="default"/>
      </w:rPr>
    </w:lvl>
    <w:lvl w:ilvl="2" w:tplc="04070005" w:tentative="1">
      <w:start w:val="1"/>
      <w:numFmt w:val="bullet"/>
      <w:lvlText w:val=""/>
      <w:lvlJc w:val="left"/>
      <w:pPr>
        <w:ind w:left="2286" w:hanging="360"/>
      </w:pPr>
      <w:rPr>
        <w:rFonts w:ascii="Wingdings" w:hAnsi="Wingdings" w:hint="default"/>
      </w:rPr>
    </w:lvl>
    <w:lvl w:ilvl="3" w:tplc="04070001" w:tentative="1">
      <w:start w:val="1"/>
      <w:numFmt w:val="bullet"/>
      <w:lvlText w:val=""/>
      <w:lvlJc w:val="left"/>
      <w:pPr>
        <w:ind w:left="3006" w:hanging="360"/>
      </w:pPr>
      <w:rPr>
        <w:rFonts w:ascii="Symbol" w:hAnsi="Symbol" w:hint="default"/>
      </w:rPr>
    </w:lvl>
    <w:lvl w:ilvl="4" w:tplc="04070003" w:tentative="1">
      <w:start w:val="1"/>
      <w:numFmt w:val="bullet"/>
      <w:lvlText w:val="o"/>
      <w:lvlJc w:val="left"/>
      <w:pPr>
        <w:ind w:left="3726" w:hanging="360"/>
      </w:pPr>
      <w:rPr>
        <w:rFonts w:ascii="Courier New" w:hAnsi="Courier New" w:cs="Courier New" w:hint="default"/>
      </w:rPr>
    </w:lvl>
    <w:lvl w:ilvl="5" w:tplc="04070005" w:tentative="1">
      <w:start w:val="1"/>
      <w:numFmt w:val="bullet"/>
      <w:lvlText w:val=""/>
      <w:lvlJc w:val="left"/>
      <w:pPr>
        <w:ind w:left="4446" w:hanging="360"/>
      </w:pPr>
      <w:rPr>
        <w:rFonts w:ascii="Wingdings" w:hAnsi="Wingdings" w:hint="default"/>
      </w:rPr>
    </w:lvl>
    <w:lvl w:ilvl="6" w:tplc="04070001" w:tentative="1">
      <w:start w:val="1"/>
      <w:numFmt w:val="bullet"/>
      <w:lvlText w:val=""/>
      <w:lvlJc w:val="left"/>
      <w:pPr>
        <w:ind w:left="5166" w:hanging="360"/>
      </w:pPr>
      <w:rPr>
        <w:rFonts w:ascii="Symbol" w:hAnsi="Symbol" w:hint="default"/>
      </w:rPr>
    </w:lvl>
    <w:lvl w:ilvl="7" w:tplc="04070003" w:tentative="1">
      <w:start w:val="1"/>
      <w:numFmt w:val="bullet"/>
      <w:lvlText w:val="o"/>
      <w:lvlJc w:val="left"/>
      <w:pPr>
        <w:ind w:left="5886" w:hanging="360"/>
      </w:pPr>
      <w:rPr>
        <w:rFonts w:ascii="Courier New" w:hAnsi="Courier New" w:cs="Courier New" w:hint="default"/>
      </w:rPr>
    </w:lvl>
    <w:lvl w:ilvl="8" w:tplc="04070005" w:tentative="1">
      <w:start w:val="1"/>
      <w:numFmt w:val="bullet"/>
      <w:lvlText w:val=""/>
      <w:lvlJc w:val="left"/>
      <w:pPr>
        <w:ind w:left="6606" w:hanging="360"/>
      </w:pPr>
      <w:rPr>
        <w:rFonts w:ascii="Wingdings" w:hAnsi="Wingdings" w:hint="default"/>
      </w:rPr>
    </w:lvl>
  </w:abstractNum>
  <w:abstractNum w:abstractNumId="1" w15:restartNumberingAfterBreak="0">
    <w:nsid w:val="5FDC4084"/>
    <w:multiLevelType w:val="hybridMultilevel"/>
    <w:tmpl w:val="F4CE2CDA"/>
    <w:lvl w:ilvl="0" w:tplc="5238AAC6">
      <w:start w:val="1"/>
      <w:numFmt w:val="lowerLetter"/>
      <w:lvlText w:val="%1)"/>
      <w:lvlJc w:val="left"/>
      <w:pPr>
        <w:ind w:left="792" w:hanging="360"/>
      </w:pPr>
      <w:rPr>
        <w:rFonts w:hint="default"/>
      </w:r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2" w15:restartNumberingAfterBreak="0">
    <w:nsid w:val="727D03E1"/>
    <w:multiLevelType w:val="hybridMultilevel"/>
    <w:tmpl w:val="D58E3D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9E9"/>
    <w:rsid w:val="001952BC"/>
    <w:rsid w:val="002303BD"/>
    <w:rsid w:val="002E40C9"/>
    <w:rsid w:val="002F1E9E"/>
    <w:rsid w:val="003A7163"/>
    <w:rsid w:val="005B07AB"/>
    <w:rsid w:val="007619E9"/>
    <w:rsid w:val="007B7EFC"/>
    <w:rsid w:val="00857774"/>
    <w:rsid w:val="00932E48"/>
    <w:rsid w:val="00C1273E"/>
    <w:rsid w:val="00FC3C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2CFC"/>
  <w15:chartTrackingRefBased/>
  <w15:docId w15:val="{6C7E5B95-F001-4CED-B73E-8B3AEFFF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19E9"/>
    <w:pPr>
      <w:tabs>
        <w:tab w:val="left" w:pos="284"/>
      </w:tabs>
      <w:spacing w:after="0" w:line="360" w:lineRule="auto"/>
      <w:jc w:val="both"/>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genstand">
    <w:name w:val="Gegenstand"/>
    <w:basedOn w:val="Standard"/>
    <w:rsid w:val="007619E9"/>
    <w:pPr>
      <w:pBdr>
        <w:top w:val="single" w:sz="24" w:space="1" w:color="2B582B"/>
        <w:left w:val="single" w:sz="24" w:space="4" w:color="2B582B"/>
        <w:bottom w:val="single" w:sz="24" w:space="1" w:color="2B582B"/>
        <w:right w:val="single" w:sz="24" w:space="4" w:color="2B582B"/>
      </w:pBdr>
      <w:shd w:val="clear" w:color="auto" w:fill="2B582B"/>
      <w:tabs>
        <w:tab w:val="clear" w:pos="284"/>
        <w:tab w:val="right" w:pos="8789"/>
      </w:tabs>
      <w:spacing w:after="120" w:line="240" w:lineRule="auto"/>
    </w:pPr>
    <w:rPr>
      <w:rFonts w:cs="Times New Roman"/>
      <w:b/>
      <w:color w:val="FFFFFF"/>
      <w:sz w:val="28"/>
      <w:szCs w:val="44"/>
    </w:rPr>
  </w:style>
  <w:style w:type="table" w:styleId="Tabellenraster">
    <w:name w:val="Table Grid"/>
    <w:basedOn w:val="NormaleTabelle"/>
    <w:uiPriority w:val="59"/>
    <w:rsid w:val="00761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619E9"/>
    <w:pPr>
      <w:ind w:left="720"/>
      <w:contextualSpacing/>
    </w:pPr>
  </w:style>
  <w:style w:type="character" w:styleId="Kommentarzeichen">
    <w:name w:val="annotation reference"/>
    <w:basedOn w:val="Absatz-Standardschriftart"/>
    <w:uiPriority w:val="99"/>
    <w:semiHidden/>
    <w:unhideWhenUsed/>
    <w:rsid w:val="002F1E9E"/>
    <w:rPr>
      <w:sz w:val="16"/>
      <w:szCs w:val="16"/>
    </w:rPr>
  </w:style>
  <w:style w:type="paragraph" w:styleId="Kommentartext">
    <w:name w:val="annotation text"/>
    <w:basedOn w:val="Standard"/>
    <w:link w:val="KommentartextZchn"/>
    <w:uiPriority w:val="99"/>
    <w:semiHidden/>
    <w:unhideWhenUsed/>
    <w:rsid w:val="002F1E9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1E9E"/>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2F1E9E"/>
    <w:rPr>
      <w:b/>
      <w:bCs/>
    </w:rPr>
  </w:style>
  <w:style w:type="character" w:customStyle="1" w:styleId="KommentarthemaZchn">
    <w:name w:val="Kommentarthema Zchn"/>
    <w:basedOn w:val="KommentartextZchn"/>
    <w:link w:val="Kommentarthema"/>
    <w:uiPriority w:val="99"/>
    <w:semiHidden/>
    <w:rsid w:val="002F1E9E"/>
    <w:rPr>
      <w:rFonts w:ascii="Arial" w:eastAsia="Times New Roman" w:hAnsi="Arial" w:cs="Arial"/>
      <w:b/>
      <w:bCs/>
      <w:sz w:val="20"/>
      <w:szCs w:val="20"/>
      <w:lang w:eastAsia="de-DE"/>
    </w:rPr>
  </w:style>
  <w:style w:type="paragraph" w:styleId="Sprechblasentext">
    <w:name w:val="Balloon Text"/>
    <w:basedOn w:val="Standard"/>
    <w:link w:val="SprechblasentextZchn"/>
    <w:uiPriority w:val="99"/>
    <w:semiHidden/>
    <w:unhideWhenUsed/>
    <w:rsid w:val="002F1E9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1E9E"/>
    <w:rPr>
      <w:rFonts w:ascii="Segoe UI" w:eastAsia="Times New Roman" w:hAnsi="Segoe UI" w:cs="Segoe UI"/>
      <w:sz w:val="18"/>
      <w:szCs w:val="18"/>
      <w:lang w:eastAsia="de-DE"/>
    </w:rPr>
  </w:style>
  <w:style w:type="paragraph" w:styleId="Funotentext">
    <w:name w:val="footnote text"/>
    <w:basedOn w:val="Standard"/>
    <w:link w:val="FunotentextZchn"/>
    <w:uiPriority w:val="99"/>
    <w:semiHidden/>
    <w:unhideWhenUsed/>
    <w:rsid w:val="005B07AB"/>
    <w:pPr>
      <w:spacing w:line="240" w:lineRule="auto"/>
    </w:pPr>
    <w:rPr>
      <w:sz w:val="20"/>
      <w:szCs w:val="20"/>
    </w:rPr>
  </w:style>
  <w:style w:type="character" w:customStyle="1" w:styleId="FunotentextZchn">
    <w:name w:val="Fußnotentext Zchn"/>
    <w:basedOn w:val="Absatz-Standardschriftart"/>
    <w:link w:val="Funotentext"/>
    <w:uiPriority w:val="99"/>
    <w:semiHidden/>
    <w:rsid w:val="005B07AB"/>
    <w:rPr>
      <w:rFonts w:ascii="Arial" w:eastAsia="Times New Roman" w:hAnsi="Arial" w:cs="Arial"/>
      <w:sz w:val="20"/>
      <w:szCs w:val="20"/>
      <w:lang w:eastAsia="de-DE"/>
    </w:rPr>
  </w:style>
  <w:style w:type="character" w:styleId="Funotenzeichen">
    <w:name w:val="footnote reference"/>
    <w:basedOn w:val="Absatz-Standardschriftart"/>
    <w:uiPriority w:val="99"/>
    <w:semiHidden/>
    <w:unhideWhenUsed/>
    <w:rsid w:val="005B07AB"/>
    <w:rPr>
      <w:vertAlign w:val="superscript"/>
    </w:rPr>
  </w:style>
  <w:style w:type="paragraph" w:styleId="StandardWeb">
    <w:name w:val="Normal (Web)"/>
    <w:basedOn w:val="Standard"/>
    <w:uiPriority w:val="99"/>
    <w:unhideWhenUsed/>
    <w:rsid w:val="005B07AB"/>
    <w:pPr>
      <w:tabs>
        <w:tab w:val="clear" w:pos="284"/>
      </w:tabs>
      <w:spacing w:before="100" w:beforeAutospacing="1" w:after="100" w:afterAutospacing="1" w:line="240" w:lineRule="auto"/>
      <w:jc w:val="left"/>
    </w:pPr>
    <w:rPr>
      <w:rFonts w:ascii="Times New Roman" w:hAnsi="Times New Roman" w:cs="Times New Roman"/>
      <w:sz w:val="24"/>
      <w:szCs w:val="24"/>
    </w:rPr>
  </w:style>
  <w:style w:type="character" w:styleId="Hyperlink">
    <w:name w:val="Hyperlink"/>
    <w:basedOn w:val="Absatz-Standardschriftart"/>
    <w:uiPriority w:val="99"/>
    <w:semiHidden/>
    <w:unhideWhenUsed/>
    <w:rsid w:val="005B07AB"/>
    <w:rPr>
      <w:color w:val="0000FF"/>
      <w:u w:val="single"/>
    </w:rPr>
  </w:style>
  <w:style w:type="paragraph" w:styleId="KeinLeerraum">
    <w:name w:val="No Spacing"/>
    <w:uiPriority w:val="1"/>
    <w:qFormat/>
    <w:rsid w:val="00932E48"/>
    <w:pPr>
      <w:tabs>
        <w:tab w:val="left" w:pos="284"/>
      </w:tabs>
      <w:spacing w:after="0" w:line="240" w:lineRule="auto"/>
      <w:jc w:val="both"/>
    </w:pPr>
    <w:rPr>
      <w:rFonts w:ascii="Arial" w:eastAsia="Times New Roman" w:hAnsi="Arial" w:cs="Arial"/>
      <w:lang w:eastAsia="de-DE"/>
    </w:rPr>
  </w:style>
  <w:style w:type="character" w:styleId="Fett">
    <w:name w:val="Strong"/>
    <w:basedOn w:val="Absatz-Standardschriftart"/>
    <w:uiPriority w:val="22"/>
    <w:qFormat/>
    <w:rsid w:val="00932E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3185F-5D1B-4FA9-916F-9C3C95C5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2583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Traue</dc:creator>
  <cp:keywords/>
  <dc:description/>
  <cp:lastModifiedBy>Blanke, Kathrin</cp:lastModifiedBy>
  <cp:revision>7</cp:revision>
  <dcterms:created xsi:type="dcterms:W3CDTF">2020-03-05T15:44:00Z</dcterms:created>
  <dcterms:modified xsi:type="dcterms:W3CDTF">2021-02-15T11:50:00Z</dcterms:modified>
</cp:coreProperties>
</file>