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161006" w:rsidRPr="00161006" w14:paraId="1A957F9D" w14:textId="77777777" w:rsidTr="005B7DBC">
        <w:trPr>
          <w:trHeight w:val="1046"/>
        </w:trPr>
        <w:tc>
          <w:tcPr>
            <w:tcW w:w="5670" w:type="dxa"/>
            <w:vAlign w:val="center"/>
          </w:tcPr>
          <w:p w14:paraId="78BB24F2" w14:textId="672C3B60" w:rsidR="00161006" w:rsidRPr="00161006" w:rsidRDefault="00161006" w:rsidP="00161006">
            <w:pPr>
              <w:pStyle w:val="berschrift1"/>
              <w:spacing w:before="0"/>
              <w:rPr>
                <w:rFonts w:ascii="Arial" w:hAnsi="Arial" w:cs="Arial"/>
                <w:b/>
                <w:color w:val="auto"/>
                <w:sz w:val="24"/>
                <w:szCs w:val="24"/>
              </w:rPr>
            </w:pPr>
            <w:r>
              <w:rPr>
                <w:rFonts w:ascii="Arial" w:hAnsi="Arial" w:cs="Arial"/>
                <w:b/>
                <w:color w:val="auto"/>
                <w:sz w:val="24"/>
                <w:szCs w:val="24"/>
              </w:rPr>
              <w:t xml:space="preserve">Eine Online-Präsentation der Himmelsscheibe von </w:t>
            </w:r>
            <w:proofErr w:type="spellStart"/>
            <w:r>
              <w:rPr>
                <w:rFonts w:ascii="Arial" w:hAnsi="Arial" w:cs="Arial"/>
                <w:b/>
                <w:color w:val="auto"/>
                <w:sz w:val="24"/>
                <w:szCs w:val="24"/>
              </w:rPr>
              <w:t>Nebra</w:t>
            </w:r>
            <w:proofErr w:type="spellEnd"/>
            <w:r>
              <w:rPr>
                <w:rFonts w:ascii="Arial" w:hAnsi="Arial" w:cs="Arial"/>
                <w:b/>
                <w:color w:val="auto"/>
                <w:sz w:val="24"/>
                <w:szCs w:val="24"/>
              </w:rPr>
              <w:t xml:space="preserve"> untersuchen und ein Feedback verfassen</w:t>
            </w:r>
          </w:p>
        </w:tc>
        <w:tc>
          <w:tcPr>
            <w:tcW w:w="4111" w:type="dxa"/>
            <w:vAlign w:val="center"/>
          </w:tcPr>
          <w:p w14:paraId="3E854ADB" w14:textId="77777777" w:rsidR="00161006" w:rsidRPr="00161006" w:rsidRDefault="00161006" w:rsidP="00161006">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ascii="Arial" w:hAnsi="Arial" w:cs="Arial Unicode MS"/>
                <w:b/>
                <w:bCs/>
                <w:color w:val="000000"/>
                <w:sz w:val="22"/>
                <w:szCs w:val="22"/>
                <w:u w:color="000000"/>
                <w:lang w:eastAsia="de-DE"/>
              </w:rPr>
            </w:pPr>
            <w:r w:rsidRPr="00161006">
              <w:rPr>
                <w:rFonts w:ascii="Arial" w:hAnsi="Arial" w:cs="Arial Unicode MS"/>
                <w:b/>
                <w:bCs/>
                <w:noProof/>
                <w:color w:val="000000"/>
                <w:sz w:val="22"/>
                <w:szCs w:val="22"/>
                <w:u w:color="000000"/>
                <w:lang w:eastAsia="zh-CN"/>
              </w:rPr>
              <w:drawing>
                <wp:inline distT="0" distB="0" distL="0" distR="0" wp14:anchorId="744D6B85" wp14:editId="5922C414">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573946CD" w14:textId="3A0D2BE6" w:rsidR="00BA7E6D" w:rsidRPr="007F69BB" w:rsidRDefault="00BA7E6D">
      <w:pPr>
        <w:rPr>
          <w:rFonts w:ascii="Arial" w:eastAsiaTheme="majorEastAsia" w:hAnsi="Arial" w:cs="Arial"/>
          <w:b/>
        </w:rPr>
      </w:pPr>
    </w:p>
    <w:p w14:paraId="284E4FC7" w14:textId="70E1EB42" w:rsidR="00BF3F12" w:rsidRPr="001A617A" w:rsidRDefault="00FC045F" w:rsidP="00756BDD">
      <w:pPr>
        <w:pStyle w:val="berschrift2"/>
        <w:numPr>
          <w:ilvl w:val="0"/>
          <w:numId w:val="1"/>
        </w:numPr>
        <w:spacing w:before="120" w:after="120"/>
        <w:ind w:left="357" w:hanging="357"/>
        <w:contextualSpacing/>
        <w:rPr>
          <w:rFonts w:ascii="Arial" w:hAnsi="Arial" w:cs="Arial"/>
          <w:b/>
          <w:color w:val="auto"/>
          <w:sz w:val="22"/>
          <w:szCs w:val="22"/>
        </w:rPr>
      </w:pPr>
      <w:r w:rsidRPr="001A617A">
        <w:rPr>
          <w:rFonts w:ascii="Arial" w:hAnsi="Arial" w:cs="Arial"/>
          <w:b/>
          <w:color w:val="auto"/>
          <w:sz w:val="22"/>
          <w:szCs w:val="22"/>
        </w:rPr>
        <w:t>Einordnung in den Fachlehrplan</w:t>
      </w:r>
      <w:r w:rsidR="004626C3" w:rsidRPr="001A617A">
        <w:rPr>
          <w:rFonts w:ascii="Arial" w:hAnsi="Arial" w:cs="Arial"/>
          <w:b/>
          <w:color w:val="auto"/>
          <w:sz w:val="22"/>
          <w:szCs w:val="22"/>
        </w:rPr>
        <w:t xml:space="preserve"> Gymnasium</w:t>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5B15D4" w:rsidRPr="001A617A" w14:paraId="6EAE6ED0"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05D8470" w14:textId="0267769A" w:rsidR="005B15D4" w:rsidRPr="00E2037F" w:rsidRDefault="00300906" w:rsidP="00EB655D">
            <w:pPr>
              <w:spacing w:before="40" w:after="40"/>
              <w:rPr>
                <w:rFonts w:ascii="Arial" w:hAnsi="Arial" w:cs="Arial"/>
                <w:bCs/>
                <w:sz w:val="22"/>
                <w:szCs w:val="22"/>
              </w:rPr>
            </w:pPr>
            <w:r w:rsidRPr="00E2037F">
              <w:rPr>
                <w:rFonts w:ascii="Arial" w:hAnsi="Arial" w:cs="Arial"/>
                <w:bCs/>
                <w:sz w:val="22"/>
                <w:szCs w:val="22"/>
              </w:rPr>
              <w:t>Schuljahrgang</w:t>
            </w:r>
            <w:r w:rsidR="005B15D4" w:rsidRPr="00E2037F">
              <w:rPr>
                <w:rFonts w:ascii="Arial" w:hAnsi="Arial" w:cs="Arial"/>
                <w:bCs/>
                <w:sz w:val="22"/>
                <w:szCs w:val="22"/>
              </w:rPr>
              <w:t>:</w:t>
            </w:r>
            <w:r w:rsidR="00572F0D">
              <w:rPr>
                <w:rFonts w:ascii="Arial" w:hAnsi="Arial" w:cs="Arial"/>
                <w:bCs/>
                <w:sz w:val="22"/>
                <w:szCs w:val="22"/>
              </w:rPr>
              <w:t xml:space="preserve"> 5</w:t>
            </w:r>
            <w:r w:rsidR="004F5BC5">
              <w:rPr>
                <w:rFonts w:ascii="Arial" w:hAnsi="Arial" w:cs="Arial"/>
                <w:bCs/>
                <w:sz w:val="22"/>
                <w:szCs w:val="22"/>
              </w:rPr>
              <w:t>/6</w:t>
            </w:r>
          </w:p>
        </w:tc>
      </w:tr>
      <w:tr w:rsidR="00EB655D" w:rsidRPr="0046005C" w14:paraId="767698C5"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5FC2DD2" w14:textId="672964C4" w:rsidR="00EB655D" w:rsidRPr="00E2037F" w:rsidRDefault="00EB655D" w:rsidP="005B15D4">
            <w:pPr>
              <w:spacing w:before="40" w:after="40"/>
              <w:rPr>
                <w:rFonts w:ascii="Arial" w:hAnsi="Arial" w:cs="Arial"/>
                <w:bCs/>
                <w:sz w:val="22"/>
                <w:szCs w:val="22"/>
              </w:rPr>
            </w:pPr>
            <w:r w:rsidRPr="00E2037F">
              <w:rPr>
                <w:rFonts w:ascii="Arial" w:hAnsi="Arial" w:cs="Arial"/>
                <w:bCs/>
                <w:sz w:val="22"/>
                <w:szCs w:val="22"/>
              </w:rPr>
              <w:t>Kompetenzschwerpunkt:</w:t>
            </w:r>
            <w:r w:rsidR="00572F0D">
              <w:rPr>
                <w:rFonts w:ascii="Arial" w:hAnsi="Arial" w:cs="Arial"/>
                <w:bCs/>
                <w:sz w:val="22"/>
                <w:szCs w:val="22"/>
              </w:rPr>
              <w:t xml:space="preserve"> </w:t>
            </w:r>
            <w:r w:rsidR="00CF6C29">
              <w:rPr>
                <w:rFonts w:ascii="Arial" w:hAnsi="Arial" w:cs="Arial"/>
                <w:bCs/>
                <w:sz w:val="22"/>
                <w:szCs w:val="22"/>
              </w:rPr>
              <w:t>Das Leben von Menschen in der Frühgeschichte – zeitliche Verläufe darstellen</w:t>
            </w:r>
          </w:p>
        </w:tc>
      </w:tr>
      <w:tr w:rsidR="00EB655D" w:rsidRPr="0046005C" w14:paraId="36B60FDE"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3E93EFA6" w14:textId="53F29FFF" w:rsidR="00EB655D" w:rsidRPr="00E2037F" w:rsidRDefault="00283B07" w:rsidP="00EB655D">
            <w:pPr>
              <w:spacing w:before="40" w:after="40"/>
              <w:rPr>
                <w:rFonts w:ascii="Arial" w:hAnsi="Arial" w:cs="Arial"/>
                <w:sz w:val="22"/>
                <w:szCs w:val="22"/>
              </w:rPr>
            </w:pPr>
            <w:r w:rsidRPr="00E2037F">
              <w:rPr>
                <w:rFonts w:ascii="Arial" w:hAnsi="Arial" w:cs="Arial"/>
                <w:sz w:val="22"/>
                <w:szCs w:val="22"/>
              </w:rPr>
              <w:t>Kompetenzen:</w:t>
            </w:r>
          </w:p>
          <w:p w14:paraId="19C0E6AF" w14:textId="32EA8D52" w:rsidR="00EB655D" w:rsidRPr="00E2037F" w:rsidRDefault="00CF6C29" w:rsidP="00161006">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Pr>
                <w:rFonts w:ascii="Arial" w:hAnsi="Arial" w:cs="Arial"/>
                <w:sz w:val="22"/>
                <w:szCs w:val="22"/>
              </w:rPr>
              <w:t xml:space="preserve">Interpretationskompetenz: </w:t>
            </w:r>
            <w:r w:rsidRPr="00CF6C29">
              <w:rPr>
                <w:rFonts w:ascii="Arial" w:hAnsi="Arial" w:cs="Arial"/>
                <w:color w:val="000000"/>
                <w:sz w:val="22"/>
                <w:szCs w:val="22"/>
              </w:rPr>
              <w:t>den unterschiedlichen Erkenntniswert von Quelle und Darstellung nachweisen (z. B. Autorentext, Foto eines Artefakts, Rekonstruktionszeichnung im Schulbuch)</w:t>
            </w:r>
          </w:p>
          <w:p w14:paraId="7C612ADB" w14:textId="6B3C470C" w:rsidR="00EB655D" w:rsidRPr="00CF6C29" w:rsidRDefault="00CF6C29" w:rsidP="00161006">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color w:val="000000" w:themeColor="text1"/>
                <w:sz w:val="22"/>
                <w:szCs w:val="22"/>
              </w:rPr>
            </w:pPr>
            <w:r>
              <w:rPr>
                <w:rFonts w:ascii="Arial" w:hAnsi="Arial" w:cs="Arial"/>
                <w:sz w:val="22"/>
                <w:szCs w:val="22"/>
              </w:rPr>
              <w:t xml:space="preserve">geschichtskulturelle </w:t>
            </w:r>
            <w:r w:rsidRPr="00CF6C29">
              <w:rPr>
                <w:rFonts w:ascii="Arial" w:hAnsi="Arial" w:cs="Arial"/>
                <w:sz w:val="22"/>
                <w:szCs w:val="22"/>
              </w:rPr>
              <w:t xml:space="preserve">Kompetenz: </w:t>
            </w:r>
            <w:r w:rsidRPr="00CF6C29">
              <w:rPr>
                <w:rFonts w:ascii="Arial" w:hAnsi="Arial" w:cs="Arial"/>
                <w:color w:val="000000" w:themeColor="text1"/>
                <w:sz w:val="22"/>
                <w:szCs w:val="22"/>
              </w:rPr>
              <w:t xml:space="preserve">Bedeutung der Himmelsscheibe von </w:t>
            </w:r>
            <w:proofErr w:type="spellStart"/>
            <w:r w:rsidRPr="00CF6C29">
              <w:rPr>
                <w:rFonts w:ascii="Arial" w:hAnsi="Arial" w:cs="Arial"/>
                <w:color w:val="000000" w:themeColor="text1"/>
                <w:sz w:val="22"/>
                <w:szCs w:val="22"/>
              </w:rPr>
              <w:t>Nebra</w:t>
            </w:r>
            <w:proofErr w:type="spellEnd"/>
            <w:r w:rsidRPr="00CF6C29">
              <w:rPr>
                <w:rFonts w:ascii="Arial" w:hAnsi="Arial" w:cs="Arial"/>
                <w:color w:val="000000" w:themeColor="text1"/>
                <w:sz w:val="22"/>
                <w:szCs w:val="22"/>
              </w:rPr>
              <w:t xml:space="preserve"> (Gestaltung, Fundumstände, analoge bzw. digitale Präsentation, Weltdokumentenerbe, mediale Vermarktung) beurteilen</w:t>
            </w:r>
          </w:p>
        </w:tc>
      </w:tr>
      <w:tr w:rsidR="00EB655D" w:rsidRPr="0046005C" w14:paraId="57AB15C1"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18B7851" w14:textId="6158CD05" w:rsidR="00EB655D" w:rsidRPr="00E2037F" w:rsidRDefault="00283B07" w:rsidP="00EB655D">
            <w:pPr>
              <w:spacing w:before="40" w:after="40"/>
              <w:rPr>
                <w:rFonts w:ascii="Arial" w:hAnsi="Arial" w:cs="Arial"/>
                <w:bCs/>
                <w:sz w:val="22"/>
                <w:szCs w:val="22"/>
              </w:rPr>
            </w:pPr>
            <w:r w:rsidRPr="00E2037F">
              <w:rPr>
                <w:rFonts w:ascii="Arial" w:hAnsi="Arial" w:cs="Arial"/>
                <w:bCs/>
                <w:sz w:val="22"/>
                <w:szCs w:val="22"/>
              </w:rPr>
              <w:t>G</w:t>
            </w:r>
            <w:r w:rsidR="00EB655D" w:rsidRPr="00E2037F">
              <w:rPr>
                <w:rFonts w:ascii="Arial" w:hAnsi="Arial" w:cs="Arial"/>
                <w:bCs/>
                <w:sz w:val="22"/>
                <w:szCs w:val="22"/>
              </w:rPr>
              <w:t>rundlegende Wissensbestände:</w:t>
            </w:r>
          </w:p>
          <w:p w14:paraId="5E936589" w14:textId="164EF28D" w:rsidR="00EB655D" w:rsidRPr="00CF6C29" w:rsidRDefault="00CF6C29" w:rsidP="00161006">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CF6C29">
              <w:rPr>
                <w:rFonts w:ascii="Arial" w:hAnsi="Arial" w:cs="Arial"/>
                <w:color w:val="000000"/>
                <w:sz w:val="22"/>
                <w:szCs w:val="22"/>
              </w:rPr>
              <w:t>Metallzeit: metallene Werkzeuge, Handelswege und -güter</w:t>
            </w:r>
          </w:p>
        </w:tc>
      </w:tr>
      <w:tr w:rsidR="000D27E6" w:rsidRPr="001A617A" w14:paraId="06D0E0CD"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65152D13" w14:textId="77777777" w:rsidR="000D27E6" w:rsidRPr="00E2037F" w:rsidRDefault="000D27E6" w:rsidP="000D27E6">
            <w:pPr>
              <w:spacing w:before="40" w:after="40"/>
              <w:rPr>
                <w:rFonts w:ascii="Arial" w:hAnsi="Arial" w:cs="Arial"/>
                <w:bCs/>
                <w:sz w:val="22"/>
                <w:szCs w:val="22"/>
              </w:rPr>
            </w:pPr>
            <w:r w:rsidRPr="00E2037F">
              <w:rPr>
                <w:rFonts w:ascii="Arial" w:hAnsi="Arial" w:cs="Arial"/>
                <w:bCs/>
                <w:sz w:val="22"/>
                <w:szCs w:val="22"/>
              </w:rPr>
              <w:t>Beitrag zur Entwicklung von Schlüsselkompetenzen:</w:t>
            </w:r>
          </w:p>
          <w:p w14:paraId="7AAAC97D" w14:textId="76270F69" w:rsidR="000D27E6" w:rsidRPr="00E2037F" w:rsidRDefault="00631FEF" w:rsidP="00161006">
            <w:pPr>
              <w:pStyle w:val="Listenabsatz"/>
              <w:numPr>
                <w:ilvl w:val="0"/>
                <w:numId w:val="2"/>
              </w:numPr>
              <w:ind w:left="357" w:hanging="357"/>
              <w:rPr>
                <w:rFonts w:ascii="Arial" w:hAnsi="Arial" w:cs="Arial"/>
                <w:bCs/>
                <w:sz w:val="22"/>
                <w:szCs w:val="22"/>
              </w:rPr>
            </w:pPr>
            <w:r>
              <w:rPr>
                <w:rFonts w:ascii="Arial" w:hAnsi="Arial" w:cs="Arial"/>
                <w:bCs/>
                <w:sz w:val="22"/>
                <w:szCs w:val="22"/>
              </w:rPr>
              <w:t>Sprachkompetenz</w:t>
            </w:r>
          </w:p>
          <w:p w14:paraId="6BF62EF0" w14:textId="15D91DC9" w:rsidR="000D27E6" w:rsidRDefault="00631FEF" w:rsidP="00161006">
            <w:pPr>
              <w:pStyle w:val="Listenabsatz"/>
              <w:numPr>
                <w:ilvl w:val="0"/>
                <w:numId w:val="2"/>
              </w:numPr>
              <w:ind w:left="357" w:hanging="357"/>
              <w:rPr>
                <w:rFonts w:ascii="Arial" w:hAnsi="Arial" w:cs="Arial"/>
                <w:bCs/>
                <w:sz w:val="22"/>
                <w:szCs w:val="22"/>
              </w:rPr>
            </w:pPr>
            <w:r>
              <w:rPr>
                <w:rFonts w:ascii="Arial" w:hAnsi="Arial" w:cs="Arial"/>
                <w:bCs/>
                <w:sz w:val="22"/>
                <w:szCs w:val="22"/>
              </w:rPr>
              <w:t>Medienkompetenz</w:t>
            </w:r>
          </w:p>
          <w:p w14:paraId="333EAF1E" w14:textId="0703249E" w:rsidR="00631FEF" w:rsidRPr="00E2037F" w:rsidRDefault="00631FEF" w:rsidP="00161006">
            <w:pPr>
              <w:pStyle w:val="Listenabsatz"/>
              <w:numPr>
                <w:ilvl w:val="0"/>
                <w:numId w:val="2"/>
              </w:numPr>
              <w:ind w:left="357" w:hanging="357"/>
              <w:rPr>
                <w:rFonts w:ascii="Arial" w:hAnsi="Arial" w:cs="Arial"/>
                <w:bCs/>
                <w:sz w:val="22"/>
                <w:szCs w:val="22"/>
              </w:rPr>
            </w:pPr>
            <w:r>
              <w:rPr>
                <w:rFonts w:ascii="Arial" w:hAnsi="Arial" w:cs="Arial"/>
                <w:bCs/>
                <w:sz w:val="22"/>
                <w:szCs w:val="22"/>
              </w:rPr>
              <w:t>Kulturelle Kompetenz</w:t>
            </w:r>
          </w:p>
        </w:tc>
      </w:tr>
      <w:tr w:rsidR="00283B07" w:rsidRPr="001A617A" w14:paraId="40BCEEE8"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52AC9472" w14:textId="212A56E8" w:rsidR="00C812A5" w:rsidRPr="00C812A5" w:rsidRDefault="00283B07" w:rsidP="00C812A5">
            <w:pPr>
              <w:spacing w:before="40" w:after="40"/>
              <w:rPr>
                <w:rFonts w:ascii="Arial" w:hAnsi="Arial" w:cs="Arial"/>
                <w:bCs/>
                <w:sz w:val="22"/>
                <w:szCs w:val="22"/>
              </w:rPr>
            </w:pPr>
            <w:r w:rsidRPr="00C812A5">
              <w:rPr>
                <w:rFonts w:ascii="Arial" w:hAnsi="Arial" w:cs="Arial"/>
                <w:bCs/>
                <w:sz w:val="22"/>
                <w:szCs w:val="22"/>
              </w:rPr>
              <w:t xml:space="preserve">Beitrag zur Entwicklung </w:t>
            </w:r>
            <w:r w:rsidR="000D27E6" w:rsidRPr="00C812A5">
              <w:rPr>
                <w:rFonts w:ascii="Arial" w:hAnsi="Arial" w:cs="Arial"/>
                <w:bCs/>
                <w:sz w:val="22"/>
                <w:szCs w:val="22"/>
              </w:rPr>
              <w:t xml:space="preserve">fächerübergreifender </w:t>
            </w:r>
            <w:r w:rsidR="00EC4025">
              <w:rPr>
                <w:rFonts w:ascii="Arial" w:hAnsi="Arial" w:cs="Arial"/>
                <w:bCs/>
                <w:sz w:val="22"/>
                <w:szCs w:val="22"/>
              </w:rPr>
              <w:t>Themen</w:t>
            </w:r>
            <w:r w:rsidRPr="00C812A5">
              <w:rPr>
                <w:rFonts w:ascii="Arial" w:hAnsi="Arial" w:cs="Arial"/>
                <w:bCs/>
                <w:sz w:val="22"/>
                <w:szCs w:val="22"/>
              </w:rPr>
              <w:t>:</w:t>
            </w:r>
          </w:p>
          <w:p w14:paraId="5EA06D95" w14:textId="178406A3" w:rsidR="00C812A5" w:rsidRPr="00C812A5" w:rsidRDefault="00056072" w:rsidP="00161006">
            <w:pPr>
              <w:pStyle w:val="Listenabsatz"/>
              <w:numPr>
                <w:ilvl w:val="0"/>
                <w:numId w:val="2"/>
              </w:numPr>
              <w:ind w:left="357" w:hanging="357"/>
              <w:rPr>
                <w:rFonts w:ascii="Arial" w:hAnsi="Arial" w:cs="Arial"/>
                <w:bCs/>
                <w:sz w:val="22"/>
                <w:szCs w:val="22"/>
              </w:rPr>
            </w:pPr>
            <w:r>
              <w:rPr>
                <w:rFonts w:ascii="Arial" w:hAnsi="Arial" w:cs="Arial"/>
                <w:sz w:val="22"/>
                <w:szCs w:val="22"/>
              </w:rPr>
              <w:t>Gesundes und aktives Leben gestalten (</w:t>
            </w:r>
            <w:r w:rsidR="00C812A5" w:rsidRPr="00C812A5">
              <w:rPr>
                <w:rFonts w:ascii="Arial" w:hAnsi="Arial" w:cs="Arial"/>
                <w:sz w:val="22"/>
                <w:szCs w:val="22"/>
              </w:rPr>
              <w:t>Bildung, Kultur und lebenslanges Lernen</w:t>
            </w:r>
            <w:r>
              <w:rPr>
                <w:rFonts w:ascii="Arial" w:hAnsi="Arial" w:cs="Arial"/>
                <w:sz w:val="22"/>
                <w:szCs w:val="22"/>
              </w:rPr>
              <w:t>)</w:t>
            </w:r>
          </w:p>
          <w:p w14:paraId="5FB51394" w14:textId="1E84B70B" w:rsidR="00283B07" w:rsidRPr="00E2037F" w:rsidRDefault="00056072" w:rsidP="00161006">
            <w:pPr>
              <w:pStyle w:val="Listenabsatz"/>
              <w:numPr>
                <w:ilvl w:val="0"/>
                <w:numId w:val="2"/>
              </w:numPr>
              <w:ind w:left="357" w:hanging="357"/>
              <w:rPr>
                <w:rFonts w:ascii="Arial" w:hAnsi="Arial" w:cs="Arial"/>
                <w:bCs/>
                <w:sz w:val="22"/>
                <w:szCs w:val="22"/>
              </w:rPr>
            </w:pPr>
            <w:r>
              <w:rPr>
                <w:rFonts w:ascii="Arial" w:hAnsi="Arial" w:cs="Arial"/>
                <w:sz w:val="22"/>
                <w:szCs w:val="22"/>
              </w:rPr>
              <w:t>Wohlstand gerecht und nachhaltig gestalten (</w:t>
            </w:r>
            <w:r w:rsidR="00C812A5" w:rsidRPr="00C812A5">
              <w:rPr>
                <w:rFonts w:ascii="Arial" w:hAnsi="Arial" w:cs="Arial"/>
                <w:sz w:val="22"/>
                <w:szCs w:val="22"/>
              </w:rPr>
              <w:t xml:space="preserve">Innovation, Infrastruktur und </w:t>
            </w:r>
            <w:proofErr w:type="spellStart"/>
            <w:r w:rsidR="00C812A5" w:rsidRPr="00C812A5">
              <w:rPr>
                <w:rFonts w:ascii="Arial" w:hAnsi="Arial" w:cs="Arial"/>
                <w:sz w:val="22"/>
                <w:szCs w:val="22"/>
              </w:rPr>
              <w:t>Digitalität</w:t>
            </w:r>
            <w:proofErr w:type="spellEnd"/>
            <w:r>
              <w:rPr>
                <w:rFonts w:ascii="Arial" w:hAnsi="Arial" w:cs="Arial"/>
                <w:sz w:val="22"/>
                <w:szCs w:val="22"/>
              </w:rPr>
              <w:t>)</w:t>
            </w:r>
          </w:p>
        </w:tc>
      </w:tr>
    </w:tbl>
    <w:p w14:paraId="2FD0EE2F" w14:textId="77777777" w:rsidR="00BF3F12" w:rsidRPr="001A617A" w:rsidRDefault="00BF3F12">
      <w:pPr>
        <w:rPr>
          <w:rFonts w:ascii="Arial" w:hAnsi="Arial" w:cs="Arial"/>
          <w:sz w:val="22"/>
          <w:szCs w:val="22"/>
        </w:rPr>
      </w:pPr>
    </w:p>
    <w:p w14:paraId="29C1105A" w14:textId="09AB539D" w:rsidR="00300906" w:rsidRPr="001A617A" w:rsidRDefault="00300906" w:rsidP="00C26C90">
      <w:pPr>
        <w:pStyle w:val="berschrift2"/>
        <w:numPr>
          <w:ilvl w:val="0"/>
          <w:numId w:val="1"/>
        </w:numPr>
        <w:spacing w:before="120" w:after="120"/>
        <w:ind w:left="357" w:hanging="357"/>
        <w:rPr>
          <w:rFonts w:ascii="Arial" w:hAnsi="Arial" w:cs="Arial"/>
          <w:b/>
          <w:color w:val="auto"/>
          <w:sz w:val="22"/>
          <w:szCs w:val="22"/>
        </w:rPr>
      </w:pPr>
      <w:r w:rsidRPr="001A617A">
        <w:rPr>
          <w:rFonts w:ascii="Arial" w:hAnsi="Arial" w:cs="Arial"/>
          <w:b/>
          <w:color w:val="auto"/>
          <w:sz w:val="22"/>
          <w:szCs w:val="22"/>
        </w:rPr>
        <w:t>Anregungen und Hinweise zum unterrichtlichen Einsatz</w:t>
      </w:r>
    </w:p>
    <w:p w14:paraId="1655C60D" w14:textId="391D4341" w:rsidR="00300906" w:rsidRDefault="00AB6D83" w:rsidP="00161006">
      <w:pPr>
        <w:pStyle w:val="Listenabsatz"/>
        <w:numPr>
          <w:ilvl w:val="0"/>
          <w:numId w:val="2"/>
        </w:numPr>
        <w:spacing w:line="360" w:lineRule="auto"/>
        <w:ind w:left="357" w:hanging="357"/>
        <w:jc w:val="both"/>
        <w:rPr>
          <w:rFonts w:ascii="Arial" w:hAnsi="Arial" w:cs="Arial"/>
          <w:sz w:val="22"/>
          <w:szCs w:val="22"/>
        </w:rPr>
      </w:pPr>
      <w:r>
        <w:rPr>
          <w:rFonts w:ascii="Arial" w:hAnsi="Arial" w:cs="Arial"/>
          <w:sz w:val="22"/>
          <w:szCs w:val="22"/>
        </w:rPr>
        <w:t>D</w:t>
      </w:r>
      <w:r w:rsidR="002D78DC">
        <w:rPr>
          <w:rFonts w:ascii="Arial" w:hAnsi="Arial" w:cs="Arial"/>
          <w:sz w:val="22"/>
          <w:szCs w:val="22"/>
        </w:rPr>
        <w:t>ie</w:t>
      </w:r>
      <w:r w:rsidR="005E31BC">
        <w:rPr>
          <w:rFonts w:ascii="Arial" w:hAnsi="Arial" w:cs="Arial"/>
          <w:sz w:val="22"/>
          <w:szCs w:val="22"/>
        </w:rPr>
        <w:t xml:space="preserve"> Schülerinnen und Schülern sollten über grundlegende Kenntnisse zur Gestaltung, den Aufbau</w:t>
      </w:r>
      <w:r w:rsidR="00E171AD">
        <w:rPr>
          <w:rFonts w:ascii="Arial" w:hAnsi="Arial" w:cs="Arial"/>
          <w:sz w:val="22"/>
          <w:szCs w:val="22"/>
        </w:rPr>
        <w:t xml:space="preserve">, </w:t>
      </w:r>
      <w:r w:rsidR="005E31BC">
        <w:rPr>
          <w:rFonts w:ascii="Arial" w:hAnsi="Arial" w:cs="Arial"/>
          <w:sz w:val="22"/>
          <w:szCs w:val="22"/>
        </w:rPr>
        <w:t>d</w:t>
      </w:r>
      <w:r w:rsidR="00E171AD">
        <w:rPr>
          <w:rFonts w:ascii="Arial" w:hAnsi="Arial" w:cs="Arial"/>
          <w:sz w:val="22"/>
          <w:szCs w:val="22"/>
        </w:rPr>
        <w:t>er</w:t>
      </w:r>
      <w:r w:rsidR="005E31BC">
        <w:rPr>
          <w:rFonts w:ascii="Arial" w:hAnsi="Arial" w:cs="Arial"/>
          <w:sz w:val="22"/>
          <w:szCs w:val="22"/>
        </w:rPr>
        <w:t xml:space="preserve"> Funktion</w:t>
      </w:r>
      <w:r w:rsidR="00E171AD">
        <w:rPr>
          <w:rFonts w:ascii="Arial" w:hAnsi="Arial" w:cs="Arial"/>
          <w:sz w:val="22"/>
          <w:szCs w:val="22"/>
        </w:rPr>
        <w:t xml:space="preserve"> der Himmelsscheibe von </w:t>
      </w:r>
      <w:proofErr w:type="spellStart"/>
      <w:r w:rsidR="00E171AD">
        <w:rPr>
          <w:rFonts w:ascii="Arial" w:hAnsi="Arial" w:cs="Arial"/>
          <w:sz w:val="22"/>
          <w:szCs w:val="22"/>
        </w:rPr>
        <w:t>Nebra</w:t>
      </w:r>
      <w:proofErr w:type="spellEnd"/>
      <w:r w:rsidR="00E171AD">
        <w:rPr>
          <w:rFonts w:ascii="Arial" w:hAnsi="Arial" w:cs="Arial"/>
          <w:sz w:val="22"/>
          <w:szCs w:val="22"/>
        </w:rPr>
        <w:t xml:space="preserve"> als Artefakt der Bronzezeit sowie den Fundumständen</w:t>
      </w:r>
      <w:r w:rsidR="005E31BC">
        <w:rPr>
          <w:rFonts w:ascii="Arial" w:hAnsi="Arial" w:cs="Arial"/>
          <w:sz w:val="22"/>
          <w:szCs w:val="22"/>
        </w:rPr>
        <w:t xml:space="preserve"> verfügen</w:t>
      </w:r>
      <w:r w:rsidR="00E171AD">
        <w:rPr>
          <w:rFonts w:ascii="Arial" w:hAnsi="Arial" w:cs="Arial"/>
          <w:sz w:val="22"/>
          <w:szCs w:val="22"/>
        </w:rPr>
        <w:t xml:space="preserve"> und die Bedeutung der Himmelsscheibe</w:t>
      </w:r>
      <w:r w:rsidR="00DF5854">
        <w:rPr>
          <w:rFonts w:ascii="Arial" w:hAnsi="Arial" w:cs="Arial"/>
          <w:sz w:val="22"/>
          <w:szCs w:val="22"/>
        </w:rPr>
        <w:t xml:space="preserve"> als historisches Dokument kennen</w:t>
      </w:r>
      <w:r>
        <w:rPr>
          <w:rFonts w:ascii="Arial" w:hAnsi="Arial" w:cs="Arial"/>
          <w:sz w:val="22"/>
          <w:szCs w:val="22"/>
        </w:rPr>
        <w:t>.</w:t>
      </w:r>
    </w:p>
    <w:p w14:paraId="7F2303A2" w14:textId="53498F7A" w:rsidR="00383BD1" w:rsidRPr="00EE3C83" w:rsidRDefault="00AB6D83" w:rsidP="00161006">
      <w:pPr>
        <w:pStyle w:val="Listenabsatz"/>
        <w:numPr>
          <w:ilvl w:val="0"/>
          <w:numId w:val="2"/>
        </w:numPr>
        <w:spacing w:line="360" w:lineRule="auto"/>
        <w:ind w:left="357" w:hanging="357"/>
        <w:jc w:val="both"/>
        <w:rPr>
          <w:rFonts w:ascii="Arial" w:hAnsi="Arial" w:cs="Arial"/>
          <w:b/>
          <w:bCs/>
          <w:sz w:val="22"/>
          <w:szCs w:val="22"/>
        </w:rPr>
      </w:pPr>
      <w:r>
        <w:rPr>
          <w:rFonts w:ascii="Arial" w:hAnsi="Arial" w:cs="Arial"/>
          <w:sz w:val="22"/>
          <w:szCs w:val="22"/>
        </w:rPr>
        <w:t>I</w:t>
      </w:r>
      <w:r w:rsidR="00383BD1">
        <w:rPr>
          <w:rFonts w:ascii="Arial" w:hAnsi="Arial" w:cs="Arial"/>
          <w:sz w:val="22"/>
          <w:szCs w:val="22"/>
        </w:rPr>
        <w:t xml:space="preserve">m Zentrum der Unterrichtseinheit steht als Anforderungssituation die Auseinandersetzung mit bzw. </w:t>
      </w:r>
      <w:r w:rsidR="009B742C">
        <w:rPr>
          <w:rFonts w:ascii="Arial" w:hAnsi="Arial" w:cs="Arial"/>
          <w:sz w:val="22"/>
          <w:szCs w:val="22"/>
        </w:rPr>
        <w:t xml:space="preserve">die </w:t>
      </w:r>
      <w:r w:rsidR="00383BD1">
        <w:rPr>
          <w:rFonts w:ascii="Arial" w:hAnsi="Arial" w:cs="Arial"/>
          <w:sz w:val="22"/>
          <w:szCs w:val="22"/>
        </w:rPr>
        <w:t>Beantwortung der Frage:</w:t>
      </w:r>
    </w:p>
    <w:p w14:paraId="2158579D" w14:textId="4E6DD876" w:rsidR="00CD53DF" w:rsidRDefault="00FF7C75" w:rsidP="00C26C90">
      <w:pPr>
        <w:pStyle w:val="Listenabsatz"/>
        <w:spacing w:line="360" w:lineRule="auto"/>
        <w:ind w:left="336"/>
        <w:jc w:val="both"/>
        <w:rPr>
          <w:rFonts w:ascii="Arial" w:hAnsi="Arial" w:cs="Arial"/>
          <w:sz w:val="22"/>
          <w:szCs w:val="22"/>
        </w:rPr>
      </w:pPr>
      <w:r>
        <w:rPr>
          <w:rFonts w:ascii="Arial" w:hAnsi="Arial" w:cs="Arial"/>
          <w:b/>
          <w:bCs/>
          <w:sz w:val="22"/>
          <w:szCs w:val="22"/>
        </w:rPr>
        <w:t xml:space="preserve">Welche </w:t>
      </w:r>
      <w:r w:rsidR="00AB6D83">
        <w:rPr>
          <w:rFonts w:ascii="Arial" w:hAnsi="Arial" w:cs="Arial"/>
          <w:b/>
          <w:bCs/>
          <w:sz w:val="22"/>
          <w:szCs w:val="22"/>
        </w:rPr>
        <w:t xml:space="preserve">Internetseite </w:t>
      </w:r>
      <w:r w:rsidR="00383BD1">
        <w:rPr>
          <w:rFonts w:ascii="Arial" w:hAnsi="Arial" w:cs="Arial"/>
          <w:b/>
          <w:bCs/>
          <w:sz w:val="22"/>
          <w:szCs w:val="22"/>
        </w:rPr>
        <w:t xml:space="preserve">über die Himmelsscheibe von </w:t>
      </w:r>
      <w:proofErr w:type="spellStart"/>
      <w:r w:rsidR="00383BD1">
        <w:rPr>
          <w:rFonts w:ascii="Arial" w:hAnsi="Arial" w:cs="Arial"/>
          <w:b/>
          <w:bCs/>
          <w:sz w:val="22"/>
          <w:szCs w:val="22"/>
        </w:rPr>
        <w:t>Nebra</w:t>
      </w:r>
      <w:proofErr w:type="spellEnd"/>
      <w:r w:rsidR="00383BD1">
        <w:rPr>
          <w:rFonts w:ascii="Arial" w:hAnsi="Arial" w:cs="Arial"/>
          <w:b/>
          <w:bCs/>
          <w:sz w:val="22"/>
          <w:szCs w:val="22"/>
        </w:rPr>
        <w:t xml:space="preserve"> </w:t>
      </w:r>
      <w:r w:rsidR="00060038">
        <w:rPr>
          <w:rFonts w:ascii="Arial" w:hAnsi="Arial" w:cs="Arial"/>
          <w:b/>
          <w:bCs/>
          <w:sz w:val="22"/>
          <w:szCs w:val="22"/>
        </w:rPr>
        <w:t>stellt</w:t>
      </w:r>
      <w:r w:rsidR="00A95BC8" w:rsidRPr="00EE3C83">
        <w:rPr>
          <w:rFonts w:ascii="Arial" w:hAnsi="Arial" w:cs="Arial"/>
          <w:b/>
          <w:bCs/>
          <w:sz w:val="22"/>
          <w:szCs w:val="22"/>
        </w:rPr>
        <w:t xml:space="preserve"> </w:t>
      </w:r>
      <w:r w:rsidR="001C53B1">
        <w:rPr>
          <w:rFonts w:ascii="Arial" w:hAnsi="Arial" w:cs="Arial"/>
          <w:b/>
          <w:bCs/>
          <w:sz w:val="22"/>
          <w:szCs w:val="22"/>
        </w:rPr>
        <w:t>e</w:t>
      </w:r>
      <w:r w:rsidR="00A95BC8" w:rsidRPr="00EE3C83">
        <w:rPr>
          <w:rFonts w:ascii="Arial" w:hAnsi="Arial" w:cs="Arial"/>
          <w:b/>
          <w:bCs/>
          <w:sz w:val="22"/>
          <w:szCs w:val="22"/>
        </w:rPr>
        <w:t>in</w:t>
      </w:r>
      <w:r w:rsidR="00060038">
        <w:rPr>
          <w:rFonts w:ascii="Arial" w:hAnsi="Arial" w:cs="Arial"/>
          <w:b/>
          <w:bCs/>
          <w:sz w:val="22"/>
          <w:szCs w:val="22"/>
        </w:rPr>
        <w:t>en</w:t>
      </w:r>
      <w:r w:rsidR="00A95BC8" w:rsidRPr="00EE3C83">
        <w:rPr>
          <w:rFonts w:ascii="Arial" w:hAnsi="Arial" w:cs="Arial"/>
          <w:b/>
          <w:bCs/>
          <w:sz w:val="22"/>
          <w:szCs w:val="22"/>
        </w:rPr>
        <w:t xml:space="preserve"> gelungene</w:t>
      </w:r>
      <w:r w:rsidR="00060038">
        <w:rPr>
          <w:rFonts w:ascii="Arial" w:hAnsi="Arial" w:cs="Arial"/>
          <w:b/>
          <w:bCs/>
          <w:sz w:val="22"/>
          <w:szCs w:val="22"/>
        </w:rPr>
        <w:t>n</w:t>
      </w:r>
      <w:r w:rsidR="00A95BC8" w:rsidRPr="00EE3C83">
        <w:rPr>
          <w:rFonts w:ascii="Arial" w:hAnsi="Arial" w:cs="Arial"/>
          <w:b/>
          <w:bCs/>
          <w:sz w:val="22"/>
          <w:szCs w:val="22"/>
        </w:rPr>
        <w:t xml:space="preserve"> Auftakt für einen</w:t>
      </w:r>
      <w:r w:rsidR="00A257CF" w:rsidRPr="00EE3C83">
        <w:rPr>
          <w:rFonts w:ascii="Arial" w:hAnsi="Arial" w:cs="Arial"/>
          <w:b/>
          <w:bCs/>
          <w:sz w:val="22"/>
          <w:szCs w:val="22"/>
        </w:rPr>
        <w:t xml:space="preserve"> </w:t>
      </w:r>
      <w:r w:rsidR="00A95BC8" w:rsidRPr="00EE3C83">
        <w:rPr>
          <w:rFonts w:ascii="Arial" w:hAnsi="Arial" w:cs="Arial"/>
          <w:b/>
          <w:bCs/>
          <w:sz w:val="22"/>
          <w:szCs w:val="22"/>
        </w:rPr>
        <w:t>Besuch im Landesmuseum für Vorgeschic</w:t>
      </w:r>
      <w:r w:rsidR="00A95BC8" w:rsidRPr="00AE7C8D">
        <w:rPr>
          <w:rFonts w:ascii="Arial" w:hAnsi="Arial" w:cs="Arial"/>
          <w:b/>
          <w:bCs/>
          <w:sz w:val="22"/>
          <w:szCs w:val="22"/>
        </w:rPr>
        <w:t>hte in Halle/Saale</w:t>
      </w:r>
      <w:r w:rsidR="00060038">
        <w:rPr>
          <w:rFonts w:ascii="Arial" w:hAnsi="Arial" w:cs="Arial"/>
          <w:b/>
          <w:bCs/>
          <w:sz w:val="22"/>
          <w:szCs w:val="22"/>
        </w:rPr>
        <w:t xml:space="preserve"> dar</w:t>
      </w:r>
      <w:r w:rsidR="00A95BC8" w:rsidRPr="00AE7C8D">
        <w:rPr>
          <w:rFonts w:ascii="Arial" w:hAnsi="Arial" w:cs="Arial"/>
          <w:b/>
          <w:bCs/>
          <w:sz w:val="22"/>
          <w:szCs w:val="22"/>
        </w:rPr>
        <w:t>?</w:t>
      </w:r>
    </w:p>
    <w:p w14:paraId="0AC843D4" w14:textId="5D97B037" w:rsidR="00060038" w:rsidRDefault="00AB6D83" w:rsidP="00161006">
      <w:pPr>
        <w:pStyle w:val="Listenabsatz"/>
        <w:numPr>
          <w:ilvl w:val="0"/>
          <w:numId w:val="2"/>
        </w:numPr>
        <w:spacing w:line="360" w:lineRule="auto"/>
        <w:ind w:left="357" w:hanging="357"/>
        <w:jc w:val="both"/>
        <w:rPr>
          <w:rFonts w:ascii="Arial" w:hAnsi="Arial" w:cs="Arial"/>
          <w:sz w:val="22"/>
          <w:szCs w:val="22"/>
        </w:rPr>
      </w:pPr>
      <w:r>
        <w:rPr>
          <w:rFonts w:ascii="Arial" w:hAnsi="Arial" w:cs="Arial"/>
          <w:sz w:val="22"/>
          <w:szCs w:val="22"/>
        </w:rPr>
        <w:t>I</w:t>
      </w:r>
      <w:r w:rsidR="00060038" w:rsidRPr="00AE7C8D">
        <w:rPr>
          <w:rFonts w:ascii="Arial" w:hAnsi="Arial" w:cs="Arial"/>
          <w:sz w:val="22"/>
          <w:szCs w:val="22"/>
        </w:rPr>
        <w:t>m Einstieg so</w:t>
      </w:r>
      <w:r w:rsidR="00060038">
        <w:rPr>
          <w:rFonts w:ascii="Arial" w:hAnsi="Arial" w:cs="Arial"/>
          <w:sz w:val="22"/>
          <w:szCs w:val="22"/>
        </w:rPr>
        <w:t>llte die oben beschriebene Anforderungssituation so</w:t>
      </w:r>
      <w:r w:rsidR="00060038" w:rsidRPr="00AE7C8D">
        <w:rPr>
          <w:rFonts w:ascii="Arial" w:hAnsi="Arial" w:cs="Arial"/>
          <w:sz w:val="22"/>
          <w:szCs w:val="22"/>
        </w:rPr>
        <w:t xml:space="preserve"> präsentiert werden, dass sie an der Lebenswelt der Schülerinnen und Schüler anknüpft (das Internet als Ausgangspunkt für die Informationssuche bei Ausflügen, aber auch als Ort für Werbung etc.)</w:t>
      </w:r>
      <w:r>
        <w:rPr>
          <w:rFonts w:ascii="Arial" w:hAnsi="Arial" w:cs="Arial"/>
          <w:sz w:val="22"/>
          <w:szCs w:val="22"/>
        </w:rPr>
        <w:t>.</w:t>
      </w:r>
      <w:r w:rsidR="00060038" w:rsidRPr="00AE7C8D">
        <w:rPr>
          <w:rFonts w:ascii="Arial" w:hAnsi="Arial" w:cs="Arial"/>
          <w:sz w:val="22"/>
          <w:szCs w:val="22"/>
        </w:rPr>
        <w:t xml:space="preserve"> </w:t>
      </w:r>
    </w:p>
    <w:p w14:paraId="6BE98A89" w14:textId="600BC9A3" w:rsidR="001C4A97" w:rsidRDefault="00AB6D83" w:rsidP="00161006">
      <w:pPr>
        <w:pStyle w:val="Listenabsatz"/>
        <w:numPr>
          <w:ilvl w:val="0"/>
          <w:numId w:val="2"/>
        </w:numPr>
        <w:spacing w:line="360" w:lineRule="auto"/>
        <w:ind w:left="357" w:hanging="357"/>
        <w:jc w:val="both"/>
        <w:rPr>
          <w:rFonts w:ascii="Arial" w:hAnsi="Arial" w:cs="Arial"/>
          <w:sz w:val="22"/>
          <w:szCs w:val="22"/>
        </w:rPr>
      </w:pPr>
      <w:r>
        <w:rPr>
          <w:rFonts w:ascii="Arial" w:hAnsi="Arial" w:cs="Arial"/>
          <w:sz w:val="22"/>
          <w:szCs w:val="22"/>
        </w:rPr>
        <w:lastRenderedPageBreak/>
        <w:t>D</w:t>
      </w:r>
      <w:r w:rsidR="00060038">
        <w:rPr>
          <w:rFonts w:ascii="Arial" w:hAnsi="Arial" w:cs="Arial"/>
          <w:sz w:val="22"/>
          <w:szCs w:val="22"/>
        </w:rPr>
        <w:t xml:space="preserve">ie Antwort auf die zentrale Frage der Unterrichtseinheit sollen die Schülerinnen und Schüler </w:t>
      </w:r>
      <w:r w:rsidR="001C4A97">
        <w:rPr>
          <w:rFonts w:ascii="Arial" w:hAnsi="Arial" w:cs="Arial"/>
          <w:sz w:val="22"/>
          <w:szCs w:val="22"/>
        </w:rPr>
        <w:t xml:space="preserve">zwar unter Anleitung der Lehrkraft, aber in möglichst selbstständiger Art und Weise in zwei Arbeitsschritten </w:t>
      </w:r>
      <w:r w:rsidR="00FF7C75">
        <w:rPr>
          <w:rFonts w:ascii="Arial" w:hAnsi="Arial" w:cs="Arial"/>
          <w:sz w:val="22"/>
          <w:szCs w:val="22"/>
        </w:rPr>
        <w:t>vorbereiten</w:t>
      </w:r>
      <w:r w:rsidR="001C4A97">
        <w:rPr>
          <w:rFonts w:ascii="Arial" w:hAnsi="Arial" w:cs="Arial"/>
          <w:sz w:val="22"/>
          <w:szCs w:val="22"/>
        </w:rPr>
        <w:t>:</w:t>
      </w:r>
    </w:p>
    <w:p w14:paraId="4402B9C0" w14:textId="20AF5C21" w:rsidR="001C4A97" w:rsidRDefault="00060038" w:rsidP="00161006">
      <w:pPr>
        <w:pStyle w:val="Listenabsatz"/>
        <w:numPr>
          <w:ilvl w:val="1"/>
          <w:numId w:val="2"/>
        </w:numPr>
        <w:spacing w:line="360" w:lineRule="auto"/>
        <w:ind w:left="714" w:hanging="357"/>
        <w:rPr>
          <w:rFonts w:ascii="Arial" w:hAnsi="Arial" w:cs="Arial"/>
          <w:sz w:val="22"/>
          <w:szCs w:val="22"/>
        </w:rPr>
      </w:pPr>
      <w:r>
        <w:rPr>
          <w:rFonts w:ascii="Arial" w:hAnsi="Arial" w:cs="Arial"/>
          <w:sz w:val="22"/>
          <w:szCs w:val="22"/>
        </w:rPr>
        <w:t xml:space="preserve">selbstständige Analyse einer </w:t>
      </w:r>
      <w:r w:rsidR="005D00DF">
        <w:rPr>
          <w:rFonts w:ascii="Arial" w:hAnsi="Arial" w:cs="Arial"/>
          <w:sz w:val="22"/>
          <w:szCs w:val="22"/>
        </w:rPr>
        <w:t>Internetseite</w:t>
      </w:r>
      <w:r>
        <w:rPr>
          <w:rFonts w:ascii="Arial" w:hAnsi="Arial" w:cs="Arial"/>
          <w:sz w:val="22"/>
          <w:szCs w:val="22"/>
        </w:rPr>
        <w:t xml:space="preserve"> </w:t>
      </w:r>
      <w:r w:rsidR="00AB6D83">
        <w:rPr>
          <w:rFonts w:ascii="Arial" w:hAnsi="Arial" w:cs="Arial"/>
          <w:sz w:val="22"/>
          <w:szCs w:val="22"/>
        </w:rPr>
        <w:t>mit Hilfe e</w:t>
      </w:r>
      <w:r>
        <w:rPr>
          <w:rFonts w:ascii="Arial" w:hAnsi="Arial" w:cs="Arial"/>
          <w:sz w:val="22"/>
          <w:szCs w:val="22"/>
        </w:rPr>
        <w:t xml:space="preserve">ines Auswertungsbogens </w:t>
      </w:r>
    </w:p>
    <w:p w14:paraId="034ED1BE" w14:textId="0C5412A5" w:rsidR="00060038" w:rsidRDefault="001C4A97" w:rsidP="00161006">
      <w:pPr>
        <w:pStyle w:val="Listenabsatz"/>
        <w:numPr>
          <w:ilvl w:val="1"/>
          <w:numId w:val="2"/>
        </w:numPr>
        <w:spacing w:line="360" w:lineRule="auto"/>
        <w:ind w:left="714" w:hanging="357"/>
        <w:rPr>
          <w:rFonts w:ascii="Arial" w:hAnsi="Arial" w:cs="Arial"/>
          <w:sz w:val="22"/>
          <w:szCs w:val="22"/>
        </w:rPr>
      </w:pPr>
      <w:r>
        <w:rPr>
          <w:rFonts w:ascii="Arial" w:hAnsi="Arial" w:cs="Arial"/>
          <w:sz w:val="22"/>
          <w:szCs w:val="22"/>
        </w:rPr>
        <w:t>Verfassen eines Feedbackschreibens an den Urheber der untersuchten Website unter Verwendung de</w:t>
      </w:r>
      <w:r w:rsidR="00516ED7">
        <w:rPr>
          <w:rFonts w:ascii="Arial" w:hAnsi="Arial" w:cs="Arial"/>
          <w:sz w:val="22"/>
          <w:szCs w:val="22"/>
        </w:rPr>
        <w:t>r</w:t>
      </w:r>
      <w:r>
        <w:rPr>
          <w:rFonts w:ascii="Arial" w:hAnsi="Arial" w:cs="Arial"/>
          <w:sz w:val="22"/>
          <w:szCs w:val="22"/>
        </w:rPr>
        <w:t xml:space="preserve"> bereitgestellten</w:t>
      </w:r>
      <w:r w:rsidR="00516ED7">
        <w:rPr>
          <w:rFonts w:ascii="Arial" w:hAnsi="Arial" w:cs="Arial"/>
          <w:sz w:val="22"/>
          <w:szCs w:val="22"/>
        </w:rPr>
        <w:t xml:space="preserve"> Formulierungshilfen</w:t>
      </w:r>
      <w:r w:rsidR="00AB6D83">
        <w:rPr>
          <w:rFonts w:ascii="Arial" w:hAnsi="Arial" w:cs="Arial"/>
          <w:sz w:val="22"/>
          <w:szCs w:val="22"/>
        </w:rPr>
        <w:t>.</w:t>
      </w:r>
    </w:p>
    <w:p w14:paraId="3BECF3ED" w14:textId="3B6FF259" w:rsidR="00383BD1" w:rsidRDefault="00AB6D83" w:rsidP="00161006">
      <w:pPr>
        <w:pStyle w:val="Listenabsatz"/>
        <w:numPr>
          <w:ilvl w:val="0"/>
          <w:numId w:val="2"/>
        </w:numPr>
        <w:spacing w:line="360" w:lineRule="auto"/>
        <w:ind w:left="357" w:hanging="357"/>
        <w:jc w:val="both"/>
        <w:rPr>
          <w:rFonts w:ascii="Arial" w:hAnsi="Arial" w:cs="Arial"/>
          <w:sz w:val="22"/>
          <w:szCs w:val="22"/>
        </w:rPr>
      </w:pPr>
      <w:r>
        <w:rPr>
          <w:rFonts w:ascii="Arial" w:hAnsi="Arial" w:cs="Arial"/>
          <w:sz w:val="22"/>
          <w:szCs w:val="22"/>
        </w:rPr>
        <w:t>D</w:t>
      </w:r>
      <w:r w:rsidR="00060038">
        <w:rPr>
          <w:rFonts w:ascii="Arial" w:hAnsi="Arial" w:cs="Arial"/>
          <w:sz w:val="22"/>
          <w:szCs w:val="22"/>
        </w:rPr>
        <w:t>ieses Feedbackschreiben ist zum Schutz der in dieser Hinsicht sicherlich noch sehr unsicheren und unerfahrenen Schülerinnen und Schüler nur als Probehandeln gedacht und soll</w:t>
      </w:r>
      <w:r w:rsidR="00DF5427">
        <w:rPr>
          <w:rFonts w:ascii="Arial" w:hAnsi="Arial" w:cs="Arial"/>
          <w:sz w:val="22"/>
          <w:szCs w:val="22"/>
        </w:rPr>
        <w:t>te</w:t>
      </w:r>
      <w:r w:rsidR="00060038">
        <w:rPr>
          <w:rFonts w:ascii="Arial" w:hAnsi="Arial" w:cs="Arial"/>
          <w:sz w:val="22"/>
          <w:szCs w:val="22"/>
        </w:rPr>
        <w:t xml:space="preserve"> nicht tatsächlich an die Urheber verschickt werden</w:t>
      </w:r>
      <w:r>
        <w:rPr>
          <w:rFonts w:ascii="Arial" w:hAnsi="Arial" w:cs="Arial"/>
          <w:sz w:val="22"/>
          <w:szCs w:val="22"/>
        </w:rPr>
        <w:t>.</w:t>
      </w:r>
    </w:p>
    <w:p w14:paraId="2083C43B" w14:textId="4F00D39F" w:rsidR="00060038" w:rsidRDefault="00AB6D83" w:rsidP="00161006">
      <w:pPr>
        <w:pStyle w:val="Listenabsatz"/>
        <w:numPr>
          <w:ilvl w:val="0"/>
          <w:numId w:val="2"/>
        </w:numPr>
        <w:spacing w:line="360" w:lineRule="auto"/>
        <w:ind w:left="357" w:hanging="357"/>
        <w:jc w:val="both"/>
        <w:rPr>
          <w:rFonts w:ascii="Arial" w:hAnsi="Arial" w:cs="Arial"/>
          <w:sz w:val="22"/>
          <w:szCs w:val="22"/>
        </w:rPr>
      </w:pPr>
      <w:r>
        <w:rPr>
          <w:rFonts w:ascii="Arial" w:hAnsi="Arial" w:cs="Arial"/>
          <w:sz w:val="22"/>
          <w:szCs w:val="22"/>
        </w:rPr>
        <w:t>U</w:t>
      </w:r>
      <w:r w:rsidR="00516ED7">
        <w:rPr>
          <w:rFonts w:ascii="Arial" w:hAnsi="Arial" w:cs="Arial"/>
          <w:sz w:val="22"/>
          <w:szCs w:val="22"/>
        </w:rPr>
        <w:t>m in</w:t>
      </w:r>
      <w:r w:rsidR="00383BD1">
        <w:rPr>
          <w:rFonts w:ascii="Arial" w:hAnsi="Arial" w:cs="Arial"/>
          <w:sz w:val="22"/>
          <w:szCs w:val="22"/>
        </w:rPr>
        <w:t xml:space="preserve"> den folgenden Schuljahrgängen bzw. als zukünftiger mündiger Bürger</w:t>
      </w:r>
      <w:r w:rsidR="00516ED7">
        <w:rPr>
          <w:rFonts w:ascii="Arial" w:hAnsi="Arial" w:cs="Arial"/>
          <w:sz w:val="22"/>
          <w:szCs w:val="22"/>
        </w:rPr>
        <w:t xml:space="preserve"> aber tatsächlich produktiv und selbstständig in medialen Umgebungen aktiv zu sein, </w:t>
      </w:r>
      <w:r>
        <w:rPr>
          <w:rFonts w:ascii="Arial" w:hAnsi="Arial" w:cs="Arial"/>
          <w:sz w:val="22"/>
          <w:szCs w:val="22"/>
        </w:rPr>
        <w:t xml:space="preserve">ist </w:t>
      </w:r>
      <w:r w:rsidR="00516ED7">
        <w:rPr>
          <w:rFonts w:ascii="Arial" w:hAnsi="Arial" w:cs="Arial"/>
          <w:sz w:val="22"/>
          <w:szCs w:val="22"/>
        </w:rPr>
        <w:t xml:space="preserve">ein solches Probehandeln </w:t>
      </w:r>
      <w:r w:rsidR="00383BD1">
        <w:rPr>
          <w:rFonts w:ascii="Arial" w:hAnsi="Arial" w:cs="Arial"/>
          <w:sz w:val="22"/>
          <w:szCs w:val="22"/>
        </w:rPr>
        <w:t xml:space="preserve">als Vorbereitung </w:t>
      </w:r>
      <w:r>
        <w:rPr>
          <w:rFonts w:ascii="Arial" w:hAnsi="Arial" w:cs="Arial"/>
          <w:sz w:val="22"/>
          <w:szCs w:val="22"/>
        </w:rPr>
        <w:t>w</w:t>
      </w:r>
      <w:r w:rsidR="00383BD1">
        <w:rPr>
          <w:rFonts w:ascii="Arial" w:hAnsi="Arial" w:cs="Arial"/>
          <w:sz w:val="22"/>
          <w:szCs w:val="22"/>
        </w:rPr>
        <w:t>ertvoll und gewinnbringend</w:t>
      </w:r>
      <w:r>
        <w:rPr>
          <w:rFonts w:ascii="Arial" w:hAnsi="Arial" w:cs="Arial"/>
          <w:sz w:val="22"/>
          <w:szCs w:val="22"/>
        </w:rPr>
        <w:t>.</w:t>
      </w:r>
    </w:p>
    <w:p w14:paraId="4C1F181C" w14:textId="7CFE222B" w:rsidR="009E31C8" w:rsidRPr="009E7701" w:rsidRDefault="00AB6D83" w:rsidP="00161006">
      <w:pPr>
        <w:pStyle w:val="Listenabsatz"/>
        <w:numPr>
          <w:ilvl w:val="0"/>
          <w:numId w:val="2"/>
        </w:numPr>
        <w:spacing w:line="360" w:lineRule="auto"/>
        <w:ind w:left="357" w:hanging="357"/>
        <w:jc w:val="both"/>
        <w:rPr>
          <w:rFonts w:ascii="Arial" w:hAnsi="Arial" w:cs="Arial"/>
          <w:sz w:val="22"/>
          <w:szCs w:val="22"/>
        </w:rPr>
      </w:pPr>
      <w:r>
        <w:rPr>
          <w:rFonts w:ascii="Arial" w:hAnsi="Arial" w:cs="Arial"/>
          <w:sz w:val="22"/>
          <w:szCs w:val="22"/>
        </w:rPr>
        <w:t>P</w:t>
      </w:r>
      <w:r w:rsidR="00DF5854" w:rsidRPr="009E7701">
        <w:rPr>
          <w:rFonts w:ascii="Arial" w:hAnsi="Arial" w:cs="Arial"/>
          <w:sz w:val="22"/>
          <w:szCs w:val="22"/>
        </w:rPr>
        <w:t>rimäres Ziel der Sequenz ist die Schulung der geschichtskulturellen Kompetenz</w:t>
      </w:r>
      <w:r w:rsidR="009E7701" w:rsidRPr="009E7701">
        <w:rPr>
          <w:rFonts w:ascii="Arial" w:hAnsi="Arial" w:cs="Arial"/>
          <w:sz w:val="22"/>
          <w:szCs w:val="22"/>
        </w:rPr>
        <w:t>, konkret geht es dabei um</w:t>
      </w:r>
      <w:r w:rsidR="00420226" w:rsidRPr="009E7701">
        <w:rPr>
          <w:rFonts w:ascii="Arial" w:hAnsi="Arial" w:cs="Arial"/>
          <w:sz w:val="22"/>
          <w:szCs w:val="22"/>
        </w:rPr>
        <w:t>:</w:t>
      </w:r>
    </w:p>
    <w:p w14:paraId="5FECC06A" w14:textId="4809E712" w:rsidR="009E31C8" w:rsidRPr="003F2E5C" w:rsidRDefault="009E7701" w:rsidP="00C26C90">
      <w:pPr>
        <w:pStyle w:val="Listenabsatz"/>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14" w:hanging="357"/>
        <w:jc w:val="both"/>
        <w:rPr>
          <w:rFonts w:ascii="Arial" w:hAnsi="Arial" w:cs="Arial"/>
          <w:sz w:val="22"/>
          <w:szCs w:val="22"/>
        </w:rPr>
      </w:pPr>
      <w:r w:rsidRPr="003F2E5C">
        <w:rPr>
          <w:rFonts w:ascii="Arial" w:hAnsi="Arial" w:cs="Arial"/>
          <w:sz w:val="22"/>
          <w:szCs w:val="22"/>
        </w:rPr>
        <w:t xml:space="preserve">die </w:t>
      </w:r>
      <w:r w:rsidR="009E31C8" w:rsidRPr="003F2E5C">
        <w:rPr>
          <w:rFonts w:ascii="Arial" w:hAnsi="Arial" w:cs="Arial"/>
          <w:sz w:val="22"/>
          <w:szCs w:val="22"/>
        </w:rPr>
        <w:t>Untersuchung und Beurteilung von digitalen Präsentationsformen in Hinblick auf ihre</w:t>
      </w:r>
      <w:r w:rsidR="00ED4E5D">
        <w:rPr>
          <w:rFonts w:ascii="Arial" w:hAnsi="Arial" w:cs="Arial"/>
          <w:sz w:val="22"/>
          <w:szCs w:val="22"/>
        </w:rPr>
        <w:t>(n)</w:t>
      </w:r>
      <w:r w:rsidR="009E31C8" w:rsidRPr="003F2E5C">
        <w:rPr>
          <w:rFonts w:ascii="Arial" w:hAnsi="Arial" w:cs="Arial"/>
          <w:sz w:val="22"/>
          <w:szCs w:val="22"/>
        </w:rPr>
        <w:t xml:space="preserve"> </w:t>
      </w:r>
    </w:p>
    <w:p w14:paraId="1D45A1A1" w14:textId="13566C3E" w:rsidR="00732430" w:rsidRDefault="00732430" w:rsidP="00835CCA">
      <w:pPr>
        <w:pStyle w:val="Listenabsatz"/>
        <w:numPr>
          <w:ilvl w:val="0"/>
          <w:numId w:val="8"/>
        </w:numPr>
        <w:tabs>
          <w:tab w:val="left" w:pos="1106"/>
        </w:tabs>
        <w:spacing w:line="360" w:lineRule="auto"/>
        <w:ind w:left="709" w:firstLine="14"/>
        <w:rPr>
          <w:rFonts w:ascii="Arial" w:hAnsi="Arial" w:cs="Arial"/>
          <w:sz w:val="22"/>
          <w:szCs w:val="22"/>
        </w:rPr>
      </w:pPr>
      <w:r>
        <w:rPr>
          <w:rFonts w:ascii="Arial" w:hAnsi="Arial" w:cs="Arial"/>
          <w:sz w:val="22"/>
          <w:szCs w:val="22"/>
        </w:rPr>
        <w:t>Informationsgehalt</w:t>
      </w:r>
    </w:p>
    <w:p w14:paraId="189E7EF9" w14:textId="5FF6E1E9" w:rsidR="009E31C8" w:rsidRPr="003F2E5C" w:rsidRDefault="009E31C8" w:rsidP="00835CCA">
      <w:pPr>
        <w:pStyle w:val="Listenabsatz"/>
        <w:numPr>
          <w:ilvl w:val="0"/>
          <w:numId w:val="8"/>
        </w:numPr>
        <w:tabs>
          <w:tab w:val="left" w:pos="1106"/>
        </w:tabs>
        <w:spacing w:line="360" w:lineRule="auto"/>
        <w:ind w:left="709" w:firstLine="14"/>
        <w:rPr>
          <w:rFonts w:ascii="Arial" w:hAnsi="Arial" w:cs="Arial"/>
          <w:sz w:val="22"/>
          <w:szCs w:val="22"/>
        </w:rPr>
      </w:pPr>
      <w:r w:rsidRPr="003F2E5C">
        <w:rPr>
          <w:rFonts w:ascii="Arial" w:hAnsi="Arial" w:cs="Arial"/>
          <w:sz w:val="22"/>
          <w:szCs w:val="22"/>
        </w:rPr>
        <w:t xml:space="preserve">Wirkungsabsicht  </w:t>
      </w:r>
    </w:p>
    <w:p w14:paraId="1379CF7B" w14:textId="31363947" w:rsidR="009E31C8" w:rsidRPr="003F2E5C" w:rsidRDefault="009E31C8" w:rsidP="00835CCA">
      <w:pPr>
        <w:pStyle w:val="Listenabsatz"/>
        <w:numPr>
          <w:ilvl w:val="0"/>
          <w:numId w:val="8"/>
        </w:numPr>
        <w:tabs>
          <w:tab w:val="left" w:pos="1106"/>
        </w:tabs>
        <w:spacing w:line="360" w:lineRule="auto"/>
        <w:ind w:left="709" w:firstLine="14"/>
        <w:rPr>
          <w:rFonts w:ascii="Arial" w:hAnsi="Arial" w:cs="Arial"/>
          <w:sz w:val="22"/>
          <w:szCs w:val="22"/>
        </w:rPr>
      </w:pPr>
      <w:r w:rsidRPr="003F2E5C">
        <w:rPr>
          <w:rFonts w:ascii="Arial" w:hAnsi="Arial" w:cs="Arial"/>
          <w:sz w:val="22"/>
          <w:szCs w:val="22"/>
        </w:rPr>
        <w:t>Zielgruppe</w:t>
      </w:r>
      <w:r w:rsidR="00AB6D83">
        <w:rPr>
          <w:rFonts w:ascii="Arial" w:hAnsi="Arial" w:cs="Arial"/>
          <w:sz w:val="22"/>
          <w:szCs w:val="22"/>
        </w:rPr>
        <w:t>n</w:t>
      </w:r>
      <w:r w:rsidR="00732430">
        <w:rPr>
          <w:rFonts w:ascii="Arial" w:hAnsi="Arial" w:cs="Arial"/>
          <w:sz w:val="22"/>
          <w:szCs w:val="22"/>
        </w:rPr>
        <w:t>-/Adressatenorientierung</w:t>
      </w:r>
      <w:r w:rsidRPr="003F2E5C">
        <w:rPr>
          <w:rFonts w:ascii="Arial" w:hAnsi="Arial" w:cs="Arial"/>
          <w:sz w:val="22"/>
          <w:szCs w:val="22"/>
        </w:rPr>
        <w:t xml:space="preserve"> </w:t>
      </w:r>
    </w:p>
    <w:p w14:paraId="40C41BE2" w14:textId="24D613BD" w:rsidR="00DF5854" w:rsidRPr="009E7701" w:rsidRDefault="009E31C8" w:rsidP="00835CCA">
      <w:pPr>
        <w:pStyle w:val="Listenabsatz"/>
        <w:numPr>
          <w:ilvl w:val="0"/>
          <w:numId w:val="8"/>
        </w:numPr>
        <w:tabs>
          <w:tab w:val="left" w:pos="1106"/>
        </w:tabs>
        <w:spacing w:line="360" w:lineRule="auto"/>
        <w:ind w:left="709" w:firstLine="14"/>
        <w:rPr>
          <w:rFonts w:ascii="Arial" w:hAnsi="Arial" w:cs="Arial"/>
          <w:sz w:val="22"/>
          <w:szCs w:val="22"/>
        </w:rPr>
      </w:pPr>
      <w:r w:rsidRPr="003F2E5C">
        <w:rPr>
          <w:rFonts w:ascii="Arial" w:hAnsi="Arial" w:cs="Arial"/>
          <w:sz w:val="22"/>
          <w:szCs w:val="22"/>
        </w:rPr>
        <w:t>Angemessenheit im Zusammenhang mit der historischen Relevanz des präsentierten Artefakts/Objekts</w:t>
      </w:r>
      <w:r w:rsidR="00AB6D83">
        <w:rPr>
          <w:rFonts w:ascii="Arial" w:hAnsi="Arial" w:cs="Arial"/>
          <w:sz w:val="22"/>
          <w:szCs w:val="22"/>
        </w:rPr>
        <w:t>.</w:t>
      </w:r>
      <w:r w:rsidRPr="009E7701">
        <w:rPr>
          <w:rFonts w:ascii="Arial" w:hAnsi="Arial" w:cs="Arial"/>
          <w:sz w:val="22"/>
          <w:szCs w:val="22"/>
        </w:rPr>
        <w:t xml:space="preserve"> </w:t>
      </w:r>
    </w:p>
    <w:p w14:paraId="66512496" w14:textId="4640CE3A" w:rsidR="00056072" w:rsidRDefault="00AF01BC" w:rsidP="00C26C90">
      <w:pPr>
        <w:pStyle w:val="Listenabsatz"/>
        <w:numPr>
          <w:ilvl w:val="0"/>
          <w:numId w:val="2"/>
        </w:numPr>
        <w:spacing w:line="360" w:lineRule="auto"/>
        <w:ind w:left="357" w:hanging="357"/>
        <w:jc w:val="both"/>
        <w:rPr>
          <w:rFonts w:ascii="Arial" w:hAnsi="Arial" w:cs="Arial"/>
          <w:sz w:val="22"/>
          <w:szCs w:val="22"/>
        </w:rPr>
      </w:pPr>
      <w:r>
        <w:rPr>
          <w:rFonts w:ascii="Arial" w:hAnsi="Arial" w:cs="Arial"/>
          <w:sz w:val="22"/>
          <w:szCs w:val="22"/>
        </w:rPr>
        <w:t>D</w:t>
      </w:r>
      <w:r w:rsidR="00A95BC8" w:rsidRPr="00420226">
        <w:rPr>
          <w:rFonts w:ascii="Arial" w:hAnsi="Arial" w:cs="Arial"/>
          <w:sz w:val="22"/>
          <w:szCs w:val="22"/>
        </w:rPr>
        <w:t>i</w:t>
      </w:r>
      <w:r w:rsidR="005E31BC" w:rsidRPr="00420226">
        <w:rPr>
          <w:rFonts w:ascii="Arial" w:hAnsi="Arial" w:cs="Arial"/>
          <w:sz w:val="22"/>
          <w:szCs w:val="22"/>
        </w:rPr>
        <w:t>e Sequenz dient</w:t>
      </w:r>
      <w:r w:rsidR="00420226" w:rsidRPr="00420226">
        <w:rPr>
          <w:rFonts w:ascii="Arial" w:hAnsi="Arial" w:cs="Arial"/>
          <w:sz w:val="22"/>
          <w:szCs w:val="22"/>
        </w:rPr>
        <w:t xml:space="preserve"> ebenso der Schulung </w:t>
      </w:r>
      <w:r w:rsidR="00F4151F">
        <w:rPr>
          <w:rFonts w:ascii="Arial" w:hAnsi="Arial" w:cs="Arial"/>
          <w:sz w:val="22"/>
          <w:szCs w:val="22"/>
        </w:rPr>
        <w:t xml:space="preserve">der Kompetenzen der Schülerinnen und Schüler im </w:t>
      </w:r>
      <w:r w:rsidR="00420226" w:rsidRPr="00420226">
        <w:rPr>
          <w:rFonts w:ascii="Arial" w:hAnsi="Arial" w:cs="Arial"/>
          <w:sz w:val="22"/>
          <w:szCs w:val="22"/>
        </w:rPr>
        <w:t>Umgang mit digitalen Informations- und Rechercheangeboten zu historischen Fragestellungen</w:t>
      </w:r>
      <w:r w:rsidR="00DF5427">
        <w:rPr>
          <w:rFonts w:ascii="Arial" w:hAnsi="Arial" w:cs="Arial"/>
          <w:sz w:val="22"/>
          <w:szCs w:val="22"/>
        </w:rPr>
        <w:t xml:space="preserve"> und</w:t>
      </w:r>
      <w:r w:rsidR="00420226" w:rsidRPr="00420226">
        <w:rPr>
          <w:rFonts w:ascii="Arial" w:hAnsi="Arial" w:cs="Arial"/>
          <w:sz w:val="22"/>
          <w:szCs w:val="22"/>
        </w:rPr>
        <w:t xml:space="preserve"> leistet</w:t>
      </w:r>
      <w:r w:rsidR="00056072">
        <w:rPr>
          <w:rFonts w:ascii="Arial" w:hAnsi="Arial" w:cs="Arial"/>
          <w:sz w:val="22"/>
          <w:szCs w:val="22"/>
        </w:rPr>
        <w:t xml:space="preserve"> einen Beitrag</w:t>
      </w:r>
    </w:p>
    <w:p w14:paraId="4FBBAA86" w14:textId="0037A66A" w:rsidR="00056072" w:rsidRDefault="00AF01BC" w:rsidP="00C26C90">
      <w:pPr>
        <w:pStyle w:val="Listenabsatz"/>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14" w:hanging="357"/>
        <w:jc w:val="both"/>
        <w:rPr>
          <w:rFonts w:ascii="Arial" w:hAnsi="Arial" w:cs="Arial"/>
          <w:sz w:val="22"/>
          <w:szCs w:val="22"/>
        </w:rPr>
      </w:pPr>
      <w:r>
        <w:rPr>
          <w:rFonts w:ascii="Arial" w:hAnsi="Arial" w:cs="Arial"/>
          <w:sz w:val="22"/>
          <w:szCs w:val="22"/>
        </w:rPr>
        <w:t>z</w:t>
      </w:r>
      <w:r w:rsidR="00420226" w:rsidRPr="00420226">
        <w:rPr>
          <w:rFonts w:ascii="Arial" w:hAnsi="Arial" w:cs="Arial"/>
          <w:sz w:val="22"/>
          <w:szCs w:val="22"/>
        </w:rPr>
        <w:t xml:space="preserve">ur </w:t>
      </w:r>
      <w:r w:rsidR="00420226">
        <w:rPr>
          <w:rFonts w:ascii="Arial" w:hAnsi="Arial" w:cs="Arial"/>
          <w:sz w:val="22"/>
          <w:szCs w:val="22"/>
        </w:rPr>
        <w:t>Ausprägung</w:t>
      </w:r>
      <w:r w:rsidR="00420226" w:rsidRPr="00420226">
        <w:rPr>
          <w:rFonts w:ascii="Arial" w:hAnsi="Arial" w:cs="Arial"/>
          <w:sz w:val="22"/>
          <w:szCs w:val="22"/>
        </w:rPr>
        <w:t xml:space="preserve"> der</w:t>
      </w:r>
      <w:r w:rsidR="00C812A5">
        <w:rPr>
          <w:rFonts w:ascii="Arial" w:hAnsi="Arial" w:cs="Arial"/>
          <w:sz w:val="22"/>
          <w:szCs w:val="22"/>
        </w:rPr>
        <w:t xml:space="preserve"> im Grundsatzband beschriebenen und damit</w:t>
      </w:r>
      <w:r w:rsidR="00A8071B">
        <w:rPr>
          <w:rFonts w:ascii="Arial" w:hAnsi="Arial" w:cs="Arial"/>
          <w:sz w:val="22"/>
          <w:szCs w:val="22"/>
        </w:rPr>
        <w:t xml:space="preserve"> in den folgenden Schuljahren verpflichtend</w:t>
      </w:r>
      <w:r w:rsidR="00C812A5">
        <w:rPr>
          <w:rFonts w:ascii="Arial" w:hAnsi="Arial" w:cs="Arial"/>
          <w:sz w:val="22"/>
          <w:szCs w:val="22"/>
        </w:rPr>
        <w:t xml:space="preserve"> zu </w:t>
      </w:r>
      <w:r w:rsidR="00A8071B">
        <w:rPr>
          <w:rFonts w:ascii="Arial" w:hAnsi="Arial" w:cs="Arial"/>
          <w:sz w:val="22"/>
          <w:szCs w:val="22"/>
        </w:rPr>
        <w:t>entwickelnden</w:t>
      </w:r>
      <w:r w:rsidR="00C812A5">
        <w:rPr>
          <w:rFonts w:ascii="Arial" w:hAnsi="Arial" w:cs="Arial"/>
          <w:sz w:val="22"/>
          <w:szCs w:val="22"/>
        </w:rPr>
        <w:t xml:space="preserve"> </w:t>
      </w:r>
      <w:r w:rsidR="00420226" w:rsidRPr="00420226">
        <w:rPr>
          <w:rFonts w:ascii="Arial" w:hAnsi="Arial" w:cs="Arial"/>
          <w:sz w:val="22"/>
          <w:szCs w:val="22"/>
        </w:rPr>
        <w:t>Medienkompetenz</w:t>
      </w:r>
      <w:r w:rsidR="00C812A5">
        <w:rPr>
          <w:rFonts w:ascii="Arial" w:hAnsi="Arial" w:cs="Arial"/>
          <w:sz w:val="22"/>
          <w:szCs w:val="22"/>
        </w:rPr>
        <w:t xml:space="preserve"> der Schülerinnen und </w:t>
      </w:r>
      <w:r w:rsidR="00C812A5" w:rsidRPr="00A8071B">
        <w:rPr>
          <w:rFonts w:ascii="Arial" w:hAnsi="Arial" w:cs="Arial"/>
          <w:sz w:val="22"/>
          <w:szCs w:val="22"/>
        </w:rPr>
        <w:t>Schüler</w:t>
      </w:r>
      <w:r w:rsidR="007D19C3" w:rsidRPr="00A8071B">
        <w:rPr>
          <w:rStyle w:val="Funotenzeichen"/>
          <w:rFonts w:ascii="Arial" w:hAnsi="Arial" w:cs="Arial"/>
          <w:sz w:val="22"/>
          <w:szCs w:val="22"/>
        </w:rPr>
        <w:footnoteReference w:id="1"/>
      </w:r>
      <w:r>
        <w:rPr>
          <w:rFonts w:ascii="Arial" w:hAnsi="Arial" w:cs="Arial"/>
          <w:sz w:val="22"/>
          <w:szCs w:val="22"/>
        </w:rPr>
        <w:t xml:space="preserve">; </w:t>
      </w:r>
      <w:r w:rsidR="00A8071B" w:rsidRPr="00A8071B">
        <w:rPr>
          <w:rFonts w:ascii="Arial" w:hAnsi="Arial" w:cs="Arial"/>
          <w:sz w:val="22"/>
          <w:szCs w:val="22"/>
        </w:rPr>
        <w:t xml:space="preserve"> </w:t>
      </w:r>
    </w:p>
    <w:p w14:paraId="1B6EC4E1" w14:textId="4428ED05" w:rsidR="00594C7C" w:rsidRDefault="00A8071B" w:rsidP="00C26C90">
      <w:pPr>
        <w:pStyle w:val="Listenabsatz"/>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14" w:hanging="357"/>
        <w:jc w:val="both"/>
        <w:rPr>
          <w:rFonts w:ascii="Arial" w:hAnsi="Arial" w:cs="Arial"/>
          <w:sz w:val="22"/>
          <w:szCs w:val="22"/>
        </w:rPr>
      </w:pPr>
      <w:r w:rsidRPr="00A8071B">
        <w:rPr>
          <w:rFonts w:ascii="Arial" w:hAnsi="Arial" w:cs="Arial"/>
          <w:sz w:val="22"/>
          <w:szCs w:val="22"/>
        </w:rPr>
        <w:t>den im Fachlehrplan dargestellten Kompetenzen für ein Leben in der digitalen Welt („Such-, Verarbeitungs- und Aufbewahrungsstrategien entwickeln, anwenden und reflektieren (…), digitale Aufbereitungen historischer Sachverhalte (z. B. animierte Erklärungen) entsprechend einer Fragestellung untersuchen und zusammenführen, (…) digitale Aufbereitungen von Geschichte nutzen bzw. selbst entwickeln und ihre Wirkungen analysieren und nachvollziehbar beurteilen“</w:t>
      </w:r>
      <w:r>
        <w:rPr>
          <w:rStyle w:val="Funotenzeichen"/>
          <w:rFonts w:ascii="Arial" w:hAnsi="Arial" w:cs="Arial"/>
          <w:sz w:val="22"/>
          <w:szCs w:val="22"/>
        </w:rPr>
        <w:footnoteReference w:id="2"/>
      </w:r>
      <w:r w:rsidR="00056072">
        <w:rPr>
          <w:rFonts w:ascii="Arial" w:hAnsi="Arial" w:cs="Arial"/>
          <w:sz w:val="22"/>
          <w:szCs w:val="22"/>
        </w:rPr>
        <w:t>)</w:t>
      </w:r>
      <w:r w:rsidR="00AF01BC">
        <w:rPr>
          <w:rFonts w:ascii="Arial" w:hAnsi="Arial" w:cs="Arial"/>
          <w:sz w:val="22"/>
          <w:szCs w:val="22"/>
        </w:rPr>
        <w:t xml:space="preserve"> und </w:t>
      </w:r>
    </w:p>
    <w:p w14:paraId="59D8ED03" w14:textId="3F345ED0" w:rsidR="00056072" w:rsidRDefault="00056072" w:rsidP="00C26C90">
      <w:pPr>
        <w:pStyle w:val="Listenabsatz"/>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714" w:hanging="357"/>
        <w:jc w:val="both"/>
        <w:rPr>
          <w:rFonts w:ascii="Arial" w:hAnsi="Arial" w:cs="Arial"/>
          <w:sz w:val="22"/>
          <w:szCs w:val="22"/>
        </w:rPr>
      </w:pPr>
      <w:r>
        <w:rPr>
          <w:rFonts w:ascii="Arial" w:hAnsi="Arial" w:cs="Arial"/>
          <w:sz w:val="22"/>
          <w:szCs w:val="22"/>
        </w:rPr>
        <w:t>zur Entwicklung der bildungssprachlichen Kompetenzen (zweiter Aufgabenbereich – Beantwortung der Leitfrage)</w:t>
      </w:r>
      <w:r w:rsidR="00DF5427">
        <w:rPr>
          <w:rFonts w:ascii="Arial" w:hAnsi="Arial" w:cs="Arial"/>
          <w:sz w:val="22"/>
          <w:szCs w:val="22"/>
        </w:rPr>
        <w:t>.</w:t>
      </w:r>
    </w:p>
    <w:p w14:paraId="71A921E7" w14:textId="15CA0AB7" w:rsidR="009E31C8" w:rsidRDefault="00102B7D" w:rsidP="00835CCA">
      <w:pPr>
        <w:pStyle w:val="Listenabsatz"/>
        <w:numPr>
          <w:ilvl w:val="0"/>
          <w:numId w:val="2"/>
        </w:numPr>
        <w:spacing w:line="360" w:lineRule="auto"/>
        <w:ind w:left="357" w:hanging="357"/>
        <w:jc w:val="both"/>
        <w:rPr>
          <w:rFonts w:ascii="Arial" w:hAnsi="Arial" w:cs="Arial"/>
          <w:sz w:val="22"/>
          <w:szCs w:val="22"/>
        </w:rPr>
      </w:pPr>
      <w:r>
        <w:rPr>
          <w:rFonts w:ascii="Arial" w:hAnsi="Arial" w:cs="Arial"/>
          <w:sz w:val="22"/>
          <w:szCs w:val="22"/>
        </w:rPr>
        <w:lastRenderedPageBreak/>
        <w:t>S</w:t>
      </w:r>
      <w:r w:rsidR="009E31C8">
        <w:rPr>
          <w:rFonts w:ascii="Arial" w:hAnsi="Arial" w:cs="Arial"/>
          <w:sz w:val="22"/>
          <w:szCs w:val="22"/>
        </w:rPr>
        <w:t xml:space="preserve">innvoll erscheint </w:t>
      </w:r>
      <w:r w:rsidR="00DD67A4">
        <w:rPr>
          <w:rFonts w:ascii="Arial" w:hAnsi="Arial" w:cs="Arial"/>
          <w:sz w:val="22"/>
          <w:szCs w:val="22"/>
        </w:rPr>
        <w:t>die</w:t>
      </w:r>
      <w:r w:rsidR="009E31C8">
        <w:rPr>
          <w:rFonts w:ascii="Arial" w:hAnsi="Arial" w:cs="Arial"/>
          <w:sz w:val="22"/>
          <w:szCs w:val="22"/>
        </w:rPr>
        <w:t xml:space="preserve"> exemplarische Bearbeitung eines Recherchebogens im Plenum bzw. lehrergelenkt, so dass abgesichert </w:t>
      </w:r>
      <w:r>
        <w:rPr>
          <w:rFonts w:ascii="Arial" w:hAnsi="Arial" w:cs="Arial"/>
          <w:sz w:val="22"/>
          <w:szCs w:val="22"/>
        </w:rPr>
        <w:t>ist,</w:t>
      </w:r>
      <w:r w:rsidR="009E31C8">
        <w:rPr>
          <w:rFonts w:ascii="Arial" w:hAnsi="Arial" w:cs="Arial"/>
          <w:sz w:val="22"/>
          <w:szCs w:val="22"/>
        </w:rPr>
        <w:t xml:space="preserve"> dass alle Schülerinnen und Schüler die Arbeitsschritte nachvollziehen können und die Fragen im Recherchebogen und </w:t>
      </w:r>
      <w:r w:rsidR="00DF5427">
        <w:rPr>
          <w:rFonts w:ascii="Arial" w:hAnsi="Arial" w:cs="Arial"/>
          <w:sz w:val="22"/>
          <w:szCs w:val="22"/>
        </w:rPr>
        <w:t>deren</w:t>
      </w:r>
      <w:r w:rsidR="009E31C8">
        <w:rPr>
          <w:rFonts w:ascii="Arial" w:hAnsi="Arial" w:cs="Arial"/>
          <w:sz w:val="22"/>
          <w:szCs w:val="22"/>
        </w:rPr>
        <w:t xml:space="preserve"> Intention </w:t>
      </w:r>
      <w:r>
        <w:rPr>
          <w:rFonts w:ascii="Arial" w:hAnsi="Arial" w:cs="Arial"/>
          <w:sz w:val="22"/>
          <w:szCs w:val="22"/>
        </w:rPr>
        <w:t>verstehen.</w:t>
      </w:r>
    </w:p>
    <w:p w14:paraId="7F83A4CA" w14:textId="5A8D44F3" w:rsidR="00A8071B" w:rsidRPr="00A8071B" w:rsidRDefault="00102B7D" w:rsidP="00835CCA">
      <w:pPr>
        <w:pStyle w:val="Listenabsatz"/>
        <w:numPr>
          <w:ilvl w:val="0"/>
          <w:numId w:val="2"/>
        </w:numPr>
        <w:spacing w:line="360" w:lineRule="auto"/>
        <w:ind w:left="357" w:hanging="357"/>
        <w:jc w:val="both"/>
        <w:rPr>
          <w:rFonts w:ascii="Arial" w:hAnsi="Arial" w:cs="Arial"/>
          <w:sz w:val="22"/>
          <w:szCs w:val="22"/>
        </w:rPr>
      </w:pPr>
      <w:r>
        <w:rPr>
          <w:rFonts w:ascii="Arial" w:hAnsi="Arial" w:cs="Arial"/>
          <w:sz w:val="22"/>
          <w:szCs w:val="22"/>
        </w:rPr>
        <w:t>I</w:t>
      </w:r>
      <w:r w:rsidR="00E341EF">
        <w:rPr>
          <w:rFonts w:ascii="Arial" w:hAnsi="Arial" w:cs="Arial"/>
          <w:sz w:val="22"/>
          <w:szCs w:val="22"/>
        </w:rPr>
        <w:t xml:space="preserve">n Vorbereitung auf die exemplarische Untersuchung einer Website ist es zudem überlegenswert, eine Sammlung </w:t>
      </w:r>
      <w:r w:rsidR="00120E1E">
        <w:rPr>
          <w:rFonts w:ascii="Arial" w:hAnsi="Arial" w:cs="Arial"/>
          <w:sz w:val="22"/>
          <w:szCs w:val="22"/>
        </w:rPr>
        <w:t xml:space="preserve">von Beispielen </w:t>
      </w:r>
      <w:r w:rsidR="00E341EF">
        <w:rPr>
          <w:rFonts w:ascii="Arial" w:hAnsi="Arial" w:cs="Arial"/>
          <w:sz w:val="22"/>
          <w:szCs w:val="22"/>
        </w:rPr>
        <w:t xml:space="preserve">anderer </w:t>
      </w:r>
      <w:r w:rsidR="00120E1E">
        <w:rPr>
          <w:rFonts w:ascii="Arial" w:hAnsi="Arial" w:cs="Arial"/>
          <w:sz w:val="22"/>
          <w:szCs w:val="22"/>
        </w:rPr>
        <w:t xml:space="preserve">geeigneter </w:t>
      </w:r>
      <w:r w:rsidR="00E341EF">
        <w:rPr>
          <w:rFonts w:ascii="Arial" w:hAnsi="Arial" w:cs="Arial"/>
          <w:sz w:val="22"/>
          <w:szCs w:val="22"/>
        </w:rPr>
        <w:t>Websites anzulegen, die als Anschauungsmaterial dienen können, um</w:t>
      </w:r>
      <w:r w:rsidR="00594770">
        <w:rPr>
          <w:rFonts w:ascii="Arial" w:hAnsi="Arial" w:cs="Arial"/>
          <w:sz w:val="22"/>
          <w:szCs w:val="22"/>
        </w:rPr>
        <w:t xml:space="preserve"> im gemeinsamen Gespräch an deren Beispiel die Schülerinnen und Schüler für die Beurteilungskriterien des Untersuchungsbogen</w:t>
      </w:r>
      <w:r w:rsidR="006F28EF">
        <w:rPr>
          <w:rFonts w:ascii="Arial" w:hAnsi="Arial" w:cs="Arial"/>
          <w:sz w:val="22"/>
          <w:szCs w:val="22"/>
        </w:rPr>
        <w:t>s</w:t>
      </w:r>
      <w:r w:rsidR="00594770">
        <w:rPr>
          <w:rFonts w:ascii="Arial" w:hAnsi="Arial" w:cs="Arial"/>
          <w:sz w:val="22"/>
          <w:szCs w:val="22"/>
        </w:rPr>
        <w:t xml:space="preserve"> </w:t>
      </w:r>
      <w:r w:rsidR="00DF5427">
        <w:rPr>
          <w:rFonts w:ascii="Arial" w:hAnsi="Arial" w:cs="Arial"/>
          <w:sz w:val="22"/>
          <w:szCs w:val="22"/>
        </w:rPr>
        <w:t>zu sensibilisieren</w:t>
      </w:r>
      <w:r w:rsidR="00594770">
        <w:rPr>
          <w:rFonts w:ascii="Arial" w:hAnsi="Arial" w:cs="Arial"/>
          <w:sz w:val="22"/>
          <w:szCs w:val="22"/>
        </w:rPr>
        <w:t xml:space="preserve"> sowie verschiedene</w:t>
      </w:r>
      <w:r w:rsidR="00E341EF">
        <w:rPr>
          <w:rFonts w:ascii="Arial" w:hAnsi="Arial" w:cs="Arial"/>
          <w:sz w:val="22"/>
          <w:szCs w:val="22"/>
        </w:rPr>
        <w:t xml:space="preserve"> Fachbegriffe</w:t>
      </w:r>
      <w:r w:rsidR="00594770">
        <w:rPr>
          <w:rFonts w:ascii="Arial" w:hAnsi="Arial" w:cs="Arial"/>
          <w:sz w:val="22"/>
          <w:szCs w:val="22"/>
        </w:rPr>
        <w:t xml:space="preserve"> </w:t>
      </w:r>
      <w:r w:rsidR="00DF5427">
        <w:rPr>
          <w:rFonts w:ascii="Arial" w:hAnsi="Arial" w:cs="Arial"/>
          <w:sz w:val="22"/>
          <w:szCs w:val="22"/>
        </w:rPr>
        <w:t xml:space="preserve">zu </w:t>
      </w:r>
      <w:r w:rsidR="00594770">
        <w:rPr>
          <w:rFonts w:ascii="Arial" w:hAnsi="Arial" w:cs="Arial"/>
          <w:sz w:val="22"/>
          <w:szCs w:val="22"/>
        </w:rPr>
        <w:t>klären</w:t>
      </w:r>
      <w:r w:rsidR="00DF5427">
        <w:rPr>
          <w:rFonts w:ascii="Arial" w:hAnsi="Arial" w:cs="Arial"/>
          <w:sz w:val="22"/>
          <w:szCs w:val="22"/>
        </w:rPr>
        <w:t>.</w:t>
      </w:r>
    </w:p>
    <w:p w14:paraId="0F179A7D" w14:textId="30D32711" w:rsidR="00E341EF" w:rsidRPr="00312376" w:rsidRDefault="00E341EF" w:rsidP="00835CCA">
      <w:pPr>
        <w:pStyle w:val="Listenabsatz"/>
        <w:numPr>
          <w:ilvl w:val="0"/>
          <w:numId w:val="2"/>
        </w:numPr>
        <w:spacing w:after="120" w:line="360" w:lineRule="auto"/>
        <w:ind w:left="357" w:hanging="357"/>
        <w:jc w:val="both"/>
        <w:rPr>
          <w:rFonts w:ascii="Arial" w:hAnsi="Arial" w:cs="Arial"/>
          <w:sz w:val="22"/>
          <w:szCs w:val="22"/>
        </w:rPr>
      </w:pPr>
      <w:r w:rsidRPr="00E341EF">
        <w:rPr>
          <w:rFonts w:ascii="Arial" w:hAnsi="Arial" w:cs="Arial"/>
          <w:sz w:val="22"/>
          <w:szCs w:val="22"/>
        </w:rPr>
        <w:t xml:space="preserve">ein </w:t>
      </w:r>
      <w:r w:rsidR="009022AE" w:rsidRPr="00E341EF">
        <w:rPr>
          <w:rFonts w:ascii="Arial" w:hAnsi="Arial" w:cs="Arial"/>
          <w:b/>
          <w:bCs/>
          <w:sz w:val="22"/>
          <w:szCs w:val="22"/>
        </w:rPr>
        <w:t>möglicher Ablaufplan der Unterrichts</w:t>
      </w:r>
      <w:r w:rsidR="00D76D83">
        <w:rPr>
          <w:rFonts w:ascii="Arial" w:hAnsi="Arial" w:cs="Arial"/>
          <w:b/>
          <w:bCs/>
          <w:sz w:val="22"/>
          <w:szCs w:val="22"/>
        </w:rPr>
        <w:t>einheit</w:t>
      </w:r>
      <w:r w:rsidRPr="00E341EF">
        <w:rPr>
          <w:rFonts w:ascii="Arial" w:hAnsi="Arial" w:cs="Arial"/>
          <w:sz w:val="22"/>
          <w:szCs w:val="22"/>
        </w:rPr>
        <w:t xml:space="preserve"> könnte folgendermaßen aussehen:</w:t>
      </w:r>
      <w:r w:rsidR="003F2E5C" w:rsidRPr="00E341EF">
        <w:rPr>
          <w:rFonts w:ascii="Arial" w:hAnsi="Arial" w:cs="Arial"/>
          <w:sz w:val="22"/>
          <w:szCs w:val="22"/>
        </w:rPr>
        <w:t xml:space="preserve"> </w:t>
      </w:r>
    </w:p>
    <w:tbl>
      <w:tblPr>
        <w:tblStyle w:val="Tabellenraster"/>
        <w:tblW w:w="0" w:type="auto"/>
        <w:tblInd w:w="-5" w:type="dxa"/>
        <w:tblLook w:val="04A0" w:firstRow="1" w:lastRow="0" w:firstColumn="1" w:lastColumn="0" w:noHBand="0" w:noVBand="1"/>
      </w:tblPr>
      <w:tblGrid>
        <w:gridCol w:w="1560"/>
        <w:gridCol w:w="4110"/>
        <w:gridCol w:w="3957"/>
      </w:tblGrid>
      <w:tr w:rsidR="0023133B" w:rsidRPr="00114252" w14:paraId="3A38B21F" w14:textId="77777777" w:rsidTr="00835CCA">
        <w:tc>
          <w:tcPr>
            <w:tcW w:w="1560" w:type="dxa"/>
          </w:tcPr>
          <w:p w14:paraId="5E21499B" w14:textId="5DC16A79" w:rsidR="00255EEE" w:rsidRPr="00114252" w:rsidRDefault="00255EEE" w:rsidP="0023133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b/>
                <w:bCs/>
                <w:sz w:val="21"/>
                <w:szCs w:val="21"/>
              </w:rPr>
            </w:pPr>
            <w:r w:rsidRPr="00114252">
              <w:rPr>
                <w:rFonts w:ascii="Arial" w:hAnsi="Arial" w:cs="Arial"/>
                <w:b/>
                <w:bCs/>
                <w:sz w:val="21"/>
                <w:szCs w:val="21"/>
              </w:rPr>
              <w:t>Stunde</w:t>
            </w:r>
          </w:p>
        </w:tc>
        <w:tc>
          <w:tcPr>
            <w:tcW w:w="4110" w:type="dxa"/>
          </w:tcPr>
          <w:p w14:paraId="3E11A117" w14:textId="52BE4253" w:rsidR="00255EEE" w:rsidRPr="00114252" w:rsidRDefault="00255EEE" w:rsidP="0023133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b/>
                <w:bCs/>
                <w:sz w:val="21"/>
                <w:szCs w:val="21"/>
              </w:rPr>
            </w:pPr>
            <w:r w:rsidRPr="00114252">
              <w:rPr>
                <w:rFonts w:ascii="Arial" w:hAnsi="Arial" w:cs="Arial"/>
                <w:b/>
                <w:bCs/>
                <w:sz w:val="21"/>
                <w:szCs w:val="21"/>
              </w:rPr>
              <w:t>Thema</w:t>
            </w:r>
            <w:r w:rsidR="006906EA" w:rsidRPr="00114252">
              <w:rPr>
                <w:rFonts w:ascii="Arial" w:hAnsi="Arial" w:cs="Arial"/>
                <w:b/>
                <w:bCs/>
                <w:sz w:val="21"/>
                <w:szCs w:val="21"/>
              </w:rPr>
              <w:t xml:space="preserve"> und </w:t>
            </w:r>
            <w:r w:rsidRPr="00114252">
              <w:rPr>
                <w:rFonts w:ascii="Arial" w:hAnsi="Arial" w:cs="Arial"/>
                <w:b/>
                <w:bCs/>
                <w:sz w:val="21"/>
                <w:szCs w:val="21"/>
              </w:rPr>
              <w:t>Inhalt</w:t>
            </w:r>
          </w:p>
        </w:tc>
        <w:tc>
          <w:tcPr>
            <w:tcW w:w="3957" w:type="dxa"/>
          </w:tcPr>
          <w:p w14:paraId="455DCAC5" w14:textId="7A6893DA" w:rsidR="00255EEE" w:rsidRPr="00114252" w:rsidRDefault="006906EA" w:rsidP="0023133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b/>
                <w:bCs/>
                <w:sz w:val="21"/>
                <w:szCs w:val="21"/>
              </w:rPr>
            </w:pPr>
            <w:r w:rsidRPr="00114252">
              <w:rPr>
                <w:rFonts w:ascii="Arial" w:hAnsi="Arial" w:cs="Arial"/>
                <w:b/>
                <w:bCs/>
                <w:sz w:val="21"/>
                <w:szCs w:val="21"/>
              </w:rPr>
              <w:t>Phase und Sozialform</w:t>
            </w:r>
          </w:p>
        </w:tc>
      </w:tr>
      <w:tr w:rsidR="0023133B" w:rsidRPr="00114252" w14:paraId="574F6D54" w14:textId="77777777" w:rsidTr="00835CCA">
        <w:tc>
          <w:tcPr>
            <w:tcW w:w="1560" w:type="dxa"/>
          </w:tcPr>
          <w:p w14:paraId="2C161ED6" w14:textId="7C13DD5D" w:rsidR="00255EEE" w:rsidRPr="00114252" w:rsidRDefault="0023133B" w:rsidP="0023133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1"/>
                <w:szCs w:val="21"/>
              </w:rPr>
            </w:pPr>
            <w:r w:rsidRPr="00114252">
              <w:rPr>
                <w:rFonts w:ascii="Arial" w:hAnsi="Arial" w:cs="Arial"/>
                <w:sz w:val="21"/>
                <w:szCs w:val="21"/>
              </w:rPr>
              <w:t xml:space="preserve">1. </w:t>
            </w:r>
            <w:r w:rsidR="002B448D" w:rsidRPr="00114252">
              <w:rPr>
                <w:rFonts w:ascii="Arial" w:hAnsi="Arial" w:cs="Arial"/>
                <w:sz w:val="21"/>
                <w:szCs w:val="21"/>
              </w:rPr>
              <w:t>Stunde</w:t>
            </w:r>
          </w:p>
        </w:tc>
        <w:tc>
          <w:tcPr>
            <w:tcW w:w="4110" w:type="dxa"/>
          </w:tcPr>
          <w:p w14:paraId="1DA05314" w14:textId="4F399B24" w:rsidR="00732430" w:rsidRPr="00114252" w:rsidRDefault="00732430" w:rsidP="00835CCA">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1"/>
                <w:szCs w:val="21"/>
              </w:rPr>
            </w:pPr>
            <w:r w:rsidRPr="00114252">
              <w:rPr>
                <w:rFonts w:ascii="Arial" w:hAnsi="Arial" w:cs="Arial"/>
                <w:sz w:val="21"/>
                <w:szCs w:val="21"/>
              </w:rPr>
              <w:t>Präsentation der Anforderungssituation</w:t>
            </w:r>
          </w:p>
          <w:p w14:paraId="67A9CDD5" w14:textId="5A9297C8" w:rsidR="00255EEE" w:rsidRPr="00114252" w:rsidRDefault="00312376" w:rsidP="00835CCA">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1"/>
                <w:szCs w:val="21"/>
              </w:rPr>
            </w:pPr>
            <w:r w:rsidRPr="00114252">
              <w:rPr>
                <w:rFonts w:ascii="Arial" w:hAnsi="Arial" w:cs="Arial"/>
                <w:sz w:val="21"/>
                <w:szCs w:val="21"/>
              </w:rPr>
              <w:t>e</w:t>
            </w:r>
            <w:r w:rsidR="0023133B" w:rsidRPr="00114252">
              <w:rPr>
                <w:rFonts w:ascii="Arial" w:hAnsi="Arial" w:cs="Arial"/>
                <w:sz w:val="21"/>
                <w:szCs w:val="21"/>
              </w:rPr>
              <w:t xml:space="preserve">xemplarische </w:t>
            </w:r>
            <w:r w:rsidR="008D1335">
              <w:rPr>
                <w:rFonts w:ascii="Arial" w:hAnsi="Arial" w:cs="Arial"/>
                <w:sz w:val="21"/>
                <w:szCs w:val="21"/>
              </w:rPr>
              <w:t xml:space="preserve">Analyse </w:t>
            </w:r>
            <w:r w:rsidR="0023133B" w:rsidRPr="00114252">
              <w:rPr>
                <w:rFonts w:ascii="Arial" w:hAnsi="Arial" w:cs="Arial"/>
                <w:sz w:val="21"/>
                <w:szCs w:val="21"/>
              </w:rPr>
              <w:t xml:space="preserve">einer Website anhand eines </w:t>
            </w:r>
            <w:r w:rsidR="008D1335">
              <w:rPr>
                <w:rFonts w:ascii="Arial" w:hAnsi="Arial" w:cs="Arial"/>
                <w:sz w:val="21"/>
                <w:szCs w:val="21"/>
              </w:rPr>
              <w:t>Untersuchungs</w:t>
            </w:r>
            <w:r w:rsidR="00732430" w:rsidRPr="00114252">
              <w:rPr>
                <w:rFonts w:ascii="Arial" w:hAnsi="Arial" w:cs="Arial"/>
                <w:sz w:val="21"/>
                <w:szCs w:val="21"/>
              </w:rPr>
              <w:t>bogens</w:t>
            </w:r>
          </w:p>
        </w:tc>
        <w:tc>
          <w:tcPr>
            <w:tcW w:w="3957" w:type="dxa"/>
          </w:tcPr>
          <w:p w14:paraId="334909A1" w14:textId="08B427E6" w:rsidR="00255EEE" w:rsidRPr="00114252" w:rsidRDefault="0023133B" w:rsidP="00835CCA">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1"/>
                <w:szCs w:val="21"/>
              </w:rPr>
            </w:pPr>
            <w:r w:rsidRPr="00114252">
              <w:rPr>
                <w:rFonts w:ascii="Arial" w:hAnsi="Arial" w:cs="Arial"/>
                <w:sz w:val="21"/>
                <w:szCs w:val="21"/>
              </w:rPr>
              <w:t xml:space="preserve">Einstieg in die </w:t>
            </w:r>
            <w:r w:rsidR="006906EA" w:rsidRPr="00114252">
              <w:rPr>
                <w:rFonts w:ascii="Arial" w:hAnsi="Arial" w:cs="Arial"/>
                <w:sz w:val="21"/>
                <w:szCs w:val="21"/>
              </w:rPr>
              <w:t>S</w:t>
            </w:r>
            <w:r w:rsidRPr="00114252">
              <w:rPr>
                <w:rFonts w:ascii="Arial" w:hAnsi="Arial" w:cs="Arial"/>
                <w:sz w:val="21"/>
                <w:szCs w:val="21"/>
              </w:rPr>
              <w:t>equenz</w:t>
            </w:r>
          </w:p>
          <w:p w14:paraId="784A5944" w14:textId="05142842" w:rsidR="0023133B" w:rsidRPr="00114252" w:rsidRDefault="0023133B" w:rsidP="00835CCA">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1"/>
                <w:szCs w:val="21"/>
              </w:rPr>
            </w:pPr>
            <w:r w:rsidRPr="00114252">
              <w:rPr>
                <w:rFonts w:ascii="Arial" w:hAnsi="Arial" w:cs="Arial"/>
                <w:sz w:val="21"/>
                <w:szCs w:val="21"/>
              </w:rPr>
              <w:t xml:space="preserve">Arbeitsphase 1 – </w:t>
            </w:r>
            <w:r w:rsidR="00102B7D" w:rsidRPr="00114252">
              <w:rPr>
                <w:rFonts w:ascii="Arial" w:hAnsi="Arial" w:cs="Arial"/>
                <w:sz w:val="21"/>
                <w:szCs w:val="21"/>
              </w:rPr>
              <w:t xml:space="preserve">Plenum </w:t>
            </w:r>
          </w:p>
        </w:tc>
      </w:tr>
      <w:tr w:rsidR="0023133B" w:rsidRPr="00114252" w14:paraId="5D595846" w14:textId="77777777" w:rsidTr="00835CCA">
        <w:tc>
          <w:tcPr>
            <w:tcW w:w="1560" w:type="dxa"/>
          </w:tcPr>
          <w:p w14:paraId="1D221173" w14:textId="3695D219" w:rsidR="00255EEE" w:rsidRPr="00114252" w:rsidRDefault="0023133B" w:rsidP="0023133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1"/>
                <w:szCs w:val="21"/>
              </w:rPr>
            </w:pPr>
            <w:r w:rsidRPr="00114252">
              <w:rPr>
                <w:rFonts w:ascii="Arial" w:hAnsi="Arial" w:cs="Arial"/>
                <w:sz w:val="21"/>
                <w:szCs w:val="21"/>
              </w:rPr>
              <w:t>2. Stunde</w:t>
            </w:r>
          </w:p>
        </w:tc>
        <w:tc>
          <w:tcPr>
            <w:tcW w:w="4110" w:type="dxa"/>
          </w:tcPr>
          <w:p w14:paraId="3F042BC3" w14:textId="05DBC220" w:rsidR="00255EEE" w:rsidRPr="00114252" w:rsidRDefault="008D1335" w:rsidP="00835CCA">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1"/>
                <w:szCs w:val="21"/>
              </w:rPr>
            </w:pPr>
            <w:r>
              <w:rPr>
                <w:rFonts w:ascii="Arial" w:hAnsi="Arial" w:cs="Arial"/>
                <w:sz w:val="21"/>
                <w:szCs w:val="21"/>
              </w:rPr>
              <w:t xml:space="preserve">Analyse </w:t>
            </w:r>
            <w:r w:rsidR="0023133B" w:rsidRPr="00114252">
              <w:rPr>
                <w:rFonts w:ascii="Arial" w:hAnsi="Arial" w:cs="Arial"/>
                <w:sz w:val="21"/>
                <w:szCs w:val="21"/>
              </w:rPr>
              <w:t xml:space="preserve">der verschiedenen Websites anhand der </w:t>
            </w:r>
            <w:r>
              <w:rPr>
                <w:rFonts w:ascii="Arial" w:hAnsi="Arial" w:cs="Arial"/>
                <w:sz w:val="21"/>
                <w:szCs w:val="21"/>
              </w:rPr>
              <w:t>Untersuchungs</w:t>
            </w:r>
            <w:r w:rsidR="0023133B" w:rsidRPr="00114252">
              <w:rPr>
                <w:rFonts w:ascii="Arial" w:hAnsi="Arial" w:cs="Arial"/>
                <w:sz w:val="21"/>
                <w:szCs w:val="21"/>
              </w:rPr>
              <w:t xml:space="preserve">bögen </w:t>
            </w:r>
          </w:p>
        </w:tc>
        <w:tc>
          <w:tcPr>
            <w:tcW w:w="3957" w:type="dxa"/>
          </w:tcPr>
          <w:p w14:paraId="2C992598" w14:textId="77777777" w:rsidR="0023133B" w:rsidRPr="00114252" w:rsidRDefault="0023133B" w:rsidP="00835CCA">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1"/>
                <w:szCs w:val="21"/>
              </w:rPr>
            </w:pPr>
            <w:r w:rsidRPr="00114252">
              <w:rPr>
                <w:rFonts w:ascii="Arial" w:hAnsi="Arial" w:cs="Arial"/>
                <w:sz w:val="21"/>
                <w:szCs w:val="21"/>
              </w:rPr>
              <w:t xml:space="preserve">Arbeitsphase 2 – </w:t>
            </w:r>
          </w:p>
          <w:p w14:paraId="1E0FC084" w14:textId="38C6680C" w:rsidR="0023133B" w:rsidRPr="00114252" w:rsidRDefault="003F2E5C" w:rsidP="00835CCA">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1"/>
                <w:szCs w:val="21"/>
              </w:rPr>
            </w:pPr>
            <w:r w:rsidRPr="00114252">
              <w:rPr>
                <w:rFonts w:ascii="Arial" w:hAnsi="Arial" w:cs="Arial"/>
                <w:sz w:val="21"/>
                <w:szCs w:val="21"/>
              </w:rPr>
              <w:t xml:space="preserve">verschiedene </w:t>
            </w:r>
            <w:r w:rsidR="0023133B" w:rsidRPr="00114252">
              <w:rPr>
                <w:rFonts w:ascii="Arial" w:hAnsi="Arial" w:cs="Arial"/>
                <w:sz w:val="21"/>
                <w:szCs w:val="21"/>
              </w:rPr>
              <w:t>Sozialformen möglich</w:t>
            </w:r>
          </w:p>
        </w:tc>
      </w:tr>
      <w:tr w:rsidR="0023133B" w:rsidRPr="00114252" w14:paraId="29BAFA91" w14:textId="77777777" w:rsidTr="00835CCA">
        <w:tc>
          <w:tcPr>
            <w:tcW w:w="1560" w:type="dxa"/>
          </w:tcPr>
          <w:p w14:paraId="479C6AD8" w14:textId="6651076F" w:rsidR="00255EEE" w:rsidRPr="00114252" w:rsidRDefault="0023133B" w:rsidP="0023133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1"/>
                <w:szCs w:val="21"/>
              </w:rPr>
            </w:pPr>
            <w:r w:rsidRPr="00114252">
              <w:rPr>
                <w:rFonts w:ascii="Arial" w:hAnsi="Arial" w:cs="Arial"/>
                <w:sz w:val="21"/>
                <w:szCs w:val="21"/>
              </w:rPr>
              <w:t>3. Stunde</w:t>
            </w:r>
          </w:p>
        </w:tc>
        <w:tc>
          <w:tcPr>
            <w:tcW w:w="4110" w:type="dxa"/>
          </w:tcPr>
          <w:p w14:paraId="56BBAC25" w14:textId="7B49C65C" w:rsidR="00A257CF" w:rsidRPr="00114252" w:rsidRDefault="0023133B" w:rsidP="00835CCA">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1"/>
                <w:szCs w:val="21"/>
              </w:rPr>
            </w:pPr>
            <w:r w:rsidRPr="00114252">
              <w:rPr>
                <w:rFonts w:ascii="Arial" w:hAnsi="Arial" w:cs="Arial"/>
                <w:sz w:val="21"/>
                <w:szCs w:val="21"/>
              </w:rPr>
              <w:t xml:space="preserve">Auswertung der Arbeitsergebnisse aus Arbeitsphase </w:t>
            </w:r>
            <w:r w:rsidR="00732430" w:rsidRPr="00114252">
              <w:rPr>
                <w:rFonts w:ascii="Arial" w:hAnsi="Arial" w:cs="Arial"/>
                <w:sz w:val="21"/>
                <w:szCs w:val="21"/>
              </w:rPr>
              <w:t>2</w:t>
            </w:r>
          </w:p>
        </w:tc>
        <w:tc>
          <w:tcPr>
            <w:tcW w:w="3957" w:type="dxa"/>
          </w:tcPr>
          <w:p w14:paraId="104A4916" w14:textId="77777777" w:rsidR="0023133B" w:rsidRPr="00114252" w:rsidRDefault="0023133B" w:rsidP="00835CCA">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1"/>
                <w:szCs w:val="21"/>
              </w:rPr>
            </w:pPr>
            <w:r w:rsidRPr="00114252">
              <w:rPr>
                <w:rFonts w:ascii="Arial" w:hAnsi="Arial" w:cs="Arial"/>
                <w:sz w:val="21"/>
                <w:szCs w:val="21"/>
              </w:rPr>
              <w:t xml:space="preserve">Ergebnissicherung </w:t>
            </w:r>
            <w:r w:rsidR="00A257CF" w:rsidRPr="00114252">
              <w:rPr>
                <w:rFonts w:ascii="Arial" w:hAnsi="Arial" w:cs="Arial"/>
                <w:sz w:val="21"/>
                <w:szCs w:val="21"/>
              </w:rPr>
              <w:t>zu 2</w:t>
            </w:r>
            <w:r w:rsidR="0074216E" w:rsidRPr="00114252">
              <w:rPr>
                <w:rFonts w:ascii="Arial" w:hAnsi="Arial" w:cs="Arial"/>
                <w:sz w:val="21"/>
                <w:szCs w:val="21"/>
              </w:rPr>
              <w:t xml:space="preserve"> – Plenum </w:t>
            </w:r>
          </w:p>
          <w:p w14:paraId="78C7F2CF" w14:textId="703598F3" w:rsidR="00312376" w:rsidRPr="00114252" w:rsidRDefault="001603C2" w:rsidP="00835CCA">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1"/>
                <w:szCs w:val="21"/>
              </w:rPr>
            </w:pPr>
            <w:r w:rsidRPr="00114252">
              <w:rPr>
                <w:rFonts w:ascii="Arial" w:hAnsi="Arial" w:cs="Arial"/>
                <w:sz w:val="21"/>
                <w:szCs w:val="21"/>
              </w:rPr>
              <w:t>d</w:t>
            </w:r>
            <w:r w:rsidR="00312376" w:rsidRPr="00114252">
              <w:rPr>
                <w:rFonts w:ascii="Arial" w:hAnsi="Arial" w:cs="Arial"/>
                <w:sz w:val="21"/>
                <w:szCs w:val="21"/>
              </w:rPr>
              <w:t>abei: Diskussion der Gestaltung der Websites</w:t>
            </w:r>
          </w:p>
        </w:tc>
      </w:tr>
      <w:tr w:rsidR="0023133B" w:rsidRPr="00114252" w14:paraId="0C418CD9" w14:textId="77777777" w:rsidTr="00835CCA">
        <w:tc>
          <w:tcPr>
            <w:tcW w:w="1560" w:type="dxa"/>
          </w:tcPr>
          <w:p w14:paraId="052B60D3" w14:textId="0BAF5341" w:rsidR="00255EEE" w:rsidRPr="00114252" w:rsidRDefault="0023133B" w:rsidP="0023133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1"/>
                <w:szCs w:val="21"/>
              </w:rPr>
            </w:pPr>
            <w:r w:rsidRPr="00114252">
              <w:rPr>
                <w:rFonts w:ascii="Arial" w:hAnsi="Arial" w:cs="Arial"/>
                <w:sz w:val="21"/>
                <w:szCs w:val="21"/>
              </w:rPr>
              <w:t>4. Stunde</w:t>
            </w:r>
          </w:p>
        </w:tc>
        <w:tc>
          <w:tcPr>
            <w:tcW w:w="4110" w:type="dxa"/>
          </w:tcPr>
          <w:p w14:paraId="6DA19360" w14:textId="1FFC042C" w:rsidR="00A257CF" w:rsidRPr="00114252" w:rsidRDefault="00A257CF" w:rsidP="00835CCA">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1"/>
                <w:szCs w:val="21"/>
              </w:rPr>
            </w:pPr>
            <w:r w:rsidRPr="00114252">
              <w:rPr>
                <w:rFonts w:ascii="Arial" w:hAnsi="Arial" w:cs="Arial"/>
                <w:sz w:val="21"/>
                <w:szCs w:val="21"/>
              </w:rPr>
              <w:t xml:space="preserve">Verfassen des schriftlichen Urteils </w:t>
            </w:r>
          </w:p>
          <w:p w14:paraId="6C2E3174" w14:textId="24FA2B1F" w:rsidR="00255EEE" w:rsidRPr="00114252" w:rsidRDefault="00A105B0" w:rsidP="00835CCA">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1"/>
                <w:szCs w:val="21"/>
              </w:rPr>
            </w:pPr>
            <w:r w:rsidRPr="00114252">
              <w:rPr>
                <w:rFonts w:ascii="Arial" w:hAnsi="Arial" w:cs="Arial"/>
                <w:sz w:val="21"/>
                <w:szCs w:val="21"/>
              </w:rPr>
              <w:t>Auswertung des schriftlichen Urteils der Schülerinnen und Schüler</w:t>
            </w:r>
            <w:r w:rsidR="00FF7C75" w:rsidRPr="00114252">
              <w:rPr>
                <w:rFonts w:ascii="Arial" w:hAnsi="Arial" w:cs="Arial"/>
                <w:sz w:val="21"/>
                <w:szCs w:val="21"/>
              </w:rPr>
              <w:t xml:space="preserve"> und Beantwortung der Leitfrage</w:t>
            </w:r>
          </w:p>
        </w:tc>
        <w:tc>
          <w:tcPr>
            <w:tcW w:w="3957" w:type="dxa"/>
          </w:tcPr>
          <w:p w14:paraId="3839D65D" w14:textId="0FACF05A" w:rsidR="00A257CF" w:rsidRPr="00114252" w:rsidRDefault="00A257CF" w:rsidP="00835CCA">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1"/>
                <w:szCs w:val="21"/>
              </w:rPr>
            </w:pPr>
            <w:r w:rsidRPr="00114252">
              <w:rPr>
                <w:rFonts w:ascii="Arial" w:hAnsi="Arial" w:cs="Arial"/>
                <w:sz w:val="21"/>
                <w:szCs w:val="21"/>
              </w:rPr>
              <w:t>Arbeitsphase 3 – Einzelarbeit</w:t>
            </w:r>
          </w:p>
          <w:p w14:paraId="532999E6" w14:textId="538F5C22" w:rsidR="00FF7C75" w:rsidRPr="00114252" w:rsidRDefault="0074216E" w:rsidP="00835CCA">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1"/>
                <w:szCs w:val="21"/>
              </w:rPr>
            </w:pPr>
            <w:r w:rsidRPr="00114252">
              <w:rPr>
                <w:rFonts w:ascii="Arial" w:hAnsi="Arial" w:cs="Arial"/>
                <w:sz w:val="21"/>
                <w:szCs w:val="21"/>
              </w:rPr>
              <w:t xml:space="preserve">Ergebnissicherung </w:t>
            </w:r>
            <w:r w:rsidR="00A257CF" w:rsidRPr="00114252">
              <w:rPr>
                <w:rFonts w:ascii="Arial" w:hAnsi="Arial" w:cs="Arial"/>
                <w:sz w:val="21"/>
                <w:szCs w:val="21"/>
              </w:rPr>
              <w:t xml:space="preserve">zu 3 </w:t>
            </w:r>
            <w:r w:rsidR="00FF7C75" w:rsidRPr="00114252">
              <w:rPr>
                <w:rFonts w:ascii="Arial" w:hAnsi="Arial" w:cs="Arial"/>
                <w:sz w:val="21"/>
                <w:szCs w:val="21"/>
              </w:rPr>
              <w:t xml:space="preserve">– Plenum </w:t>
            </w:r>
          </w:p>
          <w:p w14:paraId="432C0ED3" w14:textId="672D7661" w:rsidR="00255EEE" w:rsidRPr="00114252" w:rsidRDefault="00A257CF" w:rsidP="00835CCA">
            <w:pPr>
              <w:pStyle w:val="Listenabsatz"/>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1"/>
                <w:szCs w:val="21"/>
              </w:rPr>
            </w:pPr>
            <w:r w:rsidRPr="00114252">
              <w:rPr>
                <w:rFonts w:ascii="Arial" w:hAnsi="Arial" w:cs="Arial"/>
                <w:sz w:val="21"/>
                <w:szCs w:val="21"/>
              </w:rPr>
              <w:t>Beantwortung der Leitfrage</w:t>
            </w:r>
            <w:r w:rsidR="0074216E" w:rsidRPr="00114252">
              <w:rPr>
                <w:rFonts w:ascii="Arial" w:hAnsi="Arial" w:cs="Arial"/>
                <w:sz w:val="21"/>
                <w:szCs w:val="21"/>
              </w:rPr>
              <w:t xml:space="preserve"> – Plenum </w:t>
            </w:r>
          </w:p>
        </w:tc>
      </w:tr>
      <w:tr w:rsidR="00732430" w:rsidRPr="00114252" w14:paraId="56E19C4E" w14:textId="77777777" w:rsidTr="00835CCA">
        <w:tc>
          <w:tcPr>
            <w:tcW w:w="9627" w:type="dxa"/>
            <w:gridSpan w:val="3"/>
          </w:tcPr>
          <w:p w14:paraId="0F58A5E9" w14:textId="22121C39" w:rsidR="00732430" w:rsidRPr="00114252" w:rsidRDefault="00732430" w:rsidP="0073243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hAnsi="Arial" w:cs="Arial"/>
                <w:sz w:val="21"/>
                <w:szCs w:val="21"/>
              </w:rPr>
            </w:pPr>
            <w:r w:rsidRPr="00114252">
              <w:rPr>
                <w:rFonts w:ascii="Arial" w:hAnsi="Arial" w:cs="Arial"/>
                <w:sz w:val="21"/>
                <w:szCs w:val="21"/>
              </w:rPr>
              <w:t>Erweiterungsmöglichkeit/ didaktische Reserve bzw. Differenzierungsmöglichkeit</w:t>
            </w:r>
            <w:r w:rsidR="00100F97" w:rsidRPr="00114252">
              <w:rPr>
                <w:rFonts w:ascii="Arial" w:hAnsi="Arial" w:cs="Arial"/>
                <w:sz w:val="21"/>
                <w:szCs w:val="21"/>
              </w:rPr>
              <w:t xml:space="preserve"> (s.u.)</w:t>
            </w:r>
          </w:p>
        </w:tc>
      </w:tr>
    </w:tbl>
    <w:p w14:paraId="5EF7F59B" w14:textId="77777777" w:rsidR="00102B7D" w:rsidRPr="001A617A" w:rsidRDefault="00102B7D" w:rsidP="00594C7C">
      <w:pPr>
        <w:rPr>
          <w:rFonts w:ascii="Arial" w:hAnsi="Arial" w:cs="Arial"/>
          <w:sz w:val="22"/>
          <w:szCs w:val="22"/>
        </w:rPr>
      </w:pPr>
    </w:p>
    <w:p w14:paraId="5BB226E9" w14:textId="602A17A6" w:rsidR="00594C7C" w:rsidRPr="001A617A" w:rsidRDefault="00594C7C" w:rsidP="00835CCA">
      <w:pPr>
        <w:pStyle w:val="berschrift2"/>
        <w:numPr>
          <w:ilvl w:val="0"/>
          <w:numId w:val="1"/>
        </w:numPr>
        <w:spacing w:before="120" w:after="120"/>
        <w:ind w:left="357" w:hanging="357"/>
        <w:rPr>
          <w:rFonts w:ascii="Arial" w:hAnsi="Arial" w:cs="Arial"/>
          <w:b/>
          <w:color w:val="auto"/>
          <w:sz w:val="22"/>
          <w:szCs w:val="22"/>
        </w:rPr>
      </w:pPr>
      <w:r w:rsidRPr="001A617A">
        <w:rPr>
          <w:rFonts w:ascii="Arial" w:hAnsi="Arial" w:cs="Arial"/>
          <w:b/>
          <w:color w:val="auto"/>
          <w:sz w:val="22"/>
          <w:szCs w:val="22"/>
        </w:rPr>
        <w:t>Variations</w:t>
      </w:r>
      <w:r w:rsidR="00283B07" w:rsidRPr="001A617A">
        <w:rPr>
          <w:rFonts w:ascii="Arial" w:hAnsi="Arial" w:cs="Arial"/>
          <w:b/>
          <w:color w:val="auto"/>
          <w:sz w:val="22"/>
          <w:szCs w:val="22"/>
        </w:rPr>
        <w:t>- bzw. Differenzierungs</w:t>
      </w:r>
      <w:r w:rsidRPr="001A617A">
        <w:rPr>
          <w:rFonts w:ascii="Arial" w:hAnsi="Arial" w:cs="Arial"/>
          <w:b/>
          <w:color w:val="auto"/>
          <w:sz w:val="22"/>
          <w:szCs w:val="22"/>
        </w:rPr>
        <w:t>möglichkeiten</w:t>
      </w:r>
    </w:p>
    <w:p w14:paraId="44FE5324" w14:textId="66EA9F30" w:rsidR="003A7468" w:rsidRDefault="003A7468" w:rsidP="00835CCA">
      <w:pPr>
        <w:pStyle w:val="Listenabsatz"/>
        <w:numPr>
          <w:ilvl w:val="0"/>
          <w:numId w:val="5"/>
        </w:numPr>
        <w:spacing w:line="360" w:lineRule="auto"/>
        <w:ind w:left="357" w:hanging="357"/>
        <w:jc w:val="both"/>
        <w:rPr>
          <w:rFonts w:ascii="Arial" w:hAnsi="Arial" w:cs="Arial"/>
          <w:sz w:val="22"/>
          <w:szCs w:val="22"/>
        </w:rPr>
      </w:pPr>
      <w:r>
        <w:rPr>
          <w:rFonts w:ascii="Arial" w:hAnsi="Arial" w:cs="Arial"/>
          <w:sz w:val="22"/>
          <w:szCs w:val="22"/>
        </w:rPr>
        <w:t xml:space="preserve">Das Layout der </w:t>
      </w:r>
      <w:r w:rsidR="008D1335">
        <w:rPr>
          <w:rFonts w:ascii="Arial" w:hAnsi="Arial" w:cs="Arial"/>
          <w:sz w:val="22"/>
          <w:szCs w:val="22"/>
        </w:rPr>
        <w:t>Untersuchungs</w:t>
      </w:r>
      <w:r>
        <w:rPr>
          <w:rFonts w:ascii="Arial" w:hAnsi="Arial" w:cs="Arial"/>
          <w:sz w:val="22"/>
          <w:szCs w:val="22"/>
        </w:rPr>
        <w:t>bögen kann von der Lehrkraft individuell an die Bedürfnisse der Lerngruppe angepasst werden.</w:t>
      </w:r>
    </w:p>
    <w:p w14:paraId="0F9C836B" w14:textId="063285F8" w:rsidR="00D148DB" w:rsidRPr="00D148DB" w:rsidRDefault="00102B7D" w:rsidP="00835CCA">
      <w:pPr>
        <w:pStyle w:val="Listenabsatz"/>
        <w:numPr>
          <w:ilvl w:val="0"/>
          <w:numId w:val="5"/>
        </w:numPr>
        <w:spacing w:line="360" w:lineRule="auto"/>
        <w:ind w:left="357" w:hanging="357"/>
        <w:contextualSpacing w:val="0"/>
        <w:jc w:val="both"/>
        <w:rPr>
          <w:rFonts w:ascii="Arial" w:hAnsi="Arial" w:cs="Arial"/>
          <w:sz w:val="22"/>
          <w:szCs w:val="22"/>
        </w:rPr>
      </w:pPr>
      <w:r>
        <w:rPr>
          <w:rFonts w:ascii="Arial" w:hAnsi="Arial" w:cs="Arial"/>
          <w:sz w:val="22"/>
          <w:szCs w:val="22"/>
        </w:rPr>
        <w:t>U</w:t>
      </w:r>
      <w:r w:rsidR="00D148DB" w:rsidRPr="00D148DB">
        <w:rPr>
          <w:rFonts w:ascii="Arial" w:hAnsi="Arial" w:cs="Arial"/>
          <w:sz w:val="22"/>
          <w:szCs w:val="22"/>
        </w:rPr>
        <w:t xml:space="preserve">m der KMK-Strategie „Bildung in der digitalen Welt“ </w:t>
      </w:r>
      <w:r w:rsidR="00D148DB">
        <w:rPr>
          <w:rFonts w:ascii="Arial" w:hAnsi="Arial" w:cs="Arial"/>
          <w:sz w:val="22"/>
          <w:szCs w:val="22"/>
        </w:rPr>
        <w:t xml:space="preserve">stärker </w:t>
      </w:r>
      <w:r w:rsidR="00D148DB" w:rsidRPr="00D148DB">
        <w:rPr>
          <w:rFonts w:ascii="Arial" w:hAnsi="Arial" w:cs="Arial"/>
          <w:sz w:val="22"/>
          <w:szCs w:val="22"/>
        </w:rPr>
        <w:t>Rechnung zu tragen, ist während der Unterric</w:t>
      </w:r>
      <w:r w:rsidR="005D00DF">
        <w:rPr>
          <w:rFonts w:ascii="Arial" w:hAnsi="Arial" w:cs="Arial"/>
          <w:sz w:val="22"/>
          <w:szCs w:val="22"/>
        </w:rPr>
        <w:t xml:space="preserve">htseinheit das </w:t>
      </w:r>
      <w:r w:rsidR="00D148DB" w:rsidRPr="00D148DB">
        <w:rPr>
          <w:rFonts w:ascii="Arial" w:hAnsi="Arial" w:cs="Arial"/>
          <w:sz w:val="22"/>
          <w:szCs w:val="22"/>
        </w:rPr>
        <w:t>Arbeiten in digitalen Umgebungen und mit digitalen Tools u</w:t>
      </w:r>
      <w:r w:rsidR="00D148DB">
        <w:rPr>
          <w:rFonts w:ascii="Arial" w:hAnsi="Arial" w:cs="Arial"/>
          <w:sz w:val="22"/>
          <w:szCs w:val="22"/>
        </w:rPr>
        <w:t xml:space="preserve">nd Formaten möglich, indem die </w:t>
      </w:r>
      <w:r w:rsidR="00993B99">
        <w:rPr>
          <w:rFonts w:ascii="Arial" w:hAnsi="Arial" w:cs="Arial"/>
          <w:sz w:val="22"/>
          <w:szCs w:val="22"/>
        </w:rPr>
        <w:t>als bearbeitbare PDF</w:t>
      </w:r>
      <w:r w:rsidR="00C8556A">
        <w:rPr>
          <w:rFonts w:ascii="Arial" w:hAnsi="Arial" w:cs="Arial"/>
          <w:sz w:val="22"/>
          <w:szCs w:val="22"/>
        </w:rPr>
        <w:t>-</w:t>
      </w:r>
      <w:r w:rsidR="0046005C">
        <w:rPr>
          <w:rFonts w:ascii="Arial" w:hAnsi="Arial" w:cs="Arial"/>
          <w:sz w:val="22"/>
          <w:szCs w:val="22"/>
        </w:rPr>
        <w:t xml:space="preserve">Dateien </w:t>
      </w:r>
      <w:r w:rsidR="00D148DB">
        <w:rPr>
          <w:rFonts w:ascii="Arial" w:hAnsi="Arial" w:cs="Arial"/>
          <w:sz w:val="22"/>
          <w:szCs w:val="22"/>
        </w:rPr>
        <w:t xml:space="preserve">bereitgestellten Arbeitsblätter digital </w:t>
      </w:r>
      <w:r w:rsidR="0046005C">
        <w:rPr>
          <w:rFonts w:ascii="Arial" w:hAnsi="Arial" w:cs="Arial"/>
          <w:sz w:val="22"/>
          <w:szCs w:val="22"/>
        </w:rPr>
        <w:t>genutzt</w:t>
      </w:r>
      <w:r w:rsidR="00D148DB">
        <w:rPr>
          <w:rFonts w:ascii="Arial" w:hAnsi="Arial" w:cs="Arial"/>
          <w:sz w:val="22"/>
          <w:szCs w:val="22"/>
        </w:rPr>
        <w:t xml:space="preserve"> werden</w:t>
      </w:r>
      <w:r w:rsidR="000B2915">
        <w:rPr>
          <w:rFonts w:ascii="Arial" w:hAnsi="Arial" w:cs="Arial"/>
          <w:sz w:val="22"/>
          <w:szCs w:val="22"/>
        </w:rPr>
        <w:t>. E</w:t>
      </w:r>
      <w:r w:rsidR="00D148DB">
        <w:rPr>
          <w:rFonts w:ascii="Arial" w:hAnsi="Arial" w:cs="Arial"/>
          <w:sz w:val="22"/>
          <w:szCs w:val="22"/>
        </w:rPr>
        <w:t xml:space="preserve">benso kann </w:t>
      </w:r>
      <w:r w:rsidR="002D78DC">
        <w:rPr>
          <w:rFonts w:ascii="Arial" w:hAnsi="Arial" w:cs="Arial"/>
          <w:sz w:val="22"/>
          <w:szCs w:val="22"/>
        </w:rPr>
        <w:t xml:space="preserve">das Verfassen des </w:t>
      </w:r>
      <w:r w:rsidR="000B2915">
        <w:rPr>
          <w:rFonts w:ascii="Arial" w:hAnsi="Arial" w:cs="Arial"/>
          <w:sz w:val="22"/>
          <w:szCs w:val="22"/>
        </w:rPr>
        <w:t xml:space="preserve">Feedbacks </w:t>
      </w:r>
      <w:r w:rsidR="002D78DC">
        <w:rPr>
          <w:rFonts w:ascii="Arial" w:hAnsi="Arial" w:cs="Arial"/>
          <w:sz w:val="22"/>
          <w:szCs w:val="22"/>
        </w:rPr>
        <w:t xml:space="preserve">(Beantwortung der Leitfrage) </w:t>
      </w:r>
      <w:r w:rsidR="005D00DF">
        <w:rPr>
          <w:rFonts w:ascii="Arial" w:hAnsi="Arial" w:cs="Arial"/>
          <w:sz w:val="22"/>
          <w:szCs w:val="22"/>
        </w:rPr>
        <w:t>mit einem Textverarbeitungsprogramm e</w:t>
      </w:r>
      <w:r w:rsidR="002D78DC">
        <w:rPr>
          <w:rFonts w:ascii="Arial" w:hAnsi="Arial" w:cs="Arial"/>
          <w:sz w:val="22"/>
          <w:szCs w:val="22"/>
        </w:rPr>
        <w:t>rfolgen</w:t>
      </w:r>
      <w:r w:rsidR="005D00DF">
        <w:rPr>
          <w:rFonts w:ascii="Arial" w:hAnsi="Arial" w:cs="Arial"/>
          <w:sz w:val="22"/>
          <w:szCs w:val="22"/>
        </w:rPr>
        <w:t>.</w:t>
      </w:r>
    </w:p>
    <w:p w14:paraId="70900E86" w14:textId="25BC4CE6" w:rsidR="00FB562F" w:rsidRPr="009022AE" w:rsidRDefault="009022AE" w:rsidP="00835CCA">
      <w:pPr>
        <w:pStyle w:val="Listenabsatz"/>
        <w:numPr>
          <w:ilvl w:val="0"/>
          <w:numId w:val="5"/>
        </w:numPr>
        <w:spacing w:line="360" w:lineRule="auto"/>
        <w:ind w:left="357" w:hanging="357"/>
        <w:contextualSpacing w:val="0"/>
        <w:jc w:val="both"/>
      </w:pPr>
      <w:r w:rsidRPr="009022AE">
        <w:rPr>
          <w:noProof/>
          <w:lang w:eastAsia="zh-CN"/>
        </w:rPr>
        <w:lastRenderedPageBreak/>
        <mc:AlternateContent>
          <mc:Choice Requires="wps">
            <w:drawing>
              <wp:anchor distT="45720" distB="45720" distL="114300" distR="114300" simplePos="0" relativeHeight="251659264" behindDoc="0" locked="0" layoutInCell="1" allowOverlap="1" wp14:anchorId="698E3CC3" wp14:editId="63A79A7C">
                <wp:simplePos x="0" y="0"/>
                <wp:positionH relativeFrom="margin">
                  <wp:posOffset>-7620</wp:posOffset>
                </wp:positionH>
                <wp:positionV relativeFrom="paragraph">
                  <wp:posOffset>789940</wp:posOffset>
                </wp:positionV>
                <wp:extent cx="6134100" cy="2725420"/>
                <wp:effectExtent l="0" t="0" r="19050"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725420"/>
                        </a:xfrm>
                        <a:prstGeom prst="rect">
                          <a:avLst/>
                        </a:prstGeom>
                        <a:solidFill>
                          <a:srgbClr val="FFFFFF"/>
                        </a:solidFill>
                        <a:ln w="9525">
                          <a:solidFill>
                            <a:srgbClr val="000000"/>
                          </a:solidFill>
                          <a:miter lim="800000"/>
                          <a:headEnd/>
                          <a:tailEnd/>
                        </a:ln>
                      </wps:spPr>
                      <wps:txbx>
                        <w:txbxContent>
                          <w:p w14:paraId="00B40177" w14:textId="3CBD64D6" w:rsidR="009022AE" w:rsidRPr="00835CCA" w:rsidRDefault="009022AE" w:rsidP="00835CCA">
                            <w:pPr>
                              <w:ind w:left="45" w:right="-138"/>
                              <w:rPr>
                                <w:rFonts w:ascii="Arial" w:hAnsi="Arial" w:cs="Arial"/>
                                <w:b/>
                                <w:bCs/>
                                <w:sz w:val="22"/>
                                <w:szCs w:val="22"/>
                              </w:rPr>
                            </w:pPr>
                            <w:r w:rsidRPr="00835CCA">
                              <w:rPr>
                                <w:rFonts w:ascii="Arial" w:hAnsi="Arial" w:cs="Arial"/>
                                <w:b/>
                                <w:bCs/>
                                <w:sz w:val="22"/>
                                <w:szCs w:val="22"/>
                              </w:rPr>
                              <w:t>Hast du vielleicht Ideen, wie das Angebot</w:t>
                            </w:r>
                            <w:r w:rsidR="003F2E5C" w:rsidRPr="00835CCA">
                              <w:rPr>
                                <w:rFonts w:ascii="Arial" w:hAnsi="Arial" w:cs="Arial"/>
                                <w:b/>
                                <w:bCs/>
                                <w:sz w:val="22"/>
                                <w:szCs w:val="22"/>
                              </w:rPr>
                              <w:t xml:space="preserve"> deiner untersuchten</w:t>
                            </w:r>
                            <w:r w:rsidRPr="00835CCA">
                              <w:rPr>
                                <w:rFonts w:ascii="Arial" w:hAnsi="Arial" w:cs="Arial"/>
                                <w:b/>
                                <w:bCs/>
                                <w:sz w:val="22"/>
                                <w:szCs w:val="22"/>
                              </w:rPr>
                              <w:t xml:space="preserve"> Website ver</w:t>
                            </w:r>
                            <w:r w:rsidR="00DF6D02" w:rsidRPr="00835CCA">
                              <w:rPr>
                                <w:rFonts w:ascii="Arial" w:hAnsi="Arial" w:cs="Arial"/>
                                <w:b/>
                                <w:bCs/>
                                <w:sz w:val="22"/>
                                <w:szCs w:val="22"/>
                              </w:rPr>
                              <w:t>ändert</w:t>
                            </w:r>
                            <w:r w:rsidRPr="00835CCA">
                              <w:rPr>
                                <w:rFonts w:ascii="Arial" w:hAnsi="Arial" w:cs="Arial"/>
                                <w:b/>
                                <w:bCs/>
                                <w:sz w:val="22"/>
                                <w:szCs w:val="22"/>
                              </w:rPr>
                              <w:t xml:space="preserve"> oder erweitert werden kann</w:t>
                            </w:r>
                            <w:r w:rsidR="000F0E25" w:rsidRPr="00835CCA">
                              <w:rPr>
                                <w:rFonts w:ascii="Arial" w:hAnsi="Arial" w:cs="Arial"/>
                                <w:b/>
                                <w:bCs/>
                                <w:sz w:val="22"/>
                                <w:szCs w:val="22"/>
                              </w:rPr>
                              <w:t>, um für Schülerinnen und Schüler</w:t>
                            </w:r>
                            <w:r w:rsidR="00DF6D02" w:rsidRPr="00835CCA">
                              <w:rPr>
                                <w:rFonts w:ascii="Arial" w:hAnsi="Arial" w:cs="Arial"/>
                                <w:b/>
                                <w:bCs/>
                                <w:sz w:val="22"/>
                                <w:szCs w:val="22"/>
                              </w:rPr>
                              <w:t xml:space="preserve"> noch</w:t>
                            </w:r>
                            <w:r w:rsidR="000F0E25" w:rsidRPr="00835CCA">
                              <w:rPr>
                                <w:rFonts w:ascii="Arial" w:hAnsi="Arial" w:cs="Arial"/>
                                <w:b/>
                                <w:bCs/>
                                <w:sz w:val="22"/>
                                <w:szCs w:val="22"/>
                              </w:rPr>
                              <w:t xml:space="preserve"> interessanter zu sein</w:t>
                            </w:r>
                            <w:r w:rsidRPr="00835CCA">
                              <w:rPr>
                                <w:rFonts w:ascii="Arial" w:hAnsi="Arial" w:cs="Arial"/>
                                <w:b/>
                                <w:bCs/>
                                <w:sz w:val="22"/>
                                <w:szCs w:val="22"/>
                              </w:rPr>
                              <w:t xml:space="preserve">? </w:t>
                            </w:r>
                          </w:p>
                          <w:p w14:paraId="28EC5117" w14:textId="77777777" w:rsidR="000F0E25" w:rsidRPr="00835CCA" w:rsidRDefault="000F0E25" w:rsidP="00835CCA">
                            <w:pPr>
                              <w:ind w:left="45" w:right="-138"/>
                              <w:rPr>
                                <w:rFonts w:ascii="Arial" w:hAnsi="Arial" w:cs="Arial"/>
                                <w:sz w:val="22"/>
                                <w:szCs w:val="22"/>
                              </w:rPr>
                            </w:pPr>
                          </w:p>
                          <w:p w14:paraId="14A8DD9E" w14:textId="3FF20E73" w:rsidR="009022AE" w:rsidRPr="00835CCA" w:rsidRDefault="00550422" w:rsidP="00835CCA">
                            <w:pPr>
                              <w:ind w:left="45" w:right="-138"/>
                              <w:rPr>
                                <w:rFonts w:ascii="Arial" w:hAnsi="Arial" w:cs="Arial"/>
                                <w:sz w:val="22"/>
                                <w:szCs w:val="22"/>
                              </w:rPr>
                            </w:pPr>
                            <w:r w:rsidRPr="00835CCA">
                              <w:rPr>
                                <w:rFonts w:ascii="Arial" w:hAnsi="Arial" w:cs="Arial"/>
                                <w:sz w:val="22"/>
                                <w:szCs w:val="22"/>
                              </w:rPr>
                              <w:t>Skizziere (in Stichpunkten und/oder in zeichnerischer Form) möglich</w:t>
                            </w:r>
                            <w:r w:rsidR="0054641F" w:rsidRPr="00835CCA">
                              <w:rPr>
                                <w:rFonts w:ascii="Arial" w:hAnsi="Arial" w:cs="Arial"/>
                                <w:sz w:val="22"/>
                                <w:szCs w:val="22"/>
                              </w:rPr>
                              <w:t>e</w:t>
                            </w:r>
                            <w:r w:rsidRPr="00835CCA">
                              <w:rPr>
                                <w:rFonts w:ascii="Arial" w:hAnsi="Arial" w:cs="Arial"/>
                                <w:sz w:val="22"/>
                                <w:szCs w:val="22"/>
                              </w:rPr>
                              <w:t xml:space="preserve"> Ideen zur Erweiterung oder Verbesserung der Website. Gehe dabei auf die Gestaltung (Aufbau und Design) und den Informationsgehalt der Website ein.</w:t>
                            </w:r>
                          </w:p>
                          <w:p w14:paraId="063B21BD" w14:textId="77777777" w:rsidR="00791616" w:rsidRPr="00835CCA" w:rsidRDefault="00791616" w:rsidP="00835CCA">
                            <w:pPr>
                              <w:ind w:right="-138"/>
                              <w:rPr>
                                <w:rFonts w:ascii="Arial" w:hAnsi="Arial" w:cs="Arial"/>
                                <w:sz w:val="22"/>
                                <w:szCs w:val="22"/>
                              </w:rPr>
                            </w:pPr>
                          </w:p>
                          <w:p w14:paraId="5C93598D" w14:textId="74FCBD4C" w:rsidR="00791616" w:rsidRPr="00835CCA" w:rsidRDefault="00791616" w:rsidP="00835CCA">
                            <w:pPr>
                              <w:ind w:right="-138"/>
                              <w:rPr>
                                <w:rFonts w:ascii="Arial" w:hAnsi="Arial" w:cs="Arial"/>
                                <w:sz w:val="22"/>
                                <w:szCs w:val="22"/>
                              </w:rPr>
                            </w:pPr>
                            <w:r w:rsidRPr="00835CCA">
                              <w:rPr>
                                <w:rFonts w:ascii="Arial" w:hAnsi="Arial" w:cs="Arial"/>
                                <w:sz w:val="22"/>
                                <w:szCs w:val="22"/>
                              </w:rPr>
                              <w:t>(möglich außerdem:</w:t>
                            </w:r>
                          </w:p>
                          <w:p w14:paraId="26213409" w14:textId="1EF713DB" w:rsidR="00791616" w:rsidRPr="00835CCA" w:rsidRDefault="00791616" w:rsidP="00835CCA">
                            <w:pPr>
                              <w:ind w:right="-138"/>
                              <w:rPr>
                                <w:rFonts w:ascii="Arial" w:hAnsi="Arial" w:cs="Arial"/>
                                <w:sz w:val="22"/>
                                <w:szCs w:val="22"/>
                              </w:rPr>
                            </w:pPr>
                            <w:r w:rsidRPr="00835CCA">
                              <w:rPr>
                                <w:rFonts w:ascii="Arial" w:hAnsi="Arial" w:cs="Arial"/>
                                <w:sz w:val="22"/>
                                <w:szCs w:val="22"/>
                              </w:rPr>
                              <w:t>Tausche dich mit einem Partner aus.)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8E3CC3" id="_x0000_t202" coordsize="21600,21600" o:spt="202" path="m,l,21600r21600,l21600,xe">
                <v:stroke joinstyle="miter"/>
                <v:path gradientshapeok="t" o:connecttype="rect"/>
              </v:shapetype>
              <v:shape id="Textfeld 2" o:spid="_x0000_s1026" type="#_x0000_t202" style="position:absolute;left:0;text-align:left;margin-left:-.6pt;margin-top:62.2pt;width:483pt;height:214.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">
                <v:textbox style="mso-fit-shape-to-text:t">
                  <w:txbxContent>
                    <w:p w14:paraId="00B40177" w14:textId="3CBD64D6" w:rsidR="009022AE" w:rsidRPr="00835CCA" w:rsidRDefault="009022AE" w:rsidP="00835CCA">
                      <w:pPr>
                        <w:ind w:left="45" w:right="-138"/>
                        <w:rPr>
                          <w:rFonts w:ascii="Arial" w:hAnsi="Arial" w:cs="Arial"/>
                          <w:b/>
                          <w:bCs/>
                          <w:sz w:val="22"/>
                          <w:szCs w:val="22"/>
                        </w:rPr>
                      </w:pPr>
                      <w:r w:rsidRPr="00835CCA">
                        <w:rPr>
                          <w:rFonts w:ascii="Arial" w:hAnsi="Arial" w:cs="Arial"/>
                          <w:b/>
                          <w:bCs/>
                          <w:sz w:val="22"/>
                          <w:szCs w:val="22"/>
                        </w:rPr>
                        <w:t>Hast du vielleicht Ideen, wie das Angebot</w:t>
                      </w:r>
                      <w:r w:rsidR="003F2E5C" w:rsidRPr="00835CCA">
                        <w:rPr>
                          <w:rFonts w:ascii="Arial" w:hAnsi="Arial" w:cs="Arial"/>
                          <w:b/>
                          <w:bCs/>
                          <w:sz w:val="22"/>
                          <w:szCs w:val="22"/>
                        </w:rPr>
                        <w:t xml:space="preserve"> deiner untersuchten</w:t>
                      </w:r>
                      <w:r w:rsidRPr="00835CCA">
                        <w:rPr>
                          <w:rFonts w:ascii="Arial" w:hAnsi="Arial" w:cs="Arial"/>
                          <w:b/>
                          <w:bCs/>
                          <w:sz w:val="22"/>
                          <w:szCs w:val="22"/>
                        </w:rPr>
                        <w:t xml:space="preserve"> Website ver</w:t>
                      </w:r>
                      <w:r w:rsidR="00DF6D02" w:rsidRPr="00835CCA">
                        <w:rPr>
                          <w:rFonts w:ascii="Arial" w:hAnsi="Arial" w:cs="Arial"/>
                          <w:b/>
                          <w:bCs/>
                          <w:sz w:val="22"/>
                          <w:szCs w:val="22"/>
                        </w:rPr>
                        <w:t>ändert</w:t>
                      </w:r>
                      <w:r w:rsidRPr="00835CCA">
                        <w:rPr>
                          <w:rFonts w:ascii="Arial" w:hAnsi="Arial" w:cs="Arial"/>
                          <w:b/>
                          <w:bCs/>
                          <w:sz w:val="22"/>
                          <w:szCs w:val="22"/>
                        </w:rPr>
                        <w:t xml:space="preserve"> oder erweitert werden kann</w:t>
                      </w:r>
                      <w:r w:rsidR="000F0E25" w:rsidRPr="00835CCA">
                        <w:rPr>
                          <w:rFonts w:ascii="Arial" w:hAnsi="Arial" w:cs="Arial"/>
                          <w:b/>
                          <w:bCs/>
                          <w:sz w:val="22"/>
                          <w:szCs w:val="22"/>
                        </w:rPr>
                        <w:t>, um für Schülerinnen und Schüler</w:t>
                      </w:r>
                      <w:r w:rsidR="00DF6D02" w:rsidRPr="00835CCA">
                        <w:rPr>
                          <w:rFonts w:ascii="Arial" w:hAnsi="Arial" w:cs="Arial"/>
                          <w:b/>
                          <w:bCs/>
                          <w:sz w:val="22"/>
                          <w:szCs w:val="22"/>
                        </w:rPr>
                        <w:t xml:space="preserve"> noch</w:t>
                      </w:r>
                      <w:r w:rsidR="000F0E25" w:rsidRPr="00835CCA">
                        <w:rPr>
                          <w:rFonts w:ascii="Arial" w:hAnsi="Arial" w:cs="Arial"/>
                          <w:b/>
                          <w:bCs/>
                          <w:sz w:val="22"/>
                          <w:szCs w:val="22"/>
                        </w:rPr>
                        <w:t xml:space="preserve"> interessanter zu sein</w:t>
                      </w:r>
                      <w:r w:rsidRPr="00835CCA">
                        <w:rPr>
                          <w:rFonts w:ascii="Arial" w:hAnsi="Arial" w:cs="Arial"/>
                          <w:b/>
                          <w:bCs/>
                          <w:sz w:val="22"/>
                          <w:szCs w:val="22"/>
                        </w:rPr>
                        <w:t xml:space="preserve">? </w:t>
                      </w:r>
                    </w:p>
                    <w:p w14:paraId="28EC5117" w14:textId="77777777" w:rsidR="000F0E25" w:rsidRPr="00835CCA" w:rsidRDefault="000F0E25" w:rsidP="00835CCA">
                      <w:pPr>
                        <w:ind w:left="45" w:right="-138"/>
                        <w:rPr>
                          <w:rFonts w:ascii="Arial" w:hAnsi="Arial" w:cs="Arial"/>
                          <w:sz w:val="22"/>
                          <w:szCs w:val="22"/>
                        </w:rPr>
                      </w:pPr>
                    </w:p>
                    <w:p w14:paraId="14A8DD9E" w14:textId="3FF20E73" w:rsidR="009022AE" w:rsidRPr="00835CCA" w:rsidRDefault="00550422" w:rsidP="00835CCA">
                      <w:pPr>
                        <w:ind w:left="45" w:right="-138"/>
                        <w:rPr>
                          <w:rFonts w:ascii="Arial" w:hAnsi="Arial" w:cs="Arial"/>
                          <w:sz w:val="22"/>
                          <w:szCs w:val="22"/>
                        </w:rPr>
                      </w:pPr>
                      <w:r w:rsidRPr="00835CCA">
                        <w:rPr>
                          <w:rFonts w:ascii="Arial" w:hAnsi="Arial" w:cs="Arial"/>
                          <w:sz w:val="22"/>
                          <w:szCs w:val="22"/>
                        </w:rPr>
                        <w:t>Skizziere (in Stichpunkten und/oder in zeichnerischer Form) möglich</w:t>
                      </w:r>
                      <w:r w:rsidR="0054641F" w:rsidRPr="00835CCA">
                        <w:rPr>
                          <w:rFonts w:ascii="Arial" w:hAnsi="Arial" w:cs="Arial"/>
                          <w:sz w:val="22"/>
                          <w:szCs w:val="22"/>
                        </w:rPr>
                        <w:t>e</w:t>
                      </w:r>
                      <w:r w:rsidRPr="00835CCA">
                        <w:rPr>
                          <w:rFonts w:ascii="Arial" w:hAnsi="Arial" w:cs="Arial"/>
                          <w:sz w:val="22"/>
                          <w:szCs w:val="22"/>
                        </w:rPr>
                        <w:t xml:space="preserve"> Ideen zur Erweiterung oder Verbesserung der Website. Gehe dabei auf die Gestaltung (Aufbau und Design) und den Informationsgehalt der Website ein.</w:t>
                      </w:r>
                    </w:p>
                    <w:p w14:paraId="063B21BD" w14:textId="77777777" w:rsidR="00791616" w:rsidRPr="00835CCA" w:rsidRDefault="00791616" w:rsidP="00835CCA">
                      <w:pPr>
                        <w:ind w:right="-138"/>
                        <w:rPr>
                          <w:rFonts w:ascii="Arial" w:hAnsi="Arial" w:cs="Arial"/>
                          <w:sz w:val="22"/>
                          <w:szCs w:val="22"/>
                        </w:rPr>
                      </w:pPr>
                    </w:p>
                    <w:p w14:paraId="5C93598D" w14:textId="74FCBD4C" w:rsidR="00791616" w:rsidRPr="00835CCA" w:rsidRDefault="00791616" w:rsidP="00835CCA">
                      <w:pPr>
                        <w:ind w:right="-138"/>
                        <w:rPr>
                          <w:rFonts w:ascii="Arial" w:hAnsi="Arial" w:cs="Arial"/>
                          <w:sz w:val="22"/>
                          <w:szCs w:val="22"/>
                        </w:rPr>
                      </w:pPr>
                      <w:r w:rsidRPr="00835CCA">
                        <w:rPr>
                          <w:rFonts w:ascii="Arial" w:hAnsi="Arial" w:cs="Arial"/>
                          <w:sz w:val="22"/>
                          <w:szCs w:val="22"/>
                        </w:rPr>
                        <w:t>(möglich außerdem:</w:t>
                      </w:r>
                    </w:p>
                    <w:p w14:paraId="26213409" w14:textId="1EF713DB" w:rsidR="00791616" w:rsidRPr="00835CCA" w:rsidRDefault="00791616" w:rsidP="00835CCA">
                      <w:pPr>
                        <w:ind w:right="-138"/>
                        <w:rPr>
                          <w:rFonts w:ascii="Arial" w:hAnsi="Arial" w:cs="Arial"/>
                          <w:sz w:val="22"/>
                          <w:szCs w:val="22"/>
                        </w:rPr>
                      </w:pPr>
                      <w:r w:rsidRPr="00835CCA">
                        <w:rPr>
                          <w:rFonts w:ascii="Arial" w:hAnsi="Arial" w:cs="Arial"/>
                          <w:sz w:val="22"/>
                          <w:szCs w:val="22"/>
                        </w:rPr>
                        <w:t>Tausche dich mit einem Partner aus.)</w:t>
                      </w:r>
                    </w:p>
                  </w:txbxContent>
                </v:textbox>
                <w10:wrap type="square" anchorx="margin"/>
              </v:shape>
            </w:pict>
          </mc:Fallback>
        </mc:AlternateContent>
      </w:r>
      <w:r w:rsidR="005D00DF">
        <w:rPr>
          <w:rFonts w:ascii="Arial" w:hAnsi="Arial" w:cs="Arial"/>
          <w:sz w:val="22"/>
          <w:szCs w:val="22"/>
        </w:rPr>
        <w:t>J</w:t>
      </w:r>
      <w:r w:rsidR="005F1D3D" w:rsidRPr="00FB562F">
        <w:rPr>
          <w:rFonts w:ascii="Arial" w:hAnsi="Arial" w:cs="Arial"/>
          <w:sz w:val="22"/>
          <w:szCs w:val="22"/>
        </w:rPr>
        <w:t>e nach</w:t>
      </w:r>
      <w:r w:rsidR="00530BE1">
        <w:rPr>
          <w:rFonts w:ascii="Arial" w:hAnsi="Arial" w:cs="Arial"/>
          <w:sz w:val="22"/>
          <w:szCs w:val="22"/>
        </w:rPr>
        <w:t xml:space="preserve"> Leistungsvermögen und </w:t>
      </w:r>
      <w:r w:rsidR="005D00DF">
        <w:rPr>
          <w:rFonts w:ascii="Arial" w:hAnsi="Arial" w:cs="Arial"/>
          <w:sz w:val="22"/>
          <w:szCs w:val="22"/>
        </w:rPr>
        <w:t>erreichtem</w:t>
      </w:r>
      <w:r w:rsidR="00530BE1">
        <w:rPr>
          <w:rFonts w:ascii="Arial" w:hAnsi="Arial" w:cs="Arial"/>
          <w:sz w:val="22"/>
          <w:szCs w:val="22"/>
        </w:rPr>
        <w:t xml:space="preserve"> Grad der Kompetenzentwicklung</w:t>
      </w:r>
      <w:r w:rsidR="005F1D3D" w:rsidRPr="00FB562F">
        <w:rPr>
          <w:rFonts w:ascii="Arial" w:hAnsi="Arial" w:cs="Arial"/>
          <w:sz w:val="22"/>
          <w:szCs w:val="22"/>
        </w:rPr>
        <w:t xml:space="preserve"> </w:t>
      </w:r>
      <w:r w:rsidR="005E31BC" w:rsidRPr="00FB562F">
        <w:rPr>
          <w:rFonts w:ascii="Arial" w:hAnsi="Arial" w:cs="Arial"/>
          <w:sz w:val="22"/>
          <w:szCs w:val="22"/>
        </w:rPr>
        <w:t>i</w:t>
      </w:r>
      <w:r w:rsidR="005F1D3D" w:rsidRPr="00FB562F">
        <w:rPr>
          <w:rFonts w:ascii="Arial" w:hAnsi="Arial" w:cs="Arial"/>
          <w:sz w:val="22"/>
          <w:szCs w:val="22"/>
        </w:rPr>
        <w:t xml:space="preserve">st </w:t>
      </w:r>
      <w:r w:rsidR="005E31BC" w:rsidRPr="00FB562F">
        <w:rPr>
          <w:rFonts w:ascii="Arial" w:hAnsi="Arial" w:cs="Arial"/>
          <w:sz w:val="22"/>
          <w:szCs w:val="22"/>
        </w:rPr>
        <w:t>o</w:t>
      </w:r>
      <w:r w:rsidR="005F1D3D" w:rsidRPr="00FB562F">
        <w:rPr>
          <w:rFonts w:ascii="Arial" w:hAnsi="Arial" w:cs="Arial"/>
          <w:sz w:val="22"/>
          <w:szCs w:val="22"/>
        </w:rPr>
        <w:t xml:space="preserve">ptional die Erweiterung der Sequenz um </w:t>
      </w:r>
      <w:r w:rsidR="00530BE1">
        <w:rPr>
          <w:rFonts w:ascii="Arial" w:hAnsi="Arial" w:cs="Arial"/>
          <w:sz w:val="22"/>
          <w:szCs w:val="22"/>
        </w:rPr>
        <w:t>den</w:t>
      </w:r>
      <w:r w:rsidR="005F1D3D" w:rsidRPr="00FB562F">
        <w:rPr>
          <w:rFonts w:ascii="Arial" w:hAnsi="Arial" w:cs="Arial"/>
          <w:sz w:val="22"/>
          <w:szCs w:val="22"/>
        </w:rPr>
        <w:t xml:space="preserve"> Aspekt</w:t>
      </w:r>
      <w:r w:rsidR="007962FF" w:rsidRPr="00FB562F">
        <w:rPr>
          <w:rFonts w:ascii="Arial" w:hAnsi="Arial" w:cs="Arial"/>
          <w:sz w:val="22"/>
          <w:szCs w:val="22"/>
        </w:rPr>
        <w:t xml:space="preserve"> der Diskussion </w:t>
      </w:r>
      <w:r w:rsidR="007068FB">
        <w:rPr>
          <w:rFonts w:ascii="Arial" w:hAnsi="Arial" w:cs="Arial"/>
          <w:sz w:val="22"/>
          <w:szCs w:val="22"/>
        </w:rPr>
        <w:t xml:space="preserve">von </w:t>
      </w:r>
      <w:r w:rsidR="007962FF" w:rsidRPr="00FB562F">
        <w:rPr>
          <w:rFonts w:ascii="Arial" w:hAnsi="Arial" w:cs="Arial"/>
          <w:sz w:val="22"/>
          <w:szCs w:val="22"/>
        </w:rPr>
        <w:t>alternativen Präsentationsformen</w:t>
      </w:r>
      <w:r w:rsidR="00835CCA">
        <w:rPr>
          <w:rFonts w:ascii="Arial" w:hAnsi="Arial" w:cs="Arial"/>
          <w:sz w:val="22"/>
          <w:szCs w:val="22"/>
        </w:rPr>
        <w:t xml:space="preserve"> möglich:</w:t>
      </w:r>
    </w:p>
    <w:p w14:paraId="1ED848D1" w14:textId="150AC5D3" w:rsidR="00594C7C" w:rsidRPr="009022AE" w:rsidRDefault="00594C7C" w:rsidP="009022AE">
      <w:pPr>
        <w:spacing w:line="360" w:lineRule="auto"/>
        <w:rPr>
          <w:rFonts w:ascii="Arial" w:hAnsi="Arial" w:cs="Arial"/>
          <w:sz w:val="22"/>
          <w:szCs w:val="22"/>
        </w:rPr>
      </w:pPr>
    </w:p>
    <w:p w14:paraId="1B3C44BF" w14:textId="2E5ECD11" w:rsidR="005F1D3D" w:rsidRDefault="0034194B" w:rsidP="00835CCA">
      <w:pPr>
        <w:pStyle w:val="Listenabsatz"/>
        <w:numPr>
          <w:ilvl w:val="0"/>
          <w:numId w:val="5"/>
        </w:numPr>
        <w:spacing w:line="360" w:lineRule="auto"/>
        <w:ind w:left="357" w:hanging="357"/>
        <w:rPr>
          <w:rFonts w:ascii="Arial" w:hAnsi="Arial" w:cs="Arial"/>
          <w:sz w:val="22"/>
          <w:szCs w:val="22"/>
        </w:rPr>
      </w:pPr>
      <w:r>
        <w:rPr>
          <w:rFonts w:ascii="Arial" w:hAnsi="Arial" w:cs="Arial"/>
          <w:sz w:val="22"/>
          <w:szCs w:val="22"/>
        </w:rPr>
        <w:t>Als Erweiterung der Unterrichtseinheit i</w:t>
      </w:r>
      <w:r w:rsidR="00DF5854">
        <w:rPr>
          <w:rFonts w:ascii="Arial" w:hAnsi="Arial" w:cs="Arial"/>
          <w:sz w:val="22"/>
          <w:szCs w:val="22"/>
        </w:rPr>
        <w:t xml:space="preserve">st ein Besuch im Landesmuseum </w:t>
      </w:r>
      <w:r>
        <w:rPr>
          <w:rFonts w:ascii="Arial" w:hAnsi="Arial" w:cs="Arial"/>
          <w:sz w:val="22"/>
          <w:szCs w:val="22"/>
        </w:rPr>
        <w:t>für Vorgeschichte Halle/Saale</w:t>
      </w:r>
      <w:r w:rsidR="00DF5854">
        <w:rPr>
          <w:rFonts w:ascii="Arial" w:hAnsi="Arial" w:cs="Arial"/>
          <w:sz w:val="22"/>
          <w:szCs w:val="22"/>
        </w:rPr>
        <w:t xml:space="preserve"> sinnvoll</w:t>
      </w:r>
      <w:r w:rsidR="000F67A9">
        <w:rPr>
          <w:rFonts w:ascii="Arial" w:hAnsi="Arial" w:cs="Arial"/>
          <w:sz w:val="22"/>
          <w:szCs w:val="22"/>
        </w:rPr>
        <w:t xml:space="preserve">, </w:t>
      </w:r>
      <w:r w:rsidR="000B2915">
        <w:rPr>
          <w:rFonts w:ascii="Arial" w:hAnsi="Arial" w:cs="Arial"/>
          <w:sz w:val="22"/>
          <w:szCs w:val="22"/>
        </w:rPr>
        <w:t>um die Relevanz der letzten Frage des Feedbacks zur stärken.</w:t>
      </w:r>
    </w:p>
    <w:p w14:paraId="73E9F884" w14:textId="05DE2234" w:rsidR="00594C7C" w:rsidRPr="001A617A" w:rsidRDefault="00594C7C" w:rsidP="00433348">
      <w:pPr>
        <w:rPr>
          <w:rFonts w:ascii="Arial" w:hAnsi="Arial" w:cs="Arial"/>
          <w:sz w:val="22"/>
          <w:szCs w:val="22"/>
        </w:rPr>
      </w:pPr>
    </w:p>
    <w:p w14:paraId="17281568" w14:textId="19D4B83F" w:rsidR="00C4538E" w:rsidRPr="001A617A" w:rsidRDefault="00C4538E" w:rsidP="00067F72">
      <w:pPr>
        <w:pStyle w:val="berschrift2"/>
        <w:numPr>
          <w:ilvl w:val="0"/>
          <w:numId w:val="1"/>
        </w:numPr>
        <w:spacing w:before="120" w:after="120"/>
        <w:ind w:left="357" w:hanging="357"/>
        <w:rPr>
          <w:rFonts w:ascii="Arial" w:hAnsi="Arial" w:cs="Arial"/>
          <w:b/>
          <w:color w:val="auto"/>
          <w:sz w:val="22"/>
          <w:szCs w:val="22"/>
        </w:rPr>
      </w:pPr>
      <w:r w:rsidRPr="001A617A">
        <w:rPr>
          <w:rFonts w:ascii="Arial" w:hAnsi="Arial" w:cs="Arial"/>
          <w:b/>
          <w:color w:val="auto"/>
          <w:sz w:val="22"/>
          <w:szCs w:val="22"/>
        </w:rPr>
        <w:t>Mögliche Probleme bei der Umsetzung</w:t>
      </w:r>
    </w:p>
    <w:p w14:paraId="1374B6F1" w14:textId="1DE5564A" w:rsidR="003A0E98" w:rsidRPr="00120E1E" w:rsidRDefault="00701E59" w:rsidP="00835CCA">
      <w:pPr>
        <w:pStyle w:val="Listenabsatz"/>
        <w:numPr>
          <w:ilvl w:val="0"/>
          <w:numId w:val="5"/>
        </w:numPr>
        <w:spacing w:line="360" w:lineRule="auto"/>
        <w:ind w:left="357" w:hanging="357"/>
        <w:rPr>
          <w:rFonts w:ascii="Arial" w:hAnsi="Arial" w:cs="Arial"/>
          <w:sz w:val="22"/>
          <w:szCs w:val="22"/>
        </w:rPr>
      </w:pPr>
      <w:r>
        <w:rPr>
          <w:rFonts w:ascii="Arial" w:hAnsi="Arial" w:cs="Arial"/>
          <w:sz w:val="22"/>
          <w:szCs w:val="22"/>
        </w:rPr>
        <w:t xml:space="preserve">Sollte aufgrund eines nicht </w:t>
      </w:r>
      <w:r w:rsidRPr="00056072">
        <w:rPr>
          <w:rFonts w:ascii="Arial" w:hAnsi="Arial" w:cs="Arial"/>
          <w:sz w:val="22"/>
          <w:szCs w:val="22"/>
        </w:rPr>
        <w:t>mehr verfügbare</w:t>
      </w:r>
      <w:r>
        <w:rPr>
          <w:rFonts w:ascii="Arial" w:hAnsi="Arial" w:cs="Arial"/>
          <w:sz w:val="22"/>
          <w:szCs w:val="22"/>
        </w:rPr>
        <w:t>n</w:t>
      </w:r>
      <w:r w:rsidRPr="00056072">
        <w:rPr>
          <w:rFonts w:ascii="Arial" w:hAnsi="Arial" w:cs="Arial"/>
          <w:sz w:val="22"/>
          <w:szCs w:val="22"/>
        </w:rPr>
        <w:t xml:space="preserve"> Webangebote</w:t>
      </w:r>
      <w:r>
        <w:rPr>
          <w:rFonts w:ascii="Arial" w:hAnsi="Arial" w:cs="Arial"/>
          <w:sz w:val="22"/>
          <w:szCs w:val="22"/>
        </w:rPr>
        <w:t>s</w:t>
      </w:r>
      <w:r w:rsidRPr="00056072">
        <w:rPr>
          <w:rFonts w:ascii="Arial" w:hAnsi="Arial" w:cs="Arial"/>
          <w:sz w:val="22"/>
          <w:szCs w:val="22"/>
        </w:rPr>
        <w:t xml:space="preserve"> </w:t>
      </w:r>
      <w:r w:rsidR="009763FA">
        <w:rPr>
          <w:rFonts w:ascii="Arial" w:hAnsi="Arial" w:cs="Arial"/>
          <w:sz w:val="22"/>
          <w:szCs w:val="22"/>
        </w:rPr>
        <w:t>der</w:t>
      </w:r>
      <w:r w:rsidRPr="00056072">
        <w:rPr>
          <w:rFonts w:ascii="Arial" w:hAnsi="Arial" w:cs="Arial"/>
          <w:sz w:val="22"/>
          <w:szCs w:val="22"/>
        </w:rPr>
        <w:t xml:space="preserve"> Ersatz </w:t>
      </w:r>
      <w:r>
        <w:rPr>
          <w:rFonts w:ascii="Arial" w:hAnsi="Arial" w:cs="Arial"/>
          <w:sz w:val="22"/>
          <w:szCs w:val="22"/>
        </w:rPr>
        <w:t xml:space="preserve">einer Internetseite </w:t>
      </w:r>
      <w:r w:rsidRPr="00056072">
        <w:rPr>
          <w:rFonts w:ascii="Arial" w:hAnsi="Arial" w:cs="Arial"/>
          <w:sz w:val="22"/>
          <w:szCs w:val="22"/>
        </w:rPr>
        <w:t xml:space="preserve">notwendig sein, </w:t>
      </w:r>
      <w:r>
        <w:rPr>
          <w:rFonts w:ascii="Arial" w:hAnsi="Arial" w:cs="Arial"/>
          <w:sz w:val="22"/>
          <w:szCs w:val="22"/>
        </w:rPr>
        <w:t xml:space="preserve">empfiehlt es sich, darauf zu achten, dass die Auswahl der Websites weiterhin verschiedene Zugänge zum Thema beinhaltet, um eine möglichst mehrdimensionale Darstellung der Informationsmöglichkeiten zur Himmelsscheibe im Internet zu erreichen. </w:t>
      </w:r>
    </w:p>
    <w:p w14:paraId="4C8F6EC1" w14:textId="77777777" w:rsidR="00C4538E" w:rsidRPr="001A617A" w:rsidRDefault="00C4538E" w:rsidP="00C4538E">
      <w:pPr>
        <w:rPr>
          <w:rFonts w:ascii="Arial" w:hAnsi="Arial" w:cs="Arial"/>
          <w:sz w:val="22"/>
          <w:szCs w:val="22"/>
        </w:rPr>
      </w:pPr>
    </w:p>
    <w:p w14:paraId="74FCBB89" w14:textId="5B0452E3" w:rsidR="00594C7C" w:rsidRDefault="00594C7C" w:rsidP="00067F72">
      <w:pPr>
        <w:pStyle w:val="berschrift2"/>
        <w:numPr>
          <w:ilvl w:val="0"/>
          <w:numId w:val="1"/>
        </w:numPr>
        <w:spacing w:before="120" w:after="120" w:line="360" w:lineRule="auto"/>
        <w:ind w:left="357" w:hanging="357"/>
        <w:rPr>
          <w:rFonts w:ascii="Arial" w:hAnsi="Arial" w:cs="Arial"/>
          <w:b/>
          <w:color w:val="auto"/>
          <w:sz w:val="22"/>
          <w:szCs w:val="22"/>
        </w:rPr>
      </w:pPr>
      <w:r w:rsidRPr="001A617A">
        <w:rPr>
          <w:rFonts w:ascii="Arial" w:hAnsi="Arial" w:cs="Arial"/>
          <w:b/>
          <w:color w:val="auto"/>
          <w:sz w:val="22"/>
          <w:szCs w:val="22"/>
        </w:rPr>
        <w:t xml:space="preserve">Lösungserwartungen </w:t>
      </w:r>
    </w:p>
    <w:tbl>
      <w:tblPr>
        <w:tblStyle w:val="Tabellenraster"/>
        <w:tblpPr w:leftFromText="141" w:rightFromText="141" w:vertAnchor="page" w:horzAnchor="margin" w:tblpY="2357"/>
        <w:tblW w:w="9634" w:type="dxa"/>
        <w:tblLook w:val="04A0" w:firstRow="1" w:lastRow="0" w:firstColumn="1" w:lastColumn="0" w:noHBand="0" w:noVBand="1"/>
      </w:tblPr>
      <w:tblGrid>
        <w:gridCol w:w="4057"/>
        <w:gridCol w:w="4727"/>
        <w:gridCol w:w="850"/>
      </w:tblGrid>
      <w:tr w:rsidR="00162CE3" w:rsidRPr="00162CE3" w14:paraId="025609AC" w14:textId="77777777" w:rsidTr="00835CCA">
        <w:tc>
          <w:tcPr>
            <w:tcW w:w="4057" w:type="dxa"/>
          </w:tcPr>
          <w:p w14:paraId="3761F7C4" w14:textId="77777777" w:rsidR="00162CE3" w:rsidRPr="00162CE3" w:rsidRDefault="00162CE3" w:rsidP="00AB3313">
            <w:pPr>
              <w:spacing w:line="360" w:lineRule="auto"/>
              <w:rPr>
                <w:rFonts w:ascii="Arial" w:hAnsi="Arial" w:cs="Arial"/>
                <w:b/>
                <w:sz w:val="22"/>
                <w:szCs w:val="22"/>
              </w:rPr>
            </w:pPr>
            <w:r w:rsidRPr="00162CE3">
              <w:rPr>
                <w:rFonts w:ascii="Arial" w:hAnsi="Arial" w:cs="Arial"/>
                <w:b/>
                <w:sz w:val="22"/>
                <w:szCs w:val="22"/>
              </w:rPr>
              <w:t>Aufgabe</w:t>
            </w:r>
          </w:p>
        </w:tc>
        <w:tc>
          <w:tcPr>
            <w:tcW w:w="4727" w:type="dxa"/>
          </w:tcPr>
          <w:p w14:paraId="446AF5FE" w14:textId="77777777" w:rsidR="00162CE3" w:rsidRPr="00162CE3" w:rsidRDefault="00162CE3" w:rsidP="00AB3313">
            <w:pPr>
              <w:spacing w:line="360" w:lineRule="auto"/>
              <w:rPr>
                <w:rFonts w:ascii="Arial" w:hAnsi="Arial" w:cs="Arial"/>
                <w:b/>
                <w:sz w:val="22"/>
                <w:szCs w:val="22"/>
              </w:rPr>
            </w:pPr>
            <w:r w:rsidRPr="00162CE3">
              <w:rPr>
                <w:rFonts w:ascii="Arial" w:hAnsi="Arial" w:cs="Arial"/>
                <w:b/>
                <w:sz w:val="22"/>
                <w:szCs w:val="22"/>
              </w:rPr>
              <w:t>Erwartete Schülerleistung</w:t>
            </w:r>
          </w:p>
        </w:tc>
        <w:tc>
          <w:tcPr>
            <w:tcW w:w="850" w:type="dxa"/>
          </w:tcPr>
          <w:p w14:paraId="566BD84E" w14:textId="77777777" w:rsidR="00162CE3" w:rsidRPr="00162CE3" w:rsidRDefault="00162CE3" w:rsidP="00835CCA">
            <w:pPr>
              <w:spacing w:line="360" w:lineRule="auto"/>
              <w:jc w:val="center"/>
              <w:rPr>
                <w:rFonts w:ascii="Arial" w:hAnsi="Arial" w:cs="Arial"/>
                <w:b/>
                <w:sz w:val="22"/>
                <w:szCs w:val="22"/>
              </w:rPr>
            </w:pPr>
            <w:r w:rsidRPr="00162CE3">
              <w:rPr>
                <w:rFonts w:ascii="Arial" w:hAnsi="Arial" w:cs="Arial"/>
                <w:b/>
                <w:sz w:val="22"/>
                <w:szCs w:val="22"/>
              </w:rPr>
              <w:t>AFB</w:t>
            </w:r>
          </w:p>
        </w:tc>
      </w:tr>
      <w:tr w:rsidR="00162CE3" w:rsidRPr="00162CE3" w14:paraId="4DFE0C56" w14:textId="77777777" w:rsidTr="00835CCA">
        <w:tc>
          <w:tcPr>
            <w:tcW w:w="4057" w:type="dxa"/>
          </w:tcPr>
          <w:p w14:paraId="39BDBD16" w14:textId="12874B72" w:rsidR="00162CE3" w:rsidRPr="00162CE3" w:rsidRDefault="00162CE3" w:rsidP="00AB3313">
            <w:pPr>
              <w:spacing w:line="360" w:lineRule="auto"/>
              <w:rPr>
                <w:rFonts w:ascii="Arial" w:hAnsi="Arial" w:cs="Arial"/>
                <w:sz w:val="22"/>
                <w:szCs w:val="22"/>
              </w:rPr>
            </w:pPr>
            <w:r w:rsidRPr="00162CE3">
              <w:rPr>
                <w:rFonts w:ascii="Arial" w:hAnsi="Arial" w:cs="Arial"/>
                <w:sz w:val="22"/>
                <w:szCs w:val="22"/>
              </w:rPr>
              <w:t>Öffne den Link und untersuche die Website anhand der aufgeführten Kriterien.</w:t>
            </w:r>
            <w:r w:rsidR="00DD67A4">
              <w:rPr>
                <w:rFonts w:ascii="Arial" w:hAnsi="Arial" w:cs="Arial"/>
                <w:sz w:val="22"/>
                <w:szCs w:val="22"/>
              </w:rPr>
              <w:t xml:space="preserve"> (Teil 1 des </w:t>
            </w:r>
            <w:r w:rsidR="00040B5E">
              <w:rPr>
                <w:rFonts w:ascii="Arial" w:hAnsi="Arial" w:cs="Arial"/>
                <w:sz w:val="22"/>
                <w:szCs w:val="22"/>
              </w:rPr>
              <w:t>Frage</w:t>
            </w:r>
            <w:r w:rsidR="00DD67A4">
              <w:rPr>
                <w:rFonts w:ascii="Arial" w:hAnsi="Arial" w:cs="Arial"/>
                <w:sz w:val="22"/>
                <w:szCs w:val="22"/>
              </w:rPr>
              <w:t>bogens)</w:t>
            </w:r>
          </w:p>
        </w:tc>
        <w:tc>
          <w:tcPr>
            <w:tcW w:w="4727" w:type="dxa"/>
          </w:tcPr>
          <w:p w14:paraId="3F0BD846" w14:textId="77777777" w:rsidR="00162CE3" w:rsidRPr="00162CE3" w:rsidRDefault="00162CE3" w:rsidP="00AB3313">
            <w:pPr>
              <w:spacing w:line="360" w:lineRule="auto"/>
              <w:contextualSpacing/>
              <w:rPr>
                <w:rFonts w:ascii="Arial" w:hAnsi="Arial" w:cs="Arial"/>
                <w:sz w:val="22"/>
                <w:szCs w:val="22"/>
              </w:rPr>
            </w:pPr>
            <w:r w:rsidRPr="00162CE3">
              <w:rPr>
                <w:rFonts w:ascii="Arial" w:hAnsi="Arial" w:cs="Arial"/>
                <w:sz w:val="22"/>
                <w:szCs w:val="22"/>
              </w:rPr>
              <w:t>Die Schülerinnen und Schüler sollen…</w:t>
            </w:r>
          </w:p>
          <w:p w14:paraId="4474D9C2" w14:textId="77777777" w:rsidR="00162CE3" w:rsidRPr="00162CE3" w:rsidRDefault="00162CE3" w:rsidP="00835CC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contextualSpacing/>
              <w:rPr>
                <w:rFonts w:ascii="Arial" w:hAnsi="Arial" w:cs="Arial"/>
                <w:sz w:val="22"/>
                <w:szCs w:val="22"/>
              </w:rPr>
            </w:pPr>
            <w:r w:rsidRPr="00162CE3">
              <w:rPr>
                <w:rFonts w:ascii="Arial" w:hAnsi="Arial" w:cs="Arial"/>
                <w:sz w:val="22"/>
                <w:szCs w:val="22"/>
              </w:rPr>
              <w:t>auf der Website dargestellte Sachverhalte mithilfe eines Fragebogens unter bestimmten Aspekten betrachten und belegen.</w:t>
            </w:r>
          </w:p>
        </w:tc>
        <w:tc>
          <w:tcPr>
            <w:tcW w:w="850" w:type="dxa"/>
          </w:tcPr>
          <w:p w14:paraId="51D2C9A2" w14:textId="77777777" w:rsidR="00162CE3" w:rsidRPr="00162CE3" w:rsidRDefault="00162CE3" w:rsidP="00835CCA">
            <w:pPr>
              <w:spacing w:line="360" w:lineRule="auto"/>
              <w:jc w:val="center"/>
              <w:rPr>
                <w:rFonts w:ascii="Arial" w:hAnsi="Arial" w:cs="Arial"/>
                <w:sz w:val="22"/>
                <w:szCs w:val="22"/>
              </w:rPr>
            </w:pPr>
          </w:p>
          <w:p w14:paraId="1E8E23BF" w14:textId="77777777" w:rsidR="00162CE3" w:rsidRPr="00162CE3" w:rsidRDefault="00162CE3" w:rsidP="00835CCA">
            <w:pPr>
              <w:spacing w:line="360" w:lineRule="auto"/>
              <w:jc w:val="center"/>
              <w:rPr>
                <w:rFonts w:ascii="Arial" w:hAnsi="Arial" w:cs="Arial"/>
                <w:sz w:val="22"/>
                <w:szCs w:val="22"/>
              </w:rPr>
            </w:pPr>
            <w:r w:rsidRPr="00162CE3">
              <w:rPr>
                <w:rFonts w:ascii="Arial" w:hAnsi="Arial" w:cs="Arial"/>
                <w:sz w:val="22"/>
                <w:szCs w:val="22"/>
              </w:rPr>
              <w:t>I/II</w:t>
            </w:r>
          </w:p>
        </w:tc>
      </w:tr>
      <w:tr w:rsidR="00162CE3" w:rsidRPr="00162CE3" w14:paraId="472E0284" w14:textId="77777777" w:rsidTr="00835CCA">
        <w:tc>
          <w:tcPr>
            <w:tcW w:w="4057" w:type="dxa"/>
          </w:tcPr>
          <w:p w14:paraId="262C10B1" w14:textId="30ACB587" w:rsidR="00162CE3" w:rsidRPr="00162CE3" w:rsidRDefault="00162CE3" w:rsidP="00AB3313">
            <w:pPr>
              <w:spacing w:line="360" w:lineRule="auto"/>
              <w:rPr>
                <w:rFonts w:ascii="Arial" w:hAnsi="Arial" w:cs="Arial"/>
                <w:sz w:val="22"/>
                <w:szCs w:val="22"/>
              </w:rPr>
            </w:pPr>
            <w:r w:rsidRPr="00162CE3">
              <w:rPr>
                <w:rFonts w:ascii="Arial" w:hAnsi="Arial" w:cs="Arial"/>
                <w:sz w:val="22"/>
                <w:szCs w:val="22"/>
              </w:rPr>
              <w:t>Beurteile die untersuchte Website hinsichtlich Gestaltung und Inhalt.</w:t>
            </w:r>
            <w:r w:rsidR="00DD67A4">
              <w:rPr>
                <w:rFonts w:ascii="Arial" w:hAnsi="Arial" w:cs="Arial"/>
                <w:sz w:val="22"/>
                <w:szCs w:val="22"/>
              </w:rPr>
              <w:t xml:space="preserve"> (Teil 2 des </w:t>
            </w:r>
            <w:r w:rsidR="00040B5E">
              <w:rPr>
                <w:rFonts w:ascii="Arial" w:hAnsi="Arial" w:cs="Arial"/>
                <w:sz w:val="22"/>
                <w:szCs w:val="22"/>
              </w:rPr>
              <w:t>Frage</w:t>
            </w:r>
            <w:r w:rsidR="00DD67A4">
              <w:rPr>
                <w:rFonts w:ascii="Arial" w:hAnsi="Arial" w:cs="Arial"/>
                <w:sz w:val="22"/>
                <w:szCs w:val="22"/>
              </w:rPr>
              <w:t>bogens)</w:t>
            </w:r>
          </w:p>
        </w:tc>
        <w:tc>
          <w:tcPr>
            <w:tcW w:w="4727" w:type="dxa"/>
          </w:tcPr>
          <w:p w14:paraId="03891ACA" w14:textId="77777777" w:rsidR="00162CE3" w:rsidRPr="00162CE3" w:rsidRDefault="00162CE3" w:rsidP="00835CC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contextualSpacing/>
              <w:rPr>
                <w:rFonts w:ascii="Arial" w:hAnsi="Arial" w:cs="Arial"/>
                <w:sz w:val="22"/>
                <w:szCs w:val="22"/>
              </w:rPr>
            </w:pPr>
            <w:r w:rsidRPr="00162CE3">
              <w:rPr>
                <w:rFonts w:ascii="Arial" w:hAnsi="Arial" w:cs="Arial"/>
                <w:sz w:val="22"/>
                <w:szCs w:val="22"/>
              </w:rPr>
              <w:t>das Angebot der untersuchten Website in Bezug auf den Aufbau/das Layout und den Informationsgehalt begründet einschätzen.</w:t>
            </w:r>
          </w:p>
        </w:tc>
        <w:tc>
          <w:tcPr>
            <w:tcW w:w="850" w:type="dxa"/>
          </w:tcPr>
          <w:p w14:paraId="3DD56B9C" w14:textId="77777777" w:rsidR="00162CE3" w:rsidRPr="00162CE3" w:rsidRDefault="00162CE3" w:rsidP="00835CCA">
            <w:pPr>
              <w:spacing w:line="360" w:lineRule="auto"/>
              <w:jc w:val="center"/>
              <w:rPr>
                <w:rFonts w:ascii="Arial" w:hAnsi="Arial" w:cs="Arial"/>
                <w:sz w:val="22"/>
                <w:szCs w:val="22"/>
              </w:rPr>
            </w:pPr>
          </w:p>
          <w:p w14:paraId="3F8E0A4D" w14:textId="77777777" w:rsidR="00162CE3" w:rsidRPr="00162CE3" w:rsidRDefault="00162CE3" w:rsidP="00835CCA">
            <w:pPr>
              <w:spacing w:line="360" w:lineRule="auto"/>
              <w:jc w:val="center"/>
              <w:rPr>
                <w:rFonts w:ascii="Arial" w:hAnsi="Arial" w:cs="Arial"/>
                <w:sz w:val="22"/>
                <w:szCs w:val="22"/>
              </w:rPr>
            </w:pPr>
            <w:r w:rsidRPr="00162CE3">
              <w:rPr>
                <w:rFonts w:ascii="Arial" w:hAnsi="Arial" w:cs="Arial"/>
                <w:sz w:val="22"/>
                <w:szCs w:val="22"/>
              </w:rPr>
              <w:t>III</w:t>
            </w:r>
          </w:p>
        </w:tc>
      </w:tr>
      <w:tr w:rsidR="00162CE3" w:rsidRPr="00162CE3" w14:paraId="610896AF" w14:textId="77777777" w:rsidTr="00835CCA">
        <w:tc>
          <w:tcPr>
            <w:tcW w:w="4057" w:type="dxa"/>
          </w:tcPr>
          <w:p w14:paraId="4B2353ED" w14:textId="77777777" w:rsidR="00162CE3" w:rsidRPr="00162CE3" w:rsidRDefault="00162CE3" w:rsidP="00AB3313">
            <w:pPr>
              <w:spacing w:line="360" w:lineRule="auto"/>
              <w:rPr>
                <w:rFonts w:ascii="Arial" w:hAnsi="Arial" w:cs="Arial"/>
                <w:sz w:val="22"/>
                <w:szCs w:val="22"/>
              </w:rPr>
            </w:pPr>
            <w:r w:rsidRPr="00162CE3">
              <w:rPr>
                <w:rFonts w:ascii="Arial" w:hAnsi="Arial" w:cs="Arial"/>
                <w:sz w:val="22"/>
                <w:szCs w:val="22"/>
              </w:rPr>
              <w:t>Entwirf eine Skizze mit möglichen Ideen zur Erweiterung oder Verbesserung der Website.</w:t>
            </w:r>
          </w:p>
        </w:tc>
        <w:tc>
          <w:tcPr>
            <w:tcW w:w="4727" w:type="dxa"/>
          </w:tcPr>
          <w:p w14:paraId="25577A00" w14:textId="77777777" w:rsidR="00162CE3" w:rsidRPr="00162CE3" w:rsidRDefault="00162CE3" w:rsidP="00835CC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contextualSpacing/>
              <w:rPr>
                <w:rFonts w:ascii="Arial" w:hAnsi="Arial" w:cs="Arial"/>
                <w:sz w:val="22"/>
                <w:szCs w:val="22"/>
              </w:rPr>
            </w:pPr>
            <w:r w:rsidRPr="00162CE3">
              <w:rPr>
                <w:rFonts w:ascii="Arial" w:hAnsi="Arial" w:cs="Arial"/>
                <w:sz w:val="22"/>
                <w:szCs w:val="22"/>
              </w:rPr>
              <w:t xml:space="preserve">in Stichpunkten oder in </w:t>
            </w:r>
            <w:proofErr w:type="spellStart"/>
            <w:r w:rsidRPr="00162CE3">
              <w:rPr>
                <w:rFonts w:ascii="Arial" w:hAnsi="Arial" w:cs="Arial"/>
                <w:sz w:val="22"/>
                <w:szCs w:val="22"/>
              </w:rPr>
              <w:t>Bildform</w:t>
            </w:r>
            <w:proofErr w:type="spellEnd"/>
            <w:r w:rsidRPr="00162CE3">
              <w:rPr>
                <w:rFonts w:ascii="Arial" w:hAnsi="Arial" w:cs="Arial"/>
                <w:sz w:val="22"/>
                <w:szCs w:val="22"/>
              </w:rPr>
              <w:t xml:space="preserve"> kreative Ideen zur Veränderung der Website entwickeln, um diese für den Nutzer interessanter zu machen.</w:t>
            </w:r>
          </w:p>
        </w:tc>
        <w:tc>
          <w:tcPr>
            <w:tcW w:w="850" w:type="dxa"/>
          </w:tcPr>
          <w:p w14:paraId="27F00FBE" w14:textId="77777777" w:rsidR="00162CE3" w:rsidRPr="00162CE3" w:rsidRDefault="00162CE3" w:rsidP="00835CCA">
            <w:pPr>
              <w:spacing w:line="360" w:lineRule="auto"/>
              <w:jc w:val="center"/>
              <w:rPr>
                <w:rFonts w:ascii="Arial" w:hAnsi="Arial" w:cs="Arial"/>
                <w:sz w:val="22"/>
                <w:szCs w:val="22"/>
              </w:rPr>
            </w:pPr>
          </w:p>
          <w:p w14:paraId="3F98B946" w14:textId="77777777" w:rsidR="00162CE3" w:rsidRPr="00162CE3" w:rsidRDefault="00162CE3" w:rsidP="00835CCA">
            <w:pPr>
              <w:spacing w:line="360" w:lineRule="auto"/>
              <w:jc w:val="center"/>
              <w:rPr>
                <w:rFonts w:ascii="Arial" w:hAnsi="Arial" w:cs="Arial"/>
                <w:sz w:val="22"/>
                <w:szCs w:val="22"/>
              </w:rPr>
            </w:pPr>
            <w:r w:rsidRPr="00162CE3">
              <w:rPr>
                <w:rFonts w:ascii="Arial" w:hAnsi="Arial" w:cs="Arial"/>
                <w:sz w:val="22"/>
                <w:szCs w:val="22"/>
              </w:rPr>
              <w:t>II/III</w:t>
            </w:r>
          </w:p>
        </w:tc>
      </w:tr>
      <w:tr w:rsidR="00162CE3" w:rsidRPr="00162CE3" w14:paraId="0432F9B9" w14:textId="77777777" w:rsidTr="00835CCA">
        <w:tc>
          <w:tcPr>
            <w:tcW w:w="4057" w:type="dxa"/>
          </w:tcPr>
          <w:p w14:paraId="1BDD9606" w14:textId="5F196F5B" w:rsidR="007A469E" w:rsidRDefault="00162CE3" w:rsidP="00AB3313">
            <w:pPr>
              <w:spacing w:line="360" w:lineRule="auto"/>
              <w:rPr>
                <w:rFonts w:ascii="Arial" w:hAnsi="Arial" w:cs="Arial"/>
                <w:sz w:val="22"/>
                <w:szCs w:val="22"/>
              </w:rPr>
            </w:pPr>
            <w:r w:rsidRPr="00162CE3">
              <w:rPr>
                <w:rFonts w:ascii="Arial" w:hAnsi="Arial" w:cs="Arial"/>
                <w:sz w:val="22"/>
                <w:szCs w:val="22"/>
              </w:rPr>
              <w:t>Verfasse anhand deiner Untersuchungsergebnisse ein Feedback und beurteile</w:t>
            </w:r>
            <w:r w:rsidR="007A469E">
              <w:rPr>
                <w:rFonts w:ascii="Arial" w:hAnsi="Arial" w:cs="Arial"/>
                <w:sz w:val="22"/>
                <w:szCs w:val="22"/>
              </w:rPr>
              <w:t xml:space="preserve"> darin …</w:t>
            </w:r>
            <w:r w:rsidRPr="00162CE3">
              <w:rPr>
                <w:rFonts w:ascii="Arial" w:hAnsi="Arial" w:cs="Arial"/>
                <w:sz w:val="22"/>
                <w:szCs w:val="22"/>
              </w:rPr>
              <w:t xml:space="preserve"> </w:t>
            </w:r>
          </w:p>
          <w:p w14:paraId="218992C4" w14:textId="61AF4457" w:rsidR="00162CE3" w:rsidRPr="00162CE3" w:rsidRDefault="00162CE3" w:rsidP="00AB3313">
            <w:pPr>
              <w:spacing w:line="360" w:lineRule="auto"/>
              <w:rPr>
                <w:rFonts w:ascii="Arial" w:hAnsi="Arial" w:cs="Arial"/>
                <w:sz w:val="22"/>
                <w:szCs w:val="22"/>
              </w:rPr>
            </w:pPr>
            <w:r w:rsidRPr="00162CE3">
              <w:rPr>
                <w:rFonts w:ascii="Arial" w:hAnsi="Arial" w:cs="Arial"/>
                <w:sz w:val="22"/>
                <w:szCs w:val="22"/>
              </w:rPr>
              <w:t>a) inwiefern die Bedeutung der Himmelsscheibe als einzigartiges historisches Zeugnis deutlich wird</w:t>
            </w:r>
          </w:p>
          <w:p w14:paraId="35D01EDA" w14:textId="3F8F9F34" w:rsidR="00162CE3" w:rsidRPr="00162CE3" w:rsidRDefault="00162CE3" w:rsidP="00AB3313">
            <w:pPr>
              <w:spacing w:line="360" w:lineRule="auto"/>
              <w:rPr>
                <w:rFonts w:ascii="Arial" w:hAnsi="Arial" w:cs="Arial"/>
                <w:sz w:val="22"/>
                <w:szCs w:val="22"/>
              </w:rPr>
            </w:pPr>
            <w:r w:rsidRPr="00162CE3">
              <w:rPr>
                <w:rFonts w:ascii="Arial" w:hAnsi="Arial" w:cs="Arial"/>
                <w:sz w:val="22"/>
                <w:szCs w:val="22"/>
              </w:rPr>
              <w:t xml:space="preserve">b) ob dich die digitale Präsentation der Himmelsscheibe ins Museum lockt und c) </w:t>
            </w:r>
            <w:r w:rsidR="007A469E">
              <w:rPr>
                <w:rFonts w:ascii="Arial" w:hAnsi="Arial" w:cs="Arial"/>
                <w:sz w:val="22"/>
                <w:szCs w:val="22"/>
              </w:rPr>
              <w:t xml:space="preserve">ob und </w:t>
            </w:r>
            <w:r w:rsidRPr="00162CE3">
              <w:rPr>
                <w:rFonts w:ascii="Arial" w:hAnsi="Arial" w:cs="Arial"/>
                <w:sz w:val="22"/>
                <w:szCs w:val="22"/>
              </w:rPr>
              <w:t>inwiefern du mit der Website deine Familie/Freunde von einem Museumsbesuch überzeugen kannst.</w:t>
            </w:r>
          </w:p>
        </w:tc>
        <w:tc>
          <w:tcPr>
            <w:tcW w:w="4727" w:type="dxa"/>
          </w:tcPr>
          <w:p w14:paraId="0C3C6D23" w14:textId="77777777" w:rsidR="00162CE3" w:rsidRPr="00162CE3" w:rsidRDefault="00162CE3" w:rsidP="00835CC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contextualSpacing/>
              <w:rPr>
                <w:rFonts w:ascii="Arial" w:hAnsi="Arial" w:cs="Arial"/>
                <w:sz w:val="22"/>
                <w:szCs w:val="22"/>
              </w:rPr>
            </w:pPr>
            <w:r w:rsidRPr="00162CE3">
              <w:rPr>
                <w:rFonts w:ascii="Arial" w:hAnsi="Arial" w:cs="Arial"/>
                <w:sz w:val="22"/>
                <w:szCs w:val="22"/>
              </w:rPr>
              <w:t>mithilfe von Textbausteinen ein schriftliches Feedback zur Beantwortung der Leitfrage verfassen.</w:t>
            </w:r>
          </w:p>
          <w:p w14:paraId="05338653" w14:textId="77777777" w:rsidR="00162CE3" w:rsidRPr="00162CE3" w:rsidRDefault="00162CE3" w:rsidP="00835CC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contextualSpacing/>
              <w:rPr>
                <w:rFonts w:ascii="Arial" w:hAnsi="Arial" w:cs="Arial"/>
                <w:sz w:val="22"/>
                <w:szCs w:val="22"/>
              </w:rPr>
            </w:pPr>
            <w:r w:rsidRPr="00162CE3">
              <w:rPr>
                <w:rFonts w:ascii="Arial" w:hAnsi="Arial" w:cs="Arial"/>
                <w:sz w:val="22"/>
                <w:szCs w:val="22"/>
              </w:rPr>
              <w:t>die Präsentation der Himmelsscheibe hinsichtlich der Angemessenheit im Zusammenhang mit der historischen Relevanz des präsentierten Objektes fundiert einschätzen.</w:t>
            </w:r>
          </w:p>
          <w:p w14:paraId="24B4D0E1" w14:textId="77777777" w:rsidR="00162CE3" w:rsidRPr="00162CE3" w:rsidRDefault="00162CE3" w:rsidP="00835CCA">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contextualSpacing/>
              <w:rPr>
                <w:rFonts w:ascii="Arial" w:hAnsi="Arial" w:cs="Arial"/>
                <w:sz w:val="22"/>
                <w:szCs w:val="22"/>
              </w:rPr>
            </w:pPr>
            <w:r w:rsidRPr="00162CE3">
              <w:rPr>
                <w:rFonts w:ascii="Arial" w:hAnsi="Arial" w:cs="Arial"/>
                <w:sz w:val="22"/>
                <w:szCs w:val="22"/>
              </w:rPr>
              <w:t>begründet darlegen, inwieweit die Online-Präsentation zielgruppen-orientiert ist und somit Interesse weckt.</w:t>
            </w:r>
          </w:p>
        </w:tc>
        <w:tc>
          <w:tcPr>
            <w:tcW w:w="850" w:type="dxa"/>
          </w:tcPr>
          <w:p w14:paraId="47BE2074" w14:textId="77777777" w:rsidR="00162CE3" w:rsidRPr="00162CE3" w:rsidRDefault="00162CE3" w:rsidP="00835CCA">
            <w:pPr>
              <w:spacing w:line="360" w:lineRule="auto"/>
              <w:jc w:val="center"/>
              <w:rPr>
                <w:rFonts w:ascii="Arial" w:hAnsi="Arial" w:cs="Arial"/>
                <w:sz w:val="22"/>
                <w:szCs w:val="22"/>
              </w:rPr>
            </w:pPr>
          </w:p>
          <w:p w14:paraId="63EFDE60" w14:textId="77777777" w:rsidR="00162CE3" w:rsidRPr="00162CE3" w:rsidRDefault="00162CE3" w:rsidP="00835CCA">
            <w:pPr>
              <w:spacing w:line="360" w:lineRule="auto"/>
              <w:jc w:val="center"/>
              <w:rPr>
                <w:rFonts w:ascii="Arial" w:hAnsi="Arial" w:cs="Arial"/>
                <w:sz w:val="22"/>
                <w:szCs w:val="22"/>
              </w:rPr>
            </w:pPr>
            <w:r w:rsidRPr="00162CE3">
              <w:rPr>
                <w:rFonts w:ascii="Arial" w:hAnsi="Arial" w:cs="Arial"/>
                <w:sz w:val="22"/>
                <w:szCs w:val="22"/>
              </w:rPr>
              <w:t>III</w:t>
            </w:r>
          </w:p>
        </w:tc>
      </w:tr>
    </w:tbl>
    <w:p w14:paraId="753D62D5" w14:textId="77777777" w:rsidR="00067F72" w:rsidRPr="00067F72" w:rsidRDefault="00067F72" w:rsidP="00067F72">
      <w:pPr>
        <w:pStyle w:val="berschrift2"/>
        <w:keepNext w:val="0"/>
        <w:keepLines w:val="0"/>
        <w:spacing w:before="120" w:after="120"/>
        <w:rPr>
          <w:rFonts w:ascii="Arial" w:hAnsi="Arial" w:cs="Arial"/>
          <w:color w:val="auto"/>
          <w:sz w:val="20"/>
          <w:szCs w:val="20"/>
        </w:rPr>
      </w:pPr>
    </w:p>
    <w:p w14:paraId="5C5950C9" w14:textId="77777777" w:rsidR="00067F72" w:rsidRDefault="00067F72" w:rsidP="00067F72">
      <w:pPr>
        <w:pStyle w:val="berschrift2"/>
        <w:keepNext w:val="0"/>
        <w:keepLines w:val="0"/>
        <w:spacing w:before="120" w:after="120"/>
        <w:rPr>
          <w:rFonts w:ascii="Arial" w:hAnsi="Arial" w:cs="Arial"/>
          <w:b/>
          <w:color w:val="auto"/>
          <w:sz w:val="22"/>
          <w:szCs w:val="22"/>
        </w:rPr>
      </w:pPr>
    </w:p>
    <w:p w14:paraId="565B2FA7" w14:textId="398271ED" w:rsidR="00594C7C" w:rsidRPr="00B913FB" w:rsidRDefault="00B06623" w:rsidP="00C26C90">
      <w:pPr>
        <w:pStyle w:val="berschrift2"/>
        <w:keepNext w:val="0"/>
        <w:keepLines w:val="0"/>
        <w:numPr>
          <w:ilvl w:val="0"/>
          <w:numId w:val="1"/>
        </w:numPr>
        <w:spacing w:before="120" w:after="120"/>
        <w:ind w:left="357" w:hanging="357"/>
        <w:rPr>
          <w:rFonts w:ascii="Arial" w:hAnsi="Arial" w:cs="Arial"/>
          <w:b/>
          <w:color w:val="auto"/>
          <w:sz w:val="22"/>
          <w:szCs w:val="22"/>
        </w:rPr>
      </w:pPr>
      <w:r w:rsidRPr="001A617A">
        <w:rPr>
          <w:rFonts w:ascii="Arial" w:hAnsi="Arial" w:cs="Arial"/>
          <w:b/>
          <w:color w:val="auto"/>
          <w:sz w:val="22"/>
          <w:szCs w:val="22"/>
        </w:rPr>
        <w:t>Weiterführende Hinweise</w:t>
      </w:r>
    </w:p>
    <w:p w14:paraId="52EE267A" w14:textId="2343D237" w:rsidR="00857339" w:rsidRPr="009B742C" w:rsidRDefault="00857339" w:rsidP="00835CCA">
      <w:pPr>
        <w:pStyle w:val="Listenabsatz"/>
        <w:numPr>
          <w:ilvl w:val="0"/>
          <w:numId w:val="9"/>
        </w:numPr>
        <w:spacing w:line="360" w:lineRule="auto"/>
        <w:ind w:left="357" w:hanging="357"/>
        <w:rPr>
          <w:rFonts w:ascii="Arial" w:hAnsi="Arial" w:cs="Arial"/>
          <w:sz w:val="22"/>
          <w:szCs w:val="22"/>
        </w:rPr>
      </w:pPr>
      <w:r w:rsidRPr="009B742C">
        <w:rPr>
          <w:rFonts w:ascii="Arial" w:hAnsi="Arial" w:cs="Arial"/>
          <w:sz w:val="22"/>
          <w:szCs w:val="22"/>
        </w:rPr>
        <w:t>Im Zusammenhang mit dem Verfassen des Feedbackschreibens bietet sich – im Sinne des fächer</w:t>
      </w:r>
      <w:r w:rsidR="007D1E83" w:rsidRPr="009B742C">
        <w:rPr>
          <w:rFonts w:ascii="Arial" w:hAnsi="Arial" w:cs="Arial"/>
          <w:sz w:val="22"/>
          <w:szCs w:val="22"/>
        </w:rPr>
        <w:t>verbindenden</w:t>
      </w:r>
      <w:r w:rsidRPr="009B742C">
        <w:rPr>
          <w:rFonts w:ascii="Arial" w:hAnsi="Arial" w:cs="Arial"/>
          <w:sz w:val="22"/>
          <w:szCs w:val="22"/>
        </w:rPr>
        <w:t xml:space="preserve"> </w:t>
      </w:r>
      <w:r w:rsidR="007D1E83" w:rsidRPr="009B742C">
        <w:rPr>
          <w:rFonts w:ascii="Arial" w:hAnsi="Arial" w:cs="Arial"/>
          <w:sz w:val="22"/>
          <w:szCs w:val="22"/>
        </w:rPr>
        <w:t>Unterrichts</w:t>
      </w:r>
      <w:r w:rsidRPr="009B742C">
        <w:rPr>
          <w:rFonts w:ascii="Arial" w:hAnsi="Arial" w:cs="Arial"/>
          <w:sz w:val="22"/>
          <w:szCs w:val="22"/>
        </w:rPr>
        <w:t xml:space="preserve"> – eine </w:t>
      </w:r>
      <w:r w:rsidR="007D1E83" w:rsidRPr="009B742C">
        <w:rPr>
          <w:rFonts w:ascii="Arial" w:hAnsi="Arial" w:cs="Arial"/>
          <w:sz w:val="22"/>
          <w:szCs w:val="22"/>
        </w:rPr>
        <w:t>Kooperation</w:t>
      </w:r>
      <w:r w:rsidRPr="009B742C">
        <w:rPr>
          <w:rFonts w:ascii="Arial" w:hAnsi="Arial" w:cs="Arial"/>
          <w:sz w:val="22"/>
          <w:szCs w:val="22"/>
        </w:rPr>
        <w:t xml:space="preserve"> mit dem Fach Deutsch </w:t>
      </w:r>
      <w:r w:rsidR="009B742C" w:rsidRPr="009B742C">
        <w:rPr>
          <w:rFonts w:ascii="Arial" w:hAnsi="Arial" w:cs="Arial"/>
          <w:sz w:val="22"/>
          <w:szCs w:val="22"/>
        </w:rPr>
        <w:t xml:space="preserve">(FLP Deutsch, S.20 – Kompetenzbereich Schreiben: einen Schreibprozess planvoll gestalten; zentrale Schreibformen kennen und sachgerecht nutzen) </w:t>
      </w:r>
      <w:r w:rsidRPr="009B742C">
        <w:rPr>
          <w:rFonts w:ascii="Arial" w:hAnsi="Arial" w:cs="Arial"/>
          <w:sz w:val="22"/>
          <w:szCs w:val="22"/>
        </w:rPr>
        <w:t>an.</w:t>
      </w:r>
    </w:p>
    <w:p w14:paraId="539F0166" w14:textId="0CB856CB" w:rsidR="00312376" w:rsidRPr="009763FA" w:rsidRDefault="00E62E6C" w:rsidP="00C26C90">
      <w:pPr>
        <w:pStyle w:val="Listenabsatz"/>
        <w:numPr>
          <w:ilvl w:val="0"/>
          <w:numId w:val="9"/>
        </w:numPr>
        <w:spacing w:line="360" w:lineRule="auto"/>
        <w:ind w:left="357" w:hanging="357"/>
        <w:jc w:val="both"/>
        <w:rPr>
          <w:rFonts w:ascii="Arial" w:hAnsi="Arial" w:cs="Arial"/>
          <w:sz w:val="22"/>
          <w:szCs w:val="22"/>
        </w:rPr>
      </w:pPr>
      <w:r>
        <w:rPr>
          <w:rFonts w:ascii="Arial" w:hAnsi="Arial" w:cs="Arial"/>
          <w:sz w:val="22"/>
          <w:szCs w:val="22"/>
        </w:rPr>
        <w:t xml:space="preserve">Grundsätzlich ist es möglich, die Struktur der Aufgabe und die Materialien auf andere ähnliche Anforderungssituationen und Themen in den folgenden Jahrgängen </w:t>
      </w:r>
      <w:r w:rsidR="00EB46D2">
        <w:rPr>
          <w:rFonts w:ascii="Arial" w:hAnsi="Arial" w:cs="Arial"/>
          <w:sz w:val="22"/>
          <w:szCs w:val="22"/>
        </w:rPr>
        <w:t>anzupassen</w:t>
      </w:r>
      <w:r>
        <w:rPr>
          <w:rFonts w:ascii="Arial" w:hAnsi="Arial" w:cs="Arial"/>
          <w:sz w:val="22"/>
          <w:szCs w:val="22"/>
        </w:rPr>
        <w:t>, wobei die Schülerinnen und Schüler dann zunehmend selbständiger arbeiten sollten.</w:t>
      </w:r>
    </w:p>
    <w:p w14:paraId="60A670D4" w14:textId="08576CBD" w:rsidR="00594C7C" w:rsidRPr="002E60F4" w:rsidRDefault="00B06623" w:rsidP="00C26C90">
      <w:pPr>
        <w:pStyle w:val="berschrift2"/>
        <w:numPr>
          <w:ilvl w:val="0"/>
          <w:numId w:val="1"/>
        </w:numPr>
        <w:spacing w:before="120" w:after="120"/>
        <w:ind w:left="357" w:hanging="357"/>
        <w:rPr>
          <w:rFonts w:ascii="Arial" w:hAnsi="Arial" w:cs="Arial"/>
          <w:b/>
          <w:color w:val="auto"/>
          <w:sz w:val="22"/>
          <w:szCs w:val="22"/>
        </w:rPr>
      </w:pPr>
      <w:r w:rsidRPr="001A617A">
        <w:rPr>
          <w:rFonts w:ascii="Arial" w:hAnsi="Arial" w:cs="Arial"/>
          <w:b/>
          <w:color w:val="auto"/>
          <w:sz w:val="22"/>
          <w:szCs w:val="22"/>
        </w:rPr>
        <w:t xml:space="preserve">Literatur- und </w:t>
      </w:r>
      <w:r w:rsidR="00594C7C" w:rsidRPr="001A617A">
        <w:rPr>
          <w:rFonts w:ascii="Arial" w:hAnsi="Arial" w:cs="Arial"/>
          <w:b/>
          <w:color w:val="auto"/>
          <w:sz w:val="22"/>
          <w:szCs w:val="22"/>
        </w:rPr>
        <w:t>Quellenverzeichnis</w:t>
      </w:r>
    </w:p>
    <w:p w14:paraId="72E220C4" w14:textId="4B281B2E" w:rsidR="0007234C" w:rsidRDefault="00AF47F2" w:rsidP="00C26C90">
      <w:pPr>
        <w:pStyle w:val="Listenabsatz"/>
        <w:numPr>
          <w:ilvl w:val="0"/>
          <w:numId w:val="9"/>
        </w:numPr>
        <w:spacing w:line="360" w:lineRule="auto"/>
        <w:ind w:left="357" w:hanging="357"/>
        <w:jc w:val="both"/>
        <w:rPr>
          <w:rFonts w:ascii="Arial" w:eastAsia="Times New Roman" w:hAnsi="Arial" w:cs="Arial"/>
          <w:sz w:val="22"/>
          <w:szCs w:val="22"/>
        </w:rPr>
      </w:pPr>
      <w:r>
        <w:rPr>
          <w:rFonts w:ascii="Arial" w:eastAsia="Times New Roman" w:hAnsi="Arial" w:cs="Arial"/>
          <w:sz w:val="22"/>
          <w:szCs w:val="22"/>
        </w:rPr>
        <w:t>Ministerium für Bildung</w:t>
      </w:r>
      <w:r w:rsidR="0007234C" w:rsidRPr="0007234C">
        <w:rPr>
          <w:rFonts w:ascii="Arial" w:eastAsia="Times New Roman" w:hAnsi="Arial" w:cs="Arial"/>
          <w:sz w:val="22"/>
          <w:szCs w:val="22"/>
        </w:rPr>
        <w:t xml:space="preserve"> </w:t>
      </w:r>
      <w:r w:rsidR="00A216D4">
        <w:rPr>
          <w:rFonts w:ascii="Arial" w:eastAsia="Times New Roman" w:hAnsi="Arial" w:cs="Arial"/>
          <w:sz w:val="22"/>
          <w:szCs w:val="22"/>
        </w:rPr>
        <w:t xml:space="preserve">des Landes </w:t>
      </w:r>
      <w:r w:rsidR="0007234C" w:rsidRPr="0007234C">
        <w:rPr>
          <w:rFonts w:ascii="Arial" w:eastAsia="Times New Roman" w:hAnsi="Arial" w:cs="Arial"/>
          <w:sz w:val="22"/>
          <w:szCs w:val="22"/>
        </w:rPr>
        <w:t>Sachsen-Anhalt (Hrsg.)</w:t>
      </w:r>
      <w:r w:rsidR="00605D81">
        <w:rPr>
          <w:rFonts w:ascii="Arial" w:eastAsia="Times New Roman" w:hAnsi="Arial" w:cs="Arial"/>
          <w:sz w:val="22"/>
          <w:szCs w:val="22"/>
        </w:rPr>
        <w:t xml:space="preserve"> (2022)</w:t>
      </w:r>
      <w:r w:rsidR="0007234C" w:rsidRPr="0007234C">
        <w:rPr>
          <w:rFonts w:ascii="Arial" w:eastAsia="Times New Roman" w:hAnsi="Arial" w:cs="Arial"/>
          <w:sz w:val="22"/>
          <w:szCs w:val="22"/>
        </w:rPr>
        <w:t>: Fachlehrplan Gymnasium Geschichte. Magdeburg</w:t>
      </w:r>
      <w:r w:rsidR="00605D81">
        <w:rPr>
          <w:rFonts w:ascii="Arial" w:eastAsia="Times New Roman" w:hAnsi="Arial" w:cs="Arial"/>
          <w:sz w:val="22"/>
          <w:szCs w:val="22"/>
        </w:rPr>
        <w:t>.</w:t>
      </w:r>
    </w:p>
    <w:p w14:paraId="5CA790D8" w14:textId="30693EB8" w:rsidR="007D19C3" w:rsidRDefault="007D19C3" w:rsidP="00C26C90">
      <w:pPr>
        <w:pStyle w:val="Listenabsatz"/>
        <w:numPr>
          <w:ilvl w:val="0"/>
          <w:numId w:val="9"/>
        </w:numPr>
        <w:spacing w:line="360" w:lineRule="auto"/>
        <w:ind w:left="357" w:hanging="357"/>
        <w:jc w:val="both"/>
        <w:rPr>
          <w:rFonts w:ascii="Arial" w:eastAsia="Times New Roman" w:hAnsi="Arial" w:cs="Arial"/>
          <w:sz w:val="22"/>
          <w:szCs w:val="22"/>
        </w:rPr>
      </w:pPr>
      <w:bookmarkStart w:id="0" w:name="_Hlk111988047"/>
      <w:r>
        <w:rPr>
          <w:rFonts w:ascii="Arial" w:eastAsia="Times New Roman" w:hAnsi="Arial" w:cs="Arial"/>
          <w:sz w:val="22"/>
          <w:szCs w:val="22"/>
        </w:rPr>
        <w:t>Ministerium für Bildung des Landes Sachsen-Anhalt (Hrsg.) (2022): Grundsatzband Lehrplan Gymnasium. Kompetenzentwicklung und Unterrichtsqualität. Magdeburg</w:t>
      </w:r>
      <w:r w:rsidR="00162CE3">
        <w:rPr>
          <w:rFonts w:ascii="Arial" w:eastAsia="Times New Roman" w:hAnsi="Arial" w:cs="Arial"/>
          <w:sz w:val="22"/>
          <w:szCs w:val="22"/>
        </w:rPr>
        <w:t>.</w:t>
      </w:r>
    </w:p>
    <w:bookmarkEnd w:id="0"/>
    <w:p w14:paraId="7328D958" w14:textId="6BC4122A" w:rsidR="002E60F4" w:rsidRPr="00C26C90" w:rsidRDefault="00DF5854" w:rsidP="002E60F4">
      <w:pPr>
        <w:pStyle w:val="Listenabsatz"/>
        <w:numPr>
          <w:ilvl w:val="0"/>
          <w:numId w:val="9"/>
        </w:numPr>
        <w:spacing w:line="360" w:lineRule="auto"/>
        <w:ind w:left="357" w:hanging="357"/>
        <w:rPr>
          <w:rFonts w:ascii="Arial" w:eastAsia="Times New Roman" w:hAnsi="Arial" w:cs="Arial"/>
          <w:sz w:val="22"/>
          <w:szCs w:val="22"/>
        </w:rPr>
      </w:pPr>
      <w:r>
        <w:rPr>
          <w:rFonts w:ascii="Arial" w:eastAsia="Times New Roman" w:hAnsi="Arial" w:cs="Arial"/>
          <w:sz w:val="22"/>
          <w:szCs w:val="22"/>
        </w:rPr>
        <w:t>Danker, U.; Schwabe, A.</w:t>
      </w:r>
      <w:r w:rsidR="00605D81">
        <w:rPr>
          <w:rFonts w:ascii="Arial" w:eastAsia="Times New Roman" w:hAnsi="Arial" w:cs="Arial"/>
          <w:sz w:val="22"/>
          <w:szCs w:val="22"/>
        </w:rPr>
        <w:t xml:space="preserve"> (2017)</w:t>
      </w:r>
      <w:r>
        <w:rPr>
          <w:rFonts w:ascii="Arial" w:eastAsia="Times New Roman" w:hAnsi="Arial" w:cs="Arial"/>
          <w:sz w:val="22"/>
          <w:szCs w:val="22"/>
        </w:rPr>
        <w:t xml:space="preserve">: </w:t>
      </w:r>
      <w:r w:rsidR="00FB1C84">
        <w:rPr>
          <w:rFonts w:ascii="Arial" w:eastAsia="Times New Roman" w:hAnsi="Arial" w:cs="Arial"/>
          <w:sz w:val="22"/>
          <w:szCs w:val="22"/>
        </w:rPr>
        <w:t>Geschichte im Internet. Stuttgart</w:t>
      </w:r>
      <w:r w:rsidR="00605D81">
        <w:rPr>
          <w:rFonts w:ascii="Arial" w:eastAsia="Times New Roman" w:hAnsi="Arial" w:cs="Arial"/>
          <w:sz w:val="22"/>
          <w:szCs w:val="22"/>
        </w:rPr>
        <w:t>.</w:t>
      </w:r>
    </w:p>
    <w:sectPr w:rsidR="002E60F4" w:rsidRPr="00C26C90" w:rsidSect="00067F72">
      <w:headerReference w:type="even" r:id="rId9"/>
      <w:headerReference w:type="default" r:id="rId10"/>
      <w:footerReference w:type="even" r:id="rId11"/>
      <w:footerReference w:type="default" r:id="rId12"/>
      <w:headerReference w:type="first" r:id="rId13"/>
      <w:footerReference w:type="first" r:id="rId14"/>
      <w:pgSz w:w="11900" w:h="16840" w:code="9"/>
      <w:pgMar w:top="141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251B1" w14:textId="77777777" w:rsidR="00935152" w:rsidRDefault="00935152">
      <w:r>
        <w:separator/>
      </w:r>
    </w:p>
  </w:endnote>
  <w:endnote w:type="continuationSeparator" w:id="0">
    <w:p w14:paraId="6FECD4F0" w14:textId="77777777" w:rsidR="00935152" w:rsidRDefault="0093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F09F7" w14:textId="77777777" w:rsidR="00E210BE" w:rsidRDefault="00E210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661649490"/>
      <w:docPartObj>
        <w:docPartGallery w:val="Page Numbers (Bottom of Page)"/>
        <w:docPartUnique/>
      </w:docPartObj>
    </w:sdtPr>
    <w:sdtEndPr>
      <w:rPr>
        <w:rFonts w:ascii="Arial" w:hAnsi="Arial" w:cs="Arial"/>
        <w:sz w:val="20"/>
        <w:szCs w:val="20"/>
      </w:rPr>
    </w:sdtEndPr>
    <w:sdtContent>
      <w:p w14:paraId="77A67F66" w14:textId="2A57E5A6" w:rsidR="00FC045F" w:rsidRPr="00E210BE" w:rsidRDefault="00FC045F" w:rsidP="00FC045F">
        <w:pPr>
          <w:pStyle w:val="Fuzeile"/>
          <w:pBdr>
            <w:top w:val="single" w:sz="4" w:space="1" w:color="auto"/>
          </w:pBdr>
          <w:jc w:val="center"/>
          <w:rPr>
            <w:rFonts w:ascii="Arial" w:hAnsi="Arial" w:cs="Arial"/>
            <w:sz w:val="16"/>
            <w:szCs w:val="16"/>
          </w:rPr>
        </w:pPr>
        <w:r w:rsidRPr="00E210BE">
          <w:rPr>
            <w:rFonts w:ascii="Arial" w:hAnsi="Arial" w:cs="Arial"/>
            <w:sz w:val="16"/>
            <w:szCs w:val="16"/>
          </w:rPr>
          <w:t xml:space="preserve">Quelle: </w:t>
        </w:r>
        <w:r w:rsidR="00E210BE" w:rsidRPr="00E210BE">
          <w:rPr>
            <w:rFonts w:ascii="Arial" w:hAnsi="Arial" w:cs="Arial"/>
            <w:sz w:val="16"/>
            <w:szCs w:val="16"/>
            <w:lang w:eastAsia="de-DE"/>
          </w:rPr>
          <w:t>Landesinstitut für Schulqualität und Lehrerbildung Sachsen-Anhalt (LISA</w:t>
        </w:r>
        <w:r w:rsidR="00E210BE">
          <w:rPr>
            <w:rFonts w:ascii="Arial" w:hAnsi="Arial" w:cs="Arial"/>
            <w:sz w:val="16"/>
            <w:szCs w:val="16"/>
            <w:lang w:eastAsia="de-DE"/>
          </w:rPr>
          <w:t>)</w:t>
        </w:r>
        <w:r w:rsidRPr="00E210BE">
          <w:rPr>
            <w:rFonts w:ascii="Arial" w:hAnsi="Arial" w:cs="Arial"/>
            <w:sz w:val="16"/>
            <w:szCs w:val="16"/>
          </w:rPr>
          <w:t xml:space="preserve"> (http://www.bildung-lsa.de) | Lizenz: (CC BY-SA </w:t>
        </w:r>
        <w:r w:rsidR="00E210BE">
          <w:rPr>
            <w:rFonts w:ascii="Arial" w:hAnsi="Arial" w:cs="Arial"/>
            <w:sz w:val="16"/>
            <w:szCs w:val="16"/>
          </w:rPr>
          <w:t>4</w:t>
        </w:r>
        <w:bookmarkStart w:id="1" w:name="_GoBack"/>
        <w:bookmarkEnd w:id="1"/>
        <w:r w:rsidRPr="00E210BE">
          <w:rPr>
            <w:rFonts w:ascii="Arial" w:hAnsi="Arial" w:cs="Arial"/>
            <w:sz w:val="16"/>
            <w:szCs w:val="16"/>
          </w:rPr>
          <w:t>.0)</w:t>
        </w:r>
      </w:p>
      <w:p w14:paraId="590AEB0A" w14:textId="6DBA3D1E" w:rsidR="00FC045F" w:rsidRPr="00FC045F" w:rsidRDefault="00FC045F" w:rsidP="00FC045F">
        <w:pPr>
          <w:pStyle w:val="Fuzeile"/>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E210BE">
          <w:rPr>
            <w:rFonts w:ascii="Arial" w:hAnsi="Arial" w:cs="Arial"/>
            <w:noProof/>
            <w:sz w:val="20"/>
            <w:szCs w:val="20"/>
          </w:rPr>
          <w:t>1</w:t>
        </w:r>
        <w:r w:rsidRPr="002E1E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61994" w14:textId="77777777" w:rsidR="00E210BE" w:rsidRDefault="00E210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FBB2E" w14:textId="77777777" w:rsidR="00935152" w:rsidRDefault="00935152">
      <w:r>
        <w:separator/>
      </w:r>
    </w:p>
  </w:footnote>
  <w:footnote w:type="continuationSeparator" w:id="0">
    <w:p w14:paraId="5136B747" w14:textId="77777777" w:rsidR="00935152" w:rsidRDefault="00935152">
      <w:r>
        <w:continuationSeparator/>
      </w:r>
    </w:p>
  </w:footnote>
  <w:footnote w:id="1">
    <w:p w14:paraId="3676A4D3" w14:textId="37B9D280" w:rsidR="007D19C3" w:rsidRPr="00A8071B" w:rsidRDefault="007D19C3" w:rsidP="00C26C90">
      <w:pPr>
        <w:pStyle w:val="Funotentext"/>
        <w:ind w:left="154" w:hanging="154"/>
        <w:rPr>
          <w:rFonts w:ascii="Arial" w:hAnsi="Arial" w:cs="Arial"/>
        </w:rPr>
      </w:pPr>
      <w:r w:rsidRPr="00A8071B">
        <w:rPr>
          <w:rStyle w:val="Funotenzeichen"/>
          <w:rFonts w:ascii="Arial" w:hAnsi="Arial" w:cs="Arial"/>
        </w:rPr>
        <w:footnoteRef/>
      </w:r>
      <w:r w:rsidRPr="00A8071B">
        <w:rPr>
          <w:rFonts w:ascii="Arial" w:hAnsi="Arial" w:cs="Arial"/>
        </w:rPr>
        <w:t xml:space="preserve"> Vgl. Ministerium für Bildung des Landes Sachsen-Anhalt (Hrsg.) (2022): Grundsatzband Lehrplan Gymnasium. Kompetenzentwicklung und Unterrichtsqualität. Magdeburg, S.</w:t>
      </w:r>
      <w:r w:rsidR="00C26C90">
        <w:rPr>
          <w:rFonts w:ascii="Arial" w:hAnsi="Arial" w:cs="Arial"/>
        </w:rPr>
        <w:t xml:space="preserve"> </w:t>
      </w:r>
      <w:r w:rsidRPr="00A8071B">
        <w:rPr>
          <w:rFonts w:ascii="Arial" w:hAnsi="Arial" w:cs="Arial"/>
        </w:rPr>
        <w:t>13.</w:t>
      </w:r>
    </w:p>
  </w:footnote>
  <w:footnote w:id="2">
    <w:p w14:paraId="1D0C9862" w14:textId="0F4DF92C" w:rsidR="00A8071B" w:rsidRDefault="00A8071B" w:rsidP="00C26C90">
      <w:pPr>
        <w:pStyle w:val="Funotentext"/>
        <w:spacing w:after="80"/>
        <w:ind w:left="154" w:hanging="154"/>
      </w:pPr>
      <w:r w:rsidRPr="00A8071B">
        <w:rPr>
          <w:rStyle w:val="Funotenzeichen"/>
          <w:rFonts w:ascii="Arial" w:hAnsi="Arial" w:cs="Arial"/>
        </w:rPr>
        <w:footnoteRef/>
      </w:r>
      <w:r w:rsidRPr="00A8071B">
        <w:rPr>
          <w:rFonts w:ascii="Arial" w:hAnsi="Arial" w:cs="Arial"/>
        </w:rPr>
        <w:t xml:space="preserve"> Ministerium für Bildung des Landes Sachsen-Anhalt (Hrsg.</w:t>
      </w:r>
      <w:r>
        <w:rPr>
          <w:rFonts w:ascii="Arial" w:hAnsi="Arial" w:cs="Arial"/>
        </w:rPr>
        <w:t>) (2022): Fachlehrplan Gymnasium Geschichte. Magdeburg. S.</w:t>
      </w:r>
      <w:r w:rsidR="00C26C90">
        <w:rPr>
          <w:rFonts w:ascii="Arial" w:hAnsi="Arial" w:cs="Arial"/>
        </w:rPr>
        <w:t xml:space="preserve"> </w:t>
      </w:r>
      <w:r>
        <w:rPr>
          <w:rFonts w:ascii="Arial" w:hAnsi="Arial" w:cs="Arial"/>
        </w:rPr>
        <w:t>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D05CC" w14:textId="77777777" w:rsidR="00E210BE" w:rsidRDefault="00E210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F779" w14:textId="6210A29C" w:rsidR="00FC045F" w:rsidRPr="00BF3F12" w:rsidRDefault="00BF3F12" w:rsidP="00BF3F12">
    <w:pPr>
      <w:pStyle w:val="Kopfzeile"/>
      <w:pBdr>
        <w:bottom w:val="single" w:sz="4" w:space="1" w:color="auto"/>
      </w:pBdr>
      <w:tabs>
        <w:tab w:val="clear" w:pos="9072"/>
        <w:tab w:val="right" w:pos="9639"/>
      </w:tabs>
      <w:ind w:right="-7"/>
      <w:rPr>
        <w:rFonts w:ascii="Arial" w:hAnsi="Arial" w:cs="Arial"/>
        <w:sz w:val="20"/>
        <w:szCs w:val="20"/>
      </w:rPr>
    </w:pPr>
    <w:r>
      <w:rPr>
        <w:rFonts w:ascii="Arial" w:hAnsi="Arial" w:cs="Arial"/>
        <w:sz w:val="20"/>
        <w:szCs w:val="20"/>
      </w:rPr>
      <w:t xml:space="preserve">Niveaubestimmende Aufgabe Gymnasium </w:t>
    </w:r>
    <w:r w:rsidR="00572F0D" w:rsidRPr="0095336D">
      <w:rPr>
        <w:rFonts w:ascii="Arial" w:hAnsi="Arial" w:cs="Arial"/>
        <w:color w:val="000000" w:themeColor="text1"/>
        <w:sz w:val="20"/>
        <w:szCs w:val="20"/>
      </w:rPr>
      <w:t>Geschichte</w:t>
    </w:r>
    <w:r w:rsidR="0008773C" w:rsidRPr="0008773C">
      <w:rPr>
        <w:rFonts w:ascii="Arial" w:hAnsi="Arial" w:cs="Arial"/>
        <w:sz w:val="20"/>
        <w:szCs w:val="20"/>
      </w:rPr>
      <w:t>,</w:t>
    </w:r>
    <w:r w:rsidRPr="0008773C">
      <w:rPr>
        <w:rFonts w:ascii="Arial" w:hAnsi="Arial" w:cs="Arial"/>
        <w:sz w:val="20"/>
        <w:szCs w:val="20"/>
      </w:rPr>
      <w:t xml:space="preserve"> Sjg.</w:t>
    </w:r>
    <w:r w:rsidR="00572F0D">
      <w:rPr>
        <w:rFonts w:ascii="Arial" w:hAnsi="Arial" w:cs="Arial"/>
        <w:sz w:val="20"/>
        <w:szCs w:val="20"/>
      </w:rPr>
      <w:t>5</w:t>
    </w:r>
    <w:r w:rsidR="00CB4319">
      <w:rPr>
        <w:rFonts w:ascii="Arial" w:hAnsi="Arial" w:cs="Arial"/>
        <w:sz w:val="20"/>
        <w:szCs w:val="20"/>
      </w:rPr>
      <w:tab/>
    </w:r>
    <w:r w:rsidR="0099137D">
      <w:rPr>
        <w:rFonts w:ascii="Arial" w:hAnsi="Arial" w:cs="Arial"/>
        <w:sz w:val="20"/>
        <w:szCs w:val="20"/>
      </w:rPr>
      <w:t>Hinweise für Lehrkräfte</w:t>
    </w:r>
    <w:r>
      <w:rPr>
        <w:rFonts w:ascii="Arial" w:hAnsi="Arial" w:cs="Arial"/>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2DF05" w14:textId="77777777" w:rsidR="00E210BE" w:rsidRDefault="00E210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58B"/>
    <w:multiLevelType w:val="hybridMultilevel"/>
    <w:tmpl w:val="DC74069A"/>
    <w:lvl w:ilvl="0" w:tplc="FAC890F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1D3C71"/>
    <w:multiLevelType w:val="hybridMultilevel"/>
    <w:tmpl w:val="C1940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9944C6"/>
    <w:multiLevelType w:val="hybridMultilevel"/>
    <w:tmpl w:val="DA2A397A"/>
    <w:lvl w:ilvl="0" w:tplc="14C0474A">
      <w:numFmt w:val="bullet"/>
      <w:lvlText w:val="–"/>
      <w:lvlJc w:val="left"/>
      <w:pPr>
        <w:ind w:left="720" w:hanging="360"/>
      </w:pPr>
      <w:rPr>
        <w:rFonts w:ascii="Arial" w:eastAsia="Times New Roman" w:hAnsi="Arial" w:hint="default"/>
        <w:sz w:val="22"/>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C90E07"/>
    <w:multiLevelType w:val="hybridMultilevel"/>
    <w:tmpl w:val="3FECBDCA"/>
    <w:lvl w:ilvl="0" w:tplc="FAC890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DC027B"/>
    <w:multiLevelType w:val="hybridMultilevel"/>
    <w:tmpl w:val="0B342F32"/>
    <w:lvl w:ilvl="0" w:tplc="FAC890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BC6702"/>
    <w:multiLevelType w:val="hybridMultilevel"/>
    <w:tmpl w:val="6C28ABC6"/>
    <w:lvl w:ilvl="0" w:tplc="FAC890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FE6478"/>
    <w:multiLevelType w:val="hybridMultilevel"/>
    <w:tmpl w:val="839694D0"/>
    <w:lvl w:ilvl="0" w:tplc="FAC890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AF36B1"/>
    <w:multiLevelType w:val="multilevel"/>
    <w:tmpl w:val="E6526B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252EB3"/>
    <w:multiLevelType w:val="hybridMultilevel"/>
    <w:tmpl w:val="8AE4BF12"/>
    <w:lvl w:ilvl="0" w:tplc="FAC890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092CE7"/>
    <w:multiLevelType w:val="hybridMultilevel"/>
    <w:tmpl w:val="102CB0B6"/>
    <w:lvl w:ilvl="0" w:tplc="FAC890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B13606"/>
    <w:multiLevelType w:val="hybridMultilevel"/>
    <w:tmpl w:val="7F6CCAAA"/>
    <w:lvl w:ilvl="0" w:tplc="FAC890F4">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1" w15:restartNumberingAfterBreak="0">
    <w:nsid w:val="621161C4"/>
    <w:multiLevelType w:val="hybridMultilevel"/>
    <w:tmpl w:val="FA426F46"/>
    <w:lvl w:ilvl="0" w:tplc="FAC890F4">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2" w15:restartNumberingAfterBreak="0">
    <w:nsid w:val="66DB3839"/>
    <w:multiLevelType w:val="hybridMultilevel"/>
    <w:tmpl w:val="4E602EE6"/>
    <w:lvl w:ilvl="0" w:tplc="FAC890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544867"/>
    <w:multiLevelType w:val="hybridMultilevel"/>
    <w:tmpl w:val="BF5E0018"/>
    <w:lvl w:ilvl="0" w:tplc="FAC890F4">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4" w15:restartNumberingAfterBreak="0">
    <w:nsid w:val="758245C7"/>
    <w:multiLevelType w:val="hybridMultilevel"/>
    <w:tmpl w:val="20E2BFB6"/>
    <w:lvl w:ilvl="0" w:tplc="8C923452">
      <w:start w:val="1"/>
      <w:numFmt w:val="lowerLetter"/>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num w:numId="1">
    <w:abstractNumId w:val="1"/>
  </w:num>
  <w:num w:numId="2">
    <w:abstractNumId w:val="2"/>
  </w:num>
  <w:num w:numId="3">
    <w:abstractNumId w:val="7"/>
  </w:num>
  <w:num w:numId="4">
    <w:abstractNumId w:val="8"/>
  </w:num>
  <w:num w:numId="5">
    <w:abstractNumId w:val="10"/>
  </w:num>
  <w:num w:numId="6">
    <w:abstractNumId w:val="0"/>
  </w:num>
  <w:num w:numId="7">
    <w:abstractNumId w:val="6"/>
  </w:num>
  <w:num w:numId="8">
    <w:abstractNumId w:val="14"/>
  </w:num>
  <w:num w:numId="9">
    <w:abstractNumId w:val="11"/>
  </w:num>
  <w:num w:numId="10">
    <w:abstractNumId w:val="9"/>
  </w:num>
  <w:num w:numId="11">
    <w:abstractNumId w:val="13"/>
  </w:num>
  <w:num w:numId="12">
    <w:abstractNumId w:val="4"/>
  </w:num>
  <w:num w:numId="13">
    <w:abstractNumId w:val="5"/>
  </w:num>
  <w:num w:numId="14">
    <w:abstractNumId w:val="3"/>
  </w:num>
  <w:num w:numId="1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01325"/>
    <w:rsid w:val="00001789"/>
    <w:rsid w:val="000028E8"/>
    <w:rsid w:val="00022E0A"/>
    <w:rsid w:val="00040578"/>
    <w:rsid w:val="00040B5E"/>
    <w:rsid w:val="00056072"/>
    <w:rsid w:val="00060038"/>
    <w:rsid w:val="00067F72"/>
    <w:rsid w:val="0007234C"/>
    <w:rsid w:val="000753AC"/>
    <w:rsid w:val="0007540C"/>
    <w:rsid w:val="00081212"/>
    <w:rsid w:val="00086FB6"/>
    <w:rsid w:val="0008773C"/>
    <w:rsid w:val="000938D0"/>
    <w:rsid w:val="00095B7B"/>
    <w:rsid w:val="000B0979"/>
    <w:rsid w:val="000B2915"/>
    <w:rsid w:val="000D27E6"/>
    <w:rsid w:val="000D5DDC"/>
    <w:rsid w:val="000E3234"/>
    <w:rsid w:val="000F0E25"/>
    <w:rsid w:val="000F67A9"/>
    <w:rsid w:val="00100F97"/>
    <w:rsid w:val="00102B7D"/>
    <w:rsid w:val="00111954"/>
    <w:rsid w:val="00113F69"/>
    <w:rsid w:val="00114252"/>
    <w:rsid w:val="0011617E"/>
    <w:rsid w:val="00120E1E"/>
    <w:rsid w:val="001236B3"/>
    <w:rsid w:val="001447F1"/>
    <w:rsid w:val="00153F7E"/>
    <w:rsid w:val="001603C2"/>
    <w:rsid w:val="00160D1D"/>
    <w:rsid w:val="00161006"/>
    <w:rsid w:val="00162CE3"/>
    <w:rsid w:val="0018296D"/>
    <w:rsid w:val="001908F3"/>
    <w:rsid w:val="001A209C"/>
    <w:rsid w:val="001A20F6"/>
    <w:rsid w:val="001A447A"/>
    <w:rsid w:val="001A617A"/>
    <w:rsid w:val="001B4757"/>
    <w:rsid w:val="001C4A97"/>
    <w:rsid w:val="001C53B1"/>
    <w:rsid w:val="001C75AA"/>
    <w:rsid w:val="001D1312"/>
    <w:rsid w:val="001D3E0F"/>
    <w:rsid w:val="00213618"/>
    <w:rsid w:val="00222C7B"/>
    <w:rsid w:val="002234C0"/>
    <w:rsid w:val="0023133B"/>
    <w:rsid w:val="0023228B"/>
    <w:rsid w:val="002322D9"/>
    <w:rsid w:val="002327D6"/>
    <w:rsid w:val="00233306"/>
    <w:rsid w:val="002345AC"/>
    <w:rsid w:val="0024067A"/>
    <w:rsid w:val="00250084"/>
    <w:rsid w:val="00255EEE"/>
    <w:rsid w:val="0026173A"/>
    <w:rsid w:val="0026223B"/>
    <w:rsid w:val="00263AE1"/>
    <w:rsid w:val="00267B50"/>
    <w:rsid w:val="002719A2"/>
    <w:rsid w:val="0027345B"/>
    <w:rsid w:val="00283B07"/>
    <w:rsid w:val="0028419B"/>
    <w:rsid w:val="002936AF"/>
    <w:rsid w:val="002B3C15"/>
    <w:rsid w:val="002B448D"/>
    <w:rsid w:val="002C72CF"/>
    <w:rsid w:val="002D2449"/>
    <w:rsid w:val="002D78DC"/>
    <w:rsid w:val="002E085B"/>
    <w:rsid w:val="002E26CD"/>
    <w:rsid w:val="002E60F4"/>
    <w:rsid w:val="00300906"/>
    <w:rsid w:val="00312376"/>
    <w:rsid w:val="003152D9"/>
    <w:rsid w:val="003216F5"/>
    <w:rsid w:val="003260B9"/>
    <w:rsid w:val="00331D79"/>
    <w:rsid w:val="00340D51"/>
    <w:rsid w:val="0034194B"/>
    <w:rsid w:val="0037544A"/>
    <w:rsid w:val="00383BD1"/>
    <w:rsid w:val="003A0E98"/>
    <w:rsid w:val="003A7468"/>
    <w:rsid w:val="003B0109"/>
    <w:rsid w:val="003D453C"/>
    <w:rsid w:val="003E26B1"/>
    <w:rsid w:val="003F2E5C"/>
    <w:rsid w:val="003F7B3E"/>
    <w:rsid w:val="00415D07"/>
    <w:rsid w:val="00420226"/>
    <w:rsid w:val="00433348"/>
    <w:rsid w:val="00436AA6"/>
    <w:rsid w:val="00446A20"/>
    <w:rsid w:val="00452899"/>
    <w:rsid w:val="004571DC"/>
    <w:rsid w:val="00457E4B"/>
    <w:rsid w:val="0046005C"/>
    <w:rsid w:val="004626C3"/>
    <w:rsid w:val="00465DFA"/>
    <w:rsid w:val="00474F4D"/>
    <w:rsid w:val="00490524"/>
    <w:rsid w:val="00494434"/>
    <w:rsid w:val="004C5C40"/>
    <w:rsid w:val="004D65EC"/>
    <w:rsid w:val="004E127D"/>
    <w:rsid w:val="004F5BC5"/>
    <w:rsid w:val="004F6DFE"/>
    <w:rsid w:val="005049B1"/>
    <w:rsid w:val="00507DA5"/>
    <w:rsid w:val="00515ABB"/>
    <w:rsid w:val="00516ED7"/>
    <w:rsid w:val="0052462B"/>
    <w:rsid w:val="00524B70"/>
    <w:rsid w:val="005256D7"/>
    <w:rsid w:val="00530BE1"/>
    <w:rsid w:val="00535B4A"/>
    <w:rsid w:val="00536668"/>
    <w:rsid w:val="00544752"/>
    <w:rsid w:val="0054641F"/>
    <w:rsid w:val="00547B1F"/>
    <w:rsid w:val="00550422"/>
    <w:rsid w:val="005602FA"/>
    <w:rsid w:val="00560DC4"/>
    <w:rsid w:val="005639DB"/>
    <w:rsid w:val="00572F0D"/>
    <w:rsid w:val="00576A17"/>
    <w:rsid w:val="00594770"/>
    <w:rsid w:val="00594C7C"/>
    <w:rsid w:val="005B15D4"/>
    <w:rsid w:val="005B3B27"/>
    <w:rsid w:val="005C3011"/>
    <w:rsid w:val="005C7DAD"/>
    <w:rsid w:val="005D00DF"/>
    <w:rsid w:val="005D58CE"/>
    <w:rsid w:val="005E31BC"/>
    <w:rsid w:val="005E3E01"/>
    <w:rsid w:val="005E6F77"/>
    <w:rsid w:val="005F1D3D"/>
    <w:rsid w:val="005F46CB"/>
    <w:rsid w:val="00605D81"/>
    <w:rsid w:val="00631FEF"/>
    <w:rsid w:val="006339CD"/>
    <w:rsid w:val="006400B6"/>
    <w:rsid w:val="006906EA"/>
    <w:rsid w:val="006918AA"/>
    <w:rsid w:val="00697B1E"/>
    <w:rsid w:val="006A5DD2"/>
    <w:rsid w:val="006C70A6"/>
    <w:rsid w:val="006E007D"/>
    <w:rsid w:val="006E5098"/>
    <w:rsid w:val="006F28EF"/>
    <w:rsid w:val="006F36E2"/>
    <w:rsid w:val="006F5DF6"/>
    <w:rsid w:val="00701E59"/>
    <w:rsid w:val="007068FB"/>
    <w:rsid w:val="00713C14"/>
    <w:rsid w:val="00724A9C"/>
    <w:rsid w:val="00732430"/>
    <w:rsid w:val="00737316"/>
    <w:rsid w:val="0074216E"/>
    <w:rsid w:val="00750CA7"/>
    <w:rsid w:val="00756BDD"/>
    <w:rsid w:val="00786119"/>
    <w:rsid w:val="00791616"/>
    <w:rsid w:val="007962FF"/>
    <w:rsid w:val="007A469E"/>
    <w:rsid w:val="007C062C"/>
    <w:rsid w:val="007C352D"/>
    <w:rsid w:val="007D19C3"/>
    <w:rsid w:val="007D1E83"/>
    <w:rsid w:val="007D40AC"/>
    <w:rsid w:val="007E16D3"/>
    <w:rsid w:val="007F3B46"/>
    <w:rsid w:val="007F5F7D"/>
    <w:rsid w:val="007F69BB"/>
    <w:rsid w:val="0080561B"/>
    <w:rsid w:val="00833960"/>
    <w:rsid w:val="00835CCA"/>
    <w:rsid w:val="008424F6"/>
    <w:rsid w:val="00857339"/>
    <w:rsid w:val="008971F4"/>
    <w:rsid w:val="008D1335"/>
    <w:rsid w:val="008E04CA"/>
    <w:rsid w:val="008E0652"/>
    <w:rsid w:val="008F1F9F"/>
    <w:rsid w:val="008F2D05"/>
    <w:rsid w:val="009022AE"/>
    <w:rsid w:val="0091186E"/>
    <w:rsid w:val="00914549"/>
    <w:rsid w:val="00926E79"/>
    <w:rsid w:val="00935152"/>
    <w:rsid w:val="0094060F"/>
    <w:rsid w:val="00952FD9"/>
    <w:rsid w:val="0095336D"/>
    <w:rsid w:val="0095738C"/>
    <w:rsid w:val="009618CD"/>
    <w:rsid w:val="00971789"/>
    <w:rsid w:val="009740EF"/>
    <w:rsid w:val="009763FA"/>
    <w:rsid w:val="00990921"/>
    <w:rsid w:val="0099137D"/>
    <w:rsid w:val="00993B99"/>
    <w:rsid w:val="009A21B2"/>
    <w:rsid w:val="009A30E4"/>
    <w:rsid w:val="009A6AEC"/>
    <w:rsid w:val="009A77DA"/>
    <w:rsid w:val="009B274A"/>
    <w:rsid w:val="009B49D6"/>
    <w:rsid w:val="009B4E9C"/>
    <w:rsid w:val="009B742C"/>
    <w:rsid w:val="009C2742"/>
    <w:rsid w:val="009C2CD8"/>
    <w:rsid w:val="009D71D6"/>
    <w:rsid w:val="009E31C8"/>
    <w:rsid w:val="009E7701"/>
    <w:rsid w:val="00A018E2"/>
    <w:rsid w:val="00A07CC0"/>
    <w:rsid w:val="00A105B0"/>
    <w:rsid w:val="00A14C49"/>
    <w:rsid w:val="00A216D4"/>
    <w:rsid w:val="00A247CC"/>
    <w:rsid w:val="00A257CF"/>
    <w:rsid w:val="00A35096"/>
    <w:rsid w:val="00A47739"/>
    <w:rsid w:val="00A51A50"/>
    <w:rsid w:val="00A7351B"/>
    <w:rsid w:val="00A76AD4"/>
    <w:rsid w:val="00A8071B"/>
    <w:rsid w:val="00A95BC8"/>
    <w:rsid w:val="00AA45C5"/>
    <w:rsid w:val="00AB3313"/>
    <w:rsid w:val="00AB6D83"/>
    <w:rsid w:val="00AB7F2E"/>
    <w:rsid w:val="00AC271A"/>
    <w:rsid w:val="00AE7C8D"/>
    <w:rsid w:val="00AF01BC"/>
    <w:rsid w:val="00AF0FDB"/>
    <w:rsid w:val="00AF47F2"/>
    <w:rsid w:val="00AF7339"/>
    <w:rsid w:val="00B06623"/>
    <w:rsid w:val="00B1560A"/>
    <w:rsid w:val="00B15B41"/>
    <w:rsid w:val="00B41883"/>
    <w:rsid w:val="00B80692"/>
    <w:rsid w:val="00B84597"/>
    <w:rsid w:val="00B913FB"/>
    <w:rsid w:val="00B9340C"/>
    <w:rsid w:val="00B936A8"/>
    <w:rsid w:val="00BA3F02"/>
    <w:rsid w:val="00BA7CF5"/>
    <w:rsid w:val="00BA7E6D"/>
    <w:rsid w:val="00BF27E0"/>
    <w:rsid w:val="00BF3F12"/>
    <w:rsid w:val="00BF5EF3"/>
    <w:rsid w:val="00BF5F62"/>
    <w:rsid w:val="00C05900"/>
    <w:rsid w:val="00C10B0E"/>
    <w:rsid w:val="00C255C7"/>
    <w:rsid w:val="00C26C90"/>
    <w:rsid w:val="00C335A3"/>
    <w:rsid w:val="00C40E9A"/>
    <w:rsid w:val="00C4538E"/>
    <w:rsid w:val="00C476E3"/>
    <w:rsid w:val="00C564CA"/>
    <w:rsid w:val="00C6393E"/>
    <w:rsid w:val="00C76898"/>
    <w:rsid w:val="00C812A5"/>
    <w:rsid w:val="00C82ECC"/>
    <w:rsid w:val="00C8556A"/>
    <w:rsid w:val="00C905C9"/>
    <w:rsid w:val="00C91041"/>
    <w:rsid w:val="00CA0104"/>
    <w:rsid w:val="00CB310D"/>
    <w:rsid w:val="00CB4319"/>
    <w:rsid w:val="00CD53DF"/>
    <w:rsid w:val="00CF6C29"/>
    <w:rsid w:val="00D039FD"/>
    <w:rsid w:val="00D1320A"/>
    <w:rsid w:val="00D148DB"/>
    <w:rsid w:val="00D16296"/>
    <w:rsid w:val="00D17295"/>
    <w:rsid w:val="00D172E6"/>
    <w:rsid w:val="00D17EFD"/>
    <w:rsid w:val="00D27784"/>
    <w:rsid w:val="00D352C6"/>
    <w:rsid w:val="00D35621"/>
    <w:rsid w:val="00D35FEA"/>
    <w:rsid w:val="00D50655"/>
    <w:rsid w:val="00D51AE3"/>
    <w:rsid w:val="00D676B1"/>
    <w:rsid w:val="00D71995"/>
    <w:rsid w:val="00D766F0"/>
    <w:rsid w:val="00D76D83"/>
    <w:rsid w:val="00DB4975"/>
    <w:rsid w:val="00DC2C6E"/>
    <w:rsid w:val="00DD67A4"/>
    <w:rsid w:val="00DF5427"/>
    <w:rsid w:val="00DF5854"/>
    <w:rsid w:val="00DF6D02"/>
    <w:rsid w:val="00E0186B"/>
    <w:rsid w:val="00E04A89"/>
    <w:rsid w:val="00E171AD"/>
    <w:rsid w:val="00E2037F"/>
    <w:rsid w:val="00E210BE"/>
    <w:rsid w:val="00E30A94"/>
    <w:rsid w:val="00E315B6"/>
    <w:rsid w:val="00E341EF"/>
    <w:rsid w:val="00E62E6C"/>
    <w:rsid w:val="00E66A54"/>
    <w:rsid w:val="00E746EF"/>
    <w:rsid w:val="00E87A8A"/>
    <w:rsid w:val="00EA5BBC"/>
    <w:rsid w:val="00EB45B2"/>
    <w:rsid w:val="00EB46D2"/>
    <w:rsid w:val="00EB64A3"/>
    <w:rsid w:val="00EB655D"/>
    <w:rsid w:val="00EC4025"/>
    <w:rsid w:val="00ED4E5D"/>
    <w:rsid w:val="00EE3C83"/>
    <w:rsid w:val="00EF0E54"/>
    <w:rsid w:val="00F06B1C"/>
    <w:rsid w:val="00F252D7"/>
    <w:rsid w:val="00F4151F"/>
    <w:rsid w:val="00F504D8"/>
    <w:rsid w:val="00FA0DAF"/>
    <w:rsid w:val="00FB1C84"/>
    <w:rsid w:val="00FB1E9B"/>
    <w:rsid w:val="00FB41D4"/>
    <w:rsid w:val="00FB562F"/>
    <w:rsid w:val="00FC045F"/>
    <w:rsid w:val="00FC7D4D"/>
    <w:rsid w:val="00FD3FC4"/>
    <w:rsid w:val="00FF7C7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98FEA"/>
  <w15:docId w15:val="{4A9F842E-4DFE-4DE0-8C88-9F3F54B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eastAsia="en-US"/>
    </w:rPr>
  </w:style>
  <w:style w:type="paragraph" w:styleId="berschrift1">
    <w:name w:val="heading 1"/>
    <w:basedOn w:val="Standard"/>
    <w:next w:val="Standard"/>
    <w:link w:val="berschrift1Zchn"/>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rsid w:val="00594C7C"/>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unhideWhenUsed/>
    <w:rsid w:val="007D40AC"/>
    <w:rPr>
      <w:sz w:val="20"/>
      <w:szCs w:val="20"/>
    </w:rPr>
  </w:style>
  <w:style w:type="character" w:customStyle="1" w:styleId="KommentartextZchn">
    <w:name w:val="Kommentartext Zchn"/>
    <w:basedOn w:val="Absatz-Standardschriftart"/>
    <w:link w:val="Kommentartext"/>
    <w:uiPriority w:val="99"/>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FC045F"/>
    <w:pPr>
      <w:tabs>
        <w:tab w:val="center" w:pos="4536"/>
        <w:tab w:val="right" w:pos="9072"/>
      </w:tabs>
    </w:pPr>
  </w:style>
  <w:style w:type="character" w:customStyle="1" w:styleId="FuzeileZchn">
    <w:name w:val="Fußzeile Zchn"/>
    <w:basedOn w:val="Absatz-Standardschriftart"/>
    <w:link w:val="Fuzeile"/>
    <w:uiPriority w:val="99"/>
    <w:rsid w:val="00FC045F"/>
    <w:rPr>
      <w:sz w:val="24"/>
      <w:szCs w:val="24"/>
      <w:lang w:val="en-US" w:eastAsia="en-US"/>
    </w:rPr>
  </w:style>
  <w:style w:type="table" w:customStyle="1" w:styleId="Tabellenraster3">
    <w:name w:val="Tabellenraster3"/>
    <w:basedOn w:val="NormaleTabelle"/>
    <w:next w:val="Tabellenraster"/>
    <w:uiPriority w:val="59"/>
    <w:rsid w:val="00234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46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sid w:val="00594C7C"/>
    <w:rPr>
      <w:rFonts w:asciiTheme="majorHAnsi" w:eastAsiaTheme="majorEastAsia" w:hAnsiTheme="majorHAnsi" w:cstheme="majorBidi"/>
      <w:color w:val="0079BF" w:themeColor="accent1" w:themeShade="BF"/>
      <w:sz w:val="26"/>
      <w:szCs w:val="26"/>
      <w:lang w:val="en-US" w:eastAsia="en-US"/>
    </w:rPr>
  </w:style>
  <w:style w:type="character" w:customStyle="1" w:styleId="UnresolvedMention">
    <w:name w:val="Unresolved Mention"/>
    <w:basedOn w:val="Absatz-Standardschriftart"/>
    <w:uiPriority w:val="99"/>
    <w:semiHidden/>
    <w:unhideWhenUsed/>
    <w:rsid w:val="002E60F4"/>
    <w:rPr>
      <w:color w:val="605E5C"/>
      <w:shd w:val="clear" w:color="auto" w:fill="E1DFDD"/>
    </w:rPr>
  </w:style>
  <w:style w:type="character" w:styleId="BesuchterLink">
    <w:name w:val="FollowedHyperlink"/>
    <w:basedOn w:val="Absatz-Standardschriftart"/>
    <w:uiPriority w:val="99"/>
    <w:semiHidden/>
    <w:unhideWhenUsed/>
    <w:rsid w:val="009618C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41956-4BAC-419C-890A-E87BDD1C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1297</Words>
  <Characters>8178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Reinpold, Carmen</cp:lastModifiedBy>
  <cp:revision>3</cp:revision>
  <cp:lastPrinted>2023-09-19T11:46:00Z</cp:lastPrinted>
  <dcterms:created xsi:type="dcterms:W3CDTF">2024-02-05T12:57:00Z</dcterms:created>
  <dcterms:modified xsi:type="dcterms:W3CDTF">2024-02-05T12:58:00Z</dcterms:modified>
</cp:coreProperties>
</file>