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AFD9" w14:textId="5C665EB8" w:rsidR="000B3305" w:rsidRPr="00870416" w:rsidRDefault="00870416" w:rsidP="000B3305">
      <w:pPr>
        <w:jc w:val="center"/>
        <w:rPr>
          <w:rFonts w:ascii="Arial" w:hAnsi="Arial" w:cs="Arial"/>
          <w:b/>
        </w:rPr>
      </w:pPr>
      <w:r w:rsidRPr="00870416">
        <w:rPr>
          <w:rFonts w:ascii="Arial" w:hAnsi="Arial" w:cs="Arial"/>
          <w:b/>
        </w:rPr>
        <w:t>Entwicklung von Lernsituationen</w:t>
      </w:r>
    </w:p>
    <w:p w14:paraId="70CC817E" w14:textId="57F5FD14" w:rsidR="00F31B5A" w:rsidRPr="00870416" w:rsidRDefault="00BF78A2" w:rsidP="00F31B5A">
      <w:pPr>
        <w:rPr>
          <w:rFonts w:ascii="Arial" w:hAnsi="Arial" w:cs="Arial"/>
          <w:b/>
          <w:sz w:val="20"/>
        </w:rPr>
      </w:pPr>
      <w:r w:rsidRPr="00870416">
        <w:rPr>
          <w:rFonts w:ascii="Arial" w:hAnsi="Arial" w:cs="Arial"/>
          <w:b/>
          <w:sz w:val="20"/>
        </w:rPr>
        <w:t>Ausgangsp</w:t>
      </w:r>
      <w:r w:rsidR="00AA79AF" w:rsidRPr="00870416">
        <w:rPr>
          <w:rFonts w:ascii="Arial" w:hAnsi="Arial" w:cs="Arial"/>
          <w:b/>
          <w:sz w:val="20"/>
        </w:rPr>
        <w:t>unkt: RLP</w:t>
      </w:r>
    </w:p>
    <w:p w14:paraId="34CD0F6C" w14:textId="12B4EE58" w:rsidR="00B40BC3" w:rsidRPr="0060001B" w:rsidRDefault="00B40BC3" w:rsidP="0060001B">
      <w:pPr>
        <w:spacing w:line="276" w:lineRule="auto"/>
        <w:rPr>
          <w:rFonts w:ascii="Arial" w:hAnsi="Arial" w:cs="Arial"/>
          <w:b/>
          <w:sz w:val="18"/>
          <w:szCs w:val="18"/>
        </w:rPr>
      </w:pPr>
      <w:r w:rsidRPr="0060001B">
        <w:rPr>
          <w:rFonts w:ascii="Arial" w:hAnsi="Arial" w:cs="Arial"/>
          <w:b/>
          <w:sz w:val="18"/>
          <w:szCs w:val="18"/>
        </w:rPr>
        <w:t xml:space="preserve">Beispiel: </w:t>
      </w:r>
      <w:r w:rsidR="007A128F" w:rsidRPr="0060001B">
        <w:rPr>
          <w:rFonts w:ascii="Arial" w:hAnsi="Arial" w:cs="Arial"/>
          <w:b/>
          <w:sz w:val="18"/>
          <w:szCs w:val="18"/>
        </w:rPr>
        <w:t>Fachinformatiker</w:t>
      </w:r>
      <w:bookmarkStart w:id="0" w:name="_GoBack"/>
      <w:bookmarkEnd w:id="0"/>
    </w:p>
    <w:p w14:paraId="5BE00B98" w14:textId="207B1726" w:rsidR="00F31B5A" w:rsidRPr="0060001B" w:rsidRDefault="0060001B" w:rsidP="0060001B">
      <w:pPr>
        <w:spacing w:line="276" w:lineRule="auto"/>
        <w:rPr>
          <w:rFonts w:ascii="Arial" w:hAnsi="Arial" w:cs="Arial"/>
          <w:sz w:val="20"/>
          <w:szCs w:val="20"/>
        </w:rPr>
      </w:pPr>
      <w:r w:rsidRPr="0060001B">
        <w:rPr>
          <w:rFonts w:ascii="Arial" w:hAnsi="Arial" w:cs="Arial"/>
          <w:b/>
          <w:sz w:val="18"/>
          <w:szCs w:val="18"/>
        </w:rPr>
        <w:drawing>
          <wp:inline distT="0" distB="0" distL="0" distR="0" wp14:anchorId="03E47439" wp14:editId="70F176C4">
            <wp:extent cx="3998356" cy="3489306"/>
            <wp:effectExtent l="0" t="0" r="254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27153" cy="3514436"/>
                    </a:xfrm>
                    <a:prstGeom prst="rect">
                      <a:avLst/>
                    </a:prstGeom>
                  </pic:spPr>
                </pic:pic>
              </a:graphicData>
            </a:graphic>
          </wp:inline>
        </w:drawing>
      </w:r>
    </w:p>
    <w:p w14:paraId="2A947165" w14:textId="37BA40EE" w:rsidR="000C67CA" w:rsidRPr="0060001B" w:rsidRDefault="00F83560" w:rsidP="0060001B">
      <w:pPr>
        <w:pStyle w:val="Listenabsatz"/>
        <w:numPr>
          <w:ilvl w:val="0"/>
          <w:numId w:val="5"/>
        </w:numPr>
        <w:autoSpaceDE w:val="0"/>
        <w:autoSpaceDN w:val="0"/>
        <w:adjustRightInd w:val="0"/>
        <w:spacing w:after="0" w:line="240" w:lineRule="auto"/>
        <w:ind w:left="426"/>
        <w:rPr>
          <w:rFonts w:ascii="Arial" w:hAnsi="Arial" w:cs="Arial"/>
          <w:b/>
          <w:szCs w:val="20"/>
        </w:rPr>
      </w:pPr>
      <w:r w:rsidRPr="0060001B">
        <w:rPr>
          <w:rFonts w:ascii="Arial" w:hAnsi="Arial" w:cs="Arial"/>
          <w:b/>
          <w:szCs w:val="20"/>
        </w:rPr>
        <w:t>Schritt Finden/</w:t>
      </w:r>
      <w:r w:rsidR="008E515E" w:rsidRPr="0060001B">
        <w:rPr>
          <w:rFonts w:ascii="Arial" w:hAnsi="Arial" w:cs="Arial"/>
          <w:b/>
          <w:szCs w:val="20"/>
        </w:rPr>
        <w:t>Ableiten einer/s typischen Arbeitshandlung/ -prozesses</w:t>
      </w:r>
    </w:p>
    <w:p w14:paraId="1BCEFF45" w14:textId="77777777" w:rsidR="00B16FC2" w:rsidRPr="001A29C1" w:rsidRDefault="00B16FC2" w:rsidP="000C67CA">
      <w:pPr>
        <w:autoSpaceDE w:val="0"/>
        <w:autoSpaceDN w:val="0"/>
        <w:adjustRightInd w:val="0"/>
        <w:spacing w:after="0" w:line="240" w:lineRule="auto"/>
        <w:rPr>
          <w:rFonts w:ascii="Arial" w:hAnsi="Arial" w:cs="Arial"/>
          <w:sz w:val="20"/>
          <w:szCs w:val="20"/>
        </w:rPr>
      </w:pPr>
    </w:p>
    <w:p w14:paraId="38E29B67" w14:textId="77777777" w:rsidR="0060001B" w:rsidRDefault="000C1B7A" w:rsidP="0060001B">
      <w:pPr>
        <w:autoSpaceDE w:val="0"/>
        <w:autoSpaceDN w:val="0"/>
        <w:adjustRightInd w:val="0"/>
        <w:spacing w:after="0" w:line="276" w:lineRule="auto"/>
        <w:ind w:left="426"/>
        <w:rPr>
          <w:rFonts w:ascii="Arial" w:hAnsi="Arial" w:cs="Arial"/>
        </w:rPr>
      </w:pPr>
      <w:r w:rsidRPr="0060001B">
        <w:rPr>
          <w:rFonts w:ascii="Arial" w:hAnsi="Arial" w:cs="Arial"/>
        </w:rPr>
        <w:t xml:space="preserve">Hierzu </w:t>
      </w:r>
      <w:r w:rsidR="00BF5F36" w:rsidRPr="0060001B">
        <w:rPr>
          <w:rFonts w:ascii="Arial" w:hAnsi="Arial" w:cs="Arial"/>
        </w:rPr>
        <w:t xml:space="preserve">sind </w:t>
      </w:r>
      <w:r w:rsidRPr="0060001B">
        <w:rPr>
          <w:rFonts w:ascii="Arial" w:hAnsi="Arial" w:cs="Arial"/>
        </w:rPr>
        <w:t>a</w:t>
      </w:r>
      <w:r w:rsidR="000C67CA" w:rsidRPr="0060001B">
        <w:rPr>
          <w:rFonts w:ascii="Arial" w:hAnsi="Arial" w:cs="Arial"/>
        </w:rPr>
        <w:t>us dem Arbeits</w:t>
      </w:r>
      <w:r w:rsidR="00A35665" w:rsidRPr="0060001B">
        <w:rPr>
          <w:rFonts w:ascii="Arial" w:hAnsi="Arial" w:cs="Arial"/>
        </w:rPr>
        <w:t>alltag</w:t>
      </w:r>
      <w:r w:rsidR="000C67CA" w:rsidRPr="0060001B">
        <w:rPr>
          <w:rFonts w:ascii="Arial" w:hAnsi="Arial" w:cs="Arial"/>
        </w:rPr>
        <w:t xml:space="preserve"> einer Fachkraft dieses Berufes typische </w:t>
      </w:r>
      <w:r w:rsidR="000B3305" w:rsidRPr="0060001B">
        <w:rPr>
          <w:rFonts w:ascii="Arial" w:hAnsi="Arial" w:cs="Arial"/>
        </w:rPr>
        <w:t>Arbeits</w:t>
      </w:r>
      <w:r w:rsidR="008E515E" w:rsidRPr="0060001B">
        <w:rPr>
          <w:rFonts w:ascii="Arial" w:hAnsi="Arial" w:cs="Arial"/>
        </w:rPr>
        <w:t>-, Handlungs</w:t>
      </w:r>
      <w:r w:rsidR="000B3305" w:rsidRPr="0060001B">
        <w:rPr>
          <w:rFonts w:ascii="Arial" w:hAnsi="Arial" w:cs="Arial"/>
        </w:rPr>
        <w:t>- und Geschäftsprozesse</w:t>
      </w:r>
      <w:r w:rsidR="00F62F0F" w:rsidRPr="0060001B">
        <w:rPr>
          <w:rFonts w:ascii="Arial" w:hAnsi="Arial" w:cs="Arial"/>
        </w:rPr>
        <w:t xml:space="preserve"> (professionelle berufliche Handlungen) </w:t>
      </w:r>
      <w:r w:rsidR="000C67CA" w:rsidRPr="0060001B">
        <w:rPr>
          <w:rFonts w:ascii="Arial" w:hAnsi="Arial" w:cs="Arial"/>
        </w:rPr>
        <w:t xml:space="preserve">zu finden, </w:t>
      </w:r>
      <w:r w:rsidR="001B5C4D" w:rsidRPr="0060001B">
        <w:rPr>
          <w:rFonts w:ascii="Arial" w:hAnsi="Arial" w:cs="Arial"/>
        </w:rPr>
        <w:t>deren Umsetzung</w:t>
      </w:r>
      <w:r w:rsidR="008E515E" w:rsidRPr="0060001B">
        <w:rPr>
          <w:rFonts w:ascii="Arial" w:hAnsi="Arial" w:cs="Arial"/>
        </w:rPr>
        <w:t xml:space="preserve"> die im RLP angegebene Kernkompetenz (1. Satz fett</w:t>
      </w:r>
      <w:r w:rsidR="00A35665" w:rsidRPr="0060001B">
        <w:rPr>
          <w:rFonts w:ascii="Arial" w:hAnsi="Arial" w:cs="Arial"/>
        </w:rPr>
        <w:t xml:space="preserve">, im Beispiel: </w:t>
      </w:r>
      <w:r w:rsidR="00A35665" w:rsidRPr="0060001B">
        <w:rPr>
          <w:rFonts w:ascii="Arial" w:hAnsi="Arial" w:cs="Arial"/>
          <w:b/>
        </w:rPr>
        <w:t>eine Netzwerkinfrastruktur analysieren sowie Clients zu integrieren.</w:t>
      </w:r>
      <w:r w:rsidR="008E515E" w:rsidRPr="0060001B">
        <w:rPr>
          <w:rFonts w:ascii="Arial" w:hAnsi="Arial" w:cs="Arial"/>
        </w:rPr>
        <w:t xml:space="preserve">) entwickeln </w:t>
      </w:r>
      <w:r w:rsidR="001B5C4D" w:rsidRPr="0060001B">
        <w:rPr>
          <w:rFonts w:ascii="Arial" w:hAnsi="Arial" w:cs="Arial"/>
        </w:rPr>
        <w:t xml:space="preserve">kann </w:t>
      </w:r>
      <w:r w:rsidR="008E515E" w:rsidRPr="0060001B">
        <w:rPr>
          <w:rFonts w:ascii="Arial" w:hAnsi="Arial" w:cs="Arial"/>
        </w:rPr>
        <w:t xml:space="preserve">und </w:t>
      </w:r>
      <w:r w:rsidR="001B5C4D" w:rsidRPr="0060001B">
        <w:rPr>
          <w:rFonts w:ascii="Arial" w:hAnsi="Arial" w:cs="Arial"/>
        </w:rPr>
        <w:t xml:space="preserve">die </w:t>
      </w:r>
      <w:r w:rsidR="008E515E" w:rsidRPr="0060001B">
        <w:rPr>
          <w:rFonts w:ascii="Arial" w:hAnsi="Arial" w:cs="Arial"/>
        </w:rPr>
        <w:t>in den Bereich der übergeordneten beruflichen Handlung gehören</w:t>
      </w:r>
      <w:r w:rsidR="00A35665" w:rsidRPr="0060001B">
        <w:rPr>
          <w:rFonts w:ascii="Arial" w:hAnsi="Arial" w:cs="Arial"/>
        </w:rPr>
        <w:t xml:space="preserve"> (im Beispiel: Clients in Netzwerke einbinden</w:t>
      </w:r>
      <w:r w:rsidR="008E515E" w:rsidRPr="0060001B">
        <w:rPr>
          <w:rFonts w:ascii="Arial" w:hAnsi="Arial" w:cs="Arial"/>
        </w:rPr>
        <w:t>.</w:t>
      </w:r>
      <w:r w:rsidR="00F62F0F" w:rsidRPr="0060001B">
        <w:rPr>
          <w:rFonts w:ascii="Arial" w:hAnsi="Arial" w:cs="Arial"/>
        </w:rPr>
        <w:t>)</w:t>
      </w:r>
      <w:r w:rsidR="008E515E" w:rsidRPr="0060001B">
        <w:rPr>
          <w:rFonts w:ascii="Arial" w:hAnsi="Arial" w:cs="Arial"/>
        </w:rPr>
        <w:t xml:space="preserve"> </w:t>
      </w:r>
      <w:proofErr w:type="gramStart"/>
      <w:r w:rsidR="008E515E" w:rsidRPr="0060001B">
        <w:rPr>
          <w:rFonts w:ascii="Arial" w:hAnsi="Arial" w:cs="Arial"/>
        </w:rPr>
        <w:t>D</w:t>
      </w:r>
      <w:r w:rsidR="000C67CA" w:rsidRPr="0060001B">
        <w:rPr>
          <w:rFonts w:ascii="Arial" w:hAnsi="Arial" w:cs="Arial"/>
        </w:rPr>
        <w:t xml:space="preserve">ie </w:t>
      </w:r>
      <w:r w:rsidR="008E515E" w:rsidRPr="0060001B">
        <w:rPr>
          <w:rFonts w:ascii="Arial" w:hAnsi="Arial" w:cs="Arial"/>
        </w:rPr>
        <w:t>so gefundenen und formulierten Handlung</w:t>
      </w:r>
      <w:proofErr w:type="gramEnd"/>
      <w:r w:rsidR="007A128F" w:rsidRPr="0060001B">
        <w:rPr>
          <w:rFonts w:ascii="Arial" w:hAnsi="Arial" w:cs="Arial"/>
        </w:rPr>
        <w:t>/-</w:t>
      </w:r>
      <w:proofErr w:type="spellStart"/>
      <w:r w:rsidR="007A128F" w:rsidRPr="0060001B">
        <w:rPr>
          <w:rFonts w:ascii="Arial" w:hAnsi="Arial" w:cs="Arial"/>
        </w:rPr>
        <w:t>en</w:t>
      </w:r>
      <w:r w:rsidR="001B5C4D" w:rsidRPr="0060001B">
        <w:rPr>
          <w:rFonts w:ascii="Arial" w:hAnsi="Arial" w:cs="Arial"/>
        </w:rPr>
        <w:t>s</w:t>
      </w:r>
      <w:proofErr w:type="spellEnd"/>
      <w:r w:rsidR="007A128F" w:rsidRPr="0060001B">
        <w:rPr>
          <w:rFonts w:ascii="Arial" w:hAnsi="Arial" w:cs="Arial"/>
        </w:rPr>
        <w:t>/-</w:t>
      </w:r>
      <w:proofErr w:type="spellStart"/>
      <w:r w:rsidR="007A128F" w:rsidRPr="0060001B">
        <w:rPr>
          <w:rFonts w:ascii="Arial" w:hAnsi="Arial" w:cs="Arial"/>
        </w:rPr>
        <w:t>s</w:t>
      </w:r>
      <w:r w:rsidR="001B5C4D" w:rsidRPr="0060001B">
        <w:rPr>
          <w:rFonts w:ascii="Arial" w:hAnsi="Arial" w:cs="Arial"/>
        </w:rPr>
        <w:t>prozesse</w:t>
      </w:r>
      <w:proofErr w:type="spellEnd"/>
      <w:r w:rsidR="008E515E" w:rsidRPr="0060001B">
        <w:rPr>
          <w:rFonts w:ascii="Arial" w:hAnsi="Arial" w:cs="Arial"/>
        </w:rPr>
        <w:t xml:space="preserve"> </w:t>
      </w:r>
      <w:r w:rsidR="00F62F0F" w:rsidRPr="0060001B">
        <w:rPr>
          <w:rFonts w:ascii="Arial" w:hAnsi="Arial" w:cs="Arial"/>
        </w:rPr>
        <w:t>sind</w:t>
      </w:r>
      <w:r w:rsidR="008E515E" w:rsidRPr="0060001B">
        <w:rPr>
          <w:rFonts w:ascii="Arial" w:hAnsi="Arial" w:cs="Arial"/>
        </w:rPr>
        <w:t xml:space="preserve"> </w:t>
      </w:r>
      <w:r w:rsidR="00F62F0F" w:rsidRPr="0060001B">
        <w:rPr>
          <w:rFonts w:ascii="Arial" w:hAnsi="Arial" w:cs="Arial"/>
        </w:rPr>
        <w:t>der Einstieg in die</w:t>
      </w:r>
      <w:r w:rsidR="000C67CA" w:rsidRPr="0060001B">
        <w:rPr>
          <w:rFonts w:ascii="Arial" w:hAnsi="Arial" w:cs="Arial"/>
        </w:rPr>
        <w:t xml:space="preserve"> </w:t>
      </w:r>
      <w:r w:rsidR="007A128F" w:rsidRPr="0060001B">
        <w:rPr>
          <w:rFonts w:ascii="Arial" w:hAnsi="Arial" w:cs="Arial"/>
        </w:rPr>
        <w:t>Konstruktion de</w:t>
      </w:r>
      <w:r w:rsidR="0060001B">
        <w:rPr>
          <w:rFonts w:ascii="Arial" w:hAnsi="Arial" w:cs="Arial"/>
        </w:rPr>
        <w:t>s</w:t>
      </w:r>
      <w:r w:rsidR="007A128F" w:rsidRPr="0060001B">
        <w:rPr>
          <w:rFonts w:ascii="Arial" w:hAnsi="Arial" w:cs="Arial"/>
        </w:rPr>
        <w:t xml:space="preserve"> </w:t>
      </w:r>
      <w:r w:rsidR="0060001B">
        <w:rPr>
          <w:rFonts w:ascii="Arial" w:hAnsi="Arial" w:cs="Arial"/>
        </w:rPr>
        <w:t xml:space="preserve">Einstiegsszenarios </w:t>
      </w:r>
      <w:r w:rsidR="00DC6D22" w:rsidRPr="0060001B">
        <w:rPr>
          <w:rFonts w:ascii="Arial" w:hAnsi="Arial" w:cs="Arial"/>
        </w:rPr>
        <w:t>der Lernsituation</w:t>
      </w:r>
      <w:r w:rsidR="00A35665" w:rsidRPr="0060001B">
        <w:rPr>
          <w:rFonts w:ascii="Arial" w:hAnsi="Arial" w:cs="Arial"/>
        </w:rPr>
        <w:t>en</w:t>
      </w:r>
      <w:r w:rsidR="00DC6D22" w:rsidRPr="0060001B">
        <w:rPr>
          <w:rFonts w:ascii="Arial" w:hAnsi="Arial" w:cs="Arial"/>
        </w:rPr>
        <w:t>.</w:t>
      </w:r>
      <w:r w:rsidR="0075643E" w:rsidRPr="0060001B">
        <w:rPr>
          <w:rFonts w:ascii="Arial" w:hAnsi="Arial" w:cs="Arial"/>
        </w:rPr>
        <w:t xml:space="preserve"> </w:t>
      </w:r>
    </w:p>
    <w:p w14:paraId="433A65E4" w14:textId="77777777" w:rsidR="0060001B" w:rsidRDefault="00A35665" w:rsidP="0060001B">
      <w:pPr>
        <w:autoSpaceDE w:val="0"/>
        <w:autoSpaceDN w:val="0"/>
        <w:adjustRightInd w:val="0"/>
        <w:spacing w:after="0" w:line="276" w:lineRule="auto"/>
        <w:ind w:left="708"/>
        <w:rPr>
          <w:rFonts w:ascii="Arial" w:hAnsi="Arial" w:cs="Arial"/>
        </w:rPr>
      </w:pPr>
      <w:r w:rsidRPr="0060001B">
        <w:rPr>
          <w:rFonts w:ascii="Arial" w:hAnsi="Arial" w:cs="Arial"/>
        </w:rPr>
        <w:t xml:space="preserve">Beispiele: </w:t>
      </w:r>
      <w:r w:rsidR="008B0EF3" w:rsidRPr="0060001B">
        <w:rPr>
          <w:rFonts w:ascii="Arial" w:hAnsi="Arial" w:cs="Arial"/>
        </w:rPr>
        <w:t xml:space="preserve">a) </w:t>
      </w:r>
      <w:r w:rsidR="0060001B">
        <w:rPr>
          <w:rFonts w:ascii="Arial" w:hAnsi="Arial" w:cs="Arial"/>
        </w:rPr>
        <w:t xml:space="preserve">Einen Kundenauftrag zur </w:t>
      </w:r>
      <w:r w:rsidRPr="0060001B">
        <w:rPr>
          <w:rFonts w:ascii="Arial" w:hAnsi="Arial" w:cs="Arial"/>
        </w:rPr>
        <w:t xml:space="preserve">Einbindung eines zusätzlichen IT Arbeitsplatz in ein bestehendes Client-Server Netzwerk analysieren </w:t>
      </w:r>
      <w:r w:rsidR="00915BD6" w:rsidRPr="0060001B">
        <w:rPr>
          <w:rFonts w:ascii="Arial" w:hAnsi="Arial" w:cs="Arial"/>
        </w:rPr>
        <w:t>(</w:t>
      </w:r>
      <w:r w:rsidRPr="0060001B">
        <w:rPr>
          <w:rFonts w:ascii="Arial" w:hAnsi="Arial" w:cs="Arial"/>
        </w:rPr>
        <w:t>und umsetzten</w:t>
      </w:r>
      <w:r w:rsidR="00915BD6" w:rsidRPr="0060001B">
        <w:rPr>
          <w:rFonts w:ascii="Arial" w:hAnsi="Arial" w:cs="Arial"/>
        </w:rPr>
        <w:t>)</w:t>
      </w:r>
      <w:r w:rsidRPr="0060001B">
        <w:rPr>
          <w:rFonts w:ascii="Arial" w:hAnsi="Arial" w:cs="Arial"/>
        </w:rPr>
        <w:t xml:space="preserve">, </w:t>
      </w:r>
      <w:r w:rsidR="008B0EF3" w:rsidRPr="0060001B">
        <w:rPr>
          <w:rFonts w:ascii="Arial" w:hAnsi="Arial" w:cs="Arial"/>
        </w:rPr>
        <w:t xml:space="preserve">b) Mit einem Kunden Gespräche über die Erweiterung des vorhandenen Netzwerkes für eine Außenstelle führen </w:t>
      </w:r>
      <w:r w:rsidR="00984CCA" w:rsidRPr="0060001B">
        <w:rPr>
          <w:rFonts w:ascii="Arial" w:hAnsi="Arial" w:cs="Arial"/>
        </w:rPr>
        <w:t xml:space="preserve">und </w:t>
      </w:r>
      <w:r w:rsidR="008B0EF3" w:rsidRPr="0060001B">
        <w:rPr>
          <w:rFonts w:ascii="Arial" w:hAnsi="Arial" w:cs="Arial"/>
        </w:rPr>
        <w:t xml:space="preserve">de die Vorstellungen des Kunden </w:t>
      </w:r>
      <w:r w:rsidR="00984CCA" w:rsidRPr="0060001B">
        <w:rPr>
          <w:rFonts w:ascii="Arial" w:hAnsi="Arial" w:cs="Arial"/>
        </w:rPr>
        <w:t>auf Realisierbarkeit prüfen</w:t>
      </w:r>
      <w:r w:rsidR="00915BD6" w:rsidRPr="0060001B">
        <w:rPr>
          <w:rFonts w:ascii="Arial" w:hAnsi="Arial" w:cs="Arial"/>
        </w:rPr>
        <w:t>…</w:t>
      </w:r>
      <w:r w:rsidR="00F62F0F" w:rsidRPr="0060001B">
        <w:rPr>
          <w:rFonts w:ascii="Arial" w:hAnsi="Arial" w:cs="Arial"/>
        </w:rPr>
        <w:t xml:space="preserve"> </w:t>
      </w:r>
      <w:r w:rsidRPr="0060001B">
        <w:rPr>
          <w:rFonts w:ascii="Arial" w:hAnsi="Arial" w:cs="Arial"/>
        </w:rPr>
        <w:t xml:space="preserve"> </w:t>
      </w:r>
    </w:p>
    <w:p w14:paraId="13C2D10F" w14:textId="48B54262" w:rsidR="00EF67D4" w:rsidRPr="0060001B" w:rsidRDefault="00A35665" w:rsidP="0060001B">
      <w:pPr>
        <w:autoSpaceDE w:val="0"/>
        <w:autoSpaceDN w:val="0"/>
        <w:adjustRightInd w:val="0"/>
        <w:spacing w:after="0" w:line="276" w:lineRule="auto"/>
        <w:ind w:left="360"/>
        <w:rPr>
          <w:rFonts w:ascii="Arial" w:hAnsi="Arial" w:cs="Arial"/>
        </w:rPr>
      </w:pPr>
      <w:r w:rsidRPr="0060001B">
        <w:rPr>
          <w:rFonts w:ascii="Arial" w:hAnsi="Arial" w:cs="Arial"/>
        </w:rPr>
        <w:t>Diese</w:t>
      </w:r>
      <w:r w:rsidR="008B0EF3" w:rsidRPr="0060001B">
        <w:rPr>
          <w:rFonts w:ascii="Arial" w:hAnsi="Arial" w:cs="Arial"/>
        </w:rPr>
        <w:t xml:space="preserve"> </w:t>
      </w:r>
      <w:r w:rsidR="00F62F0F" w:rsidRPr="0060001B">
        <w:rPr>
          <w:rFonts w:ascii="Arial" w:hAnsi="Arial" w:cs="Arial"/>
        </w:rPr>
        <w:t>berufs</w:t>
      </w:r>
      <w:r w:rsidR="008B0EF3" w:rsidRPr="0060001B">
        <w:rPr>
          <w:rFonts w:ascii="Arial" w:hAnsi="Arial" w:cs="Arial"/>
        </w:rPr>
        <w:t>typischen Handlungen</w:t>
      </w:r>
      <w:r w:rsidRPr="0060001B">
        <w:rPr>
          <w:rFonts w:ascii="Arial" w:hAnsi="Arial" w:cs="Arial"/>
        </w:rPr>
        <w:t xml:space="preserve"> sind entsprechend den Punkten 2 -4 didaktisch</w:t>
      </w:r>
      <w:r w:rsidR="007A128F" w:rsidRPr="0060001B">
        <w:rPr>
          <w:rFonts w:ascii="Arial" w:hAnsi="Arial" w:cs="Arial"/>
        </w:rPr>
        <w:t xml:space="preserve">-methodisch </w:t>
      </w:r>
      <w:r w:rsidR="002624F4" w:rsidRPr="0060001B">
        <w:rPr>
          <w:rFonts w:ascii="Arial" w:hAnsi="Arial" w:cs="Arial"/>
        </w:rPr>
        <w:t>aufzubereiten</w:t>
      </w:r>
      <w:r w:rsidR="0060001B">
        <w:rPr>
          <w:rFonts w:ascii="Arial" w:hAnsi="Arial" w:cs="Arial"/>
        </w:rPr>
        <w:t xml:space="preserve"> und in eine Lernsituation zu überführen</w:t>
      </w:r>
      <w:r w:rsidRPr="0060001B">
        <w:rPr>
          <w:rFonts w:ascii="Arial" w:hAnsi="Arial" w:cs="Arial"/>
        </w:rPr>
        <w:t>.</w:t>
      </w:r>
      <w:r w:rsidR="00EF67D4" w:rsidRPr="0060001B">
        <w:rPr>
          <w:rFonts w:ascii="Arial" w:hAnsi="Arial" w:cs="Arial"/>
        </w:rPr>
        <w:t xml:space="preserve"> Ziel des </w:t>
      </w:r>
      <w:r w:rsidR="00907360" w:rsidRPr="0060001B">
        <w:rPr>
          <w:rFonts w:ascii="Arial" w:hAnsi="Arial" w:cs="Arial"/>
        </w:rPr>
        <w:t xml:space="preserve">gesamten </w:t>
      </w:r>
      <w:r w:rsidR="00EF67D4" w:rsidRPr="0060001B">
        <w:rPr>
          <w:rFonts w:ascii="Arial" w:hAnsi="Arial" w:cs="Arial"/>
        </w:rPr>
        <w:t xml:space="preserve">Prozesses </w:t>
      </w:r>
      <w:r w:rsidR="00F83560" w:rsidRPr="0060001B">
        <w:rPr>
          <w:rFonts w:ascii="Arial" w:hAnsi="Arial" w:cs="Arial"/>
        </w:rPr>
        <w:t>ist eine</w:t>
      </w:r>
      <w:r w:rsidR="00EF67D4" w:rsidRPr="0060001B">
        <w:rPr>
          <w:rFonts w:ascii="Arial" w:hAnsi="Arial" w:cs="Arial"/>
        </w:rPr>
        <w:t xml:space="preserve"> komplexe Problemstellung </w:t>
      </w:r>
      <w:r w:rsidR="00F83560" w:rsidRPr="0060001B">
        <w:rPr>
          <w:rFonts w:ascii="Arial" w:hAnsi="Arial" w:cs="Arial"/>
        </w:rPr>
        <w:t>(</w:t>
      </w:r>
      <w:r w:rsidR="00565940" w:rsidRPr="0060001B">
        <w:rPr>
          <w:rFonts w:ascii="Arial" w:hAnsi="Arial" w:cs="Arial"/>
        </w:rPr>
        <w:t xml:space="preserve">komplex, </w:t>
      </w:r>
      <w:proofErr w:type="spellStart"/>
      <w:r w:rsidR="0060001B">
        <w:rPr>
          <w:rFonts w:ascii="Arial" w:hAnsi="Arial" w:cs="Arial"/>
        </w:rPr>
        <w:t>l</w:t>
      </w:r>
      <w:r w:rsidR="00565940" w:rsidRPr="0060001B">
        <w:rPr>
          <w:rFonts w:ascii="Arial" w:hAnsi="Arial" w:cs="Arial"/>
        </w:rPr>
        <w:t>ernerorientiert</w:t>
      </w:r>
      <w:proofErr w:type="spellEnd"/>
      <w:r w:rsidR="00565940" w:rsidRPr="0060001B">
        <w:rPr>
          <w:rFonts w:ascii="Arial" w:hAnsi="Arial" w:cs="Arial"/>
        </w:rPr>
        <w:t>,</w:t>
      </w:r>
      <w:r w:rsidR="007803DE" w:rsidRPr="0060001B">
        <w:rPr>
          <w:rFonts w:ascii="Arial" w:hAnsi="Arial" w:cs="Arial"/>
        </w:rPr>
        <w:t xml:space="preserve"> </w:t>
      </w:r>
      <w:r w:rsidR="00565940" w:rsidRPr="0060001B">
        <w:rPr>
          <w:rFonts w:ascii="Arial" w:hAnsi="Arial" w:cs="Arial"/>
        </w:rPr>
        <w:t xml:space="preserve">berufliche-und/oder </w:t>
      </w:r>
      <w:r w:rsidR="00F83560" w:rsidRPr="0060001B">
        <w:rPr>
          <w:rFonts w:ascii="Arial" w:hAnsi="Arial" w:cs="Arial"/>
        </w:rPr>
        <w:t>persönliche Bedeutung, Zukunfts</w:t>
      </w:r>
      <w:r w:rsidR="0060001B">
        <w:rPr>
          <w:rFonts w:ascii="Arial" w:hAnsi="Arial" w:cs="Arial"/>
        </w:rPr>
        <w:t>be</w:t>
      </w:r>
      <w:r w:rsidR="00F83560" w:rsidRPr="0060001B">
        <w:rPr>
          <w:rFonts w:ascii="Arial" w:hAnsi="Arial" w:cs="Arial"/>
        </w:rPr>
        <w:t xml:space="preserve">deutung, typisch und exemplarisch) </w:t>
      </w:r>
      <w:r w:rsidR="00EF67D4" w:rsidRPr="0060001B">
        <w:rPr>
          <w:rFonts w:ascii="Arial" w:hAnsi="Arial" w:cs="Arial"/>
        </w:rPr>
        <w:t xml:space="preserve">bei deren Bearbeitung die angestrebten fachlichen, methodischen und personalen Kompetenzen bei den Lernenden entwickelt werden können. </w:t>
      </w:r>
    </w:p>
    <w:p w14:paraId="62FDE311" w14:textId="77777777" w:rsidR="00DC6D22" w:rsidRPr="00DC6D22" w:rsidRDefault="00DC6D22" w:rsidP="007A519E">
      <w:pPr>
        <w:autoSpaceDE w:val="0"/>
        <w:autoSpaceDN w:val="0"/>
        <w:adjustRightInd w:val="0"/>
        <w:spacing w:after="0" w:line="240" w:lineRule="auto"/>
        <w:rPr>
          <w:rFonts w:ascii="Arial" w:hAnsi="Arial" w:cs="Arial"/>
          <w:b/>
          <w:sz w:val="20"/>
          <w:szCs w:val="20"/>
        </w:rPr>
      </w:pPr>
    </w:p>
    <w:p w14:paraId="3FAD6C30" w14:textId="77777777" w:rsidR="0060001B" w:rsidRDefault="0060001B">
      <w:pPr>
        <w:rPr>
          <w:rFonts w:ascii="Arial" w:hAnsi="Arial" w:cs="Arial"/>
          <w:b/>
          <w:szCs w:val="20"/>
        </w:rPr>
      </w:pPr>
      <w:r>
        <w:rPr>
          <w:rFonts w:ascii="Arial" w:hAnsi="Arial" w:cs="Arial"/>
          <w:b/>
          <w:szCs w:val="20"/>
        </w:rPr>
        <w:br w:type="page"/>
      </w:r>
    </w:p>
    <w:p w14:paraId="17545B86" w14:textId="2EE1B7CE" w:rsidR="00DC6D22" w:rsidRDefault="00F83560" w:rsidP="0060001B">
      <w:pPr>
        <w:pStyle w:val="Listenabsatz"/>
        <w:numPr>
          <w:ilvl w:val="0"/>
          <w:numId w:val="5"/>
        </w:numPr>
        <w:autoSpaceDE w:val="0"/>
        <w:autoSpaceDN w:val="0"/>
        <w:adjustRightInd w:val="0"/>
        <w:spacing w:after="0" w:line="240" w:lineRule="auto"/>
        <w:ind w:left="426"/>
        <w:rPr>
          <w:rFonts w:ascii="Arial" w:hAnsi="Arial" w:cs="Arial"/>
          <w:b/>
          <w:szCs w:val="20"/>
        </w:rPr>
      </w:pPr>
      <w:r w:rsidRPr="0060001B">
        <w:rPr>
          <w:rFonts w:ascii="Arial" w:hAnsi="Arial" w:cs="Arial"/>
          <w:b/>
          <w:szCs w:val="20"/>
        </w:rPr>
        <w:lastRenderedPageBreak/>
        <w:t xml:space="preserve">Schritt: </w:t>
      </w:r>
      <w:r w:rsidR="00DC6D22" w:rsidRPr="0060001B">
        <w:rPr>
          <w:rFonts w:ascii="Arial" w:hAnsi="Arial" w:cs="Arial"/>
          <w:b/>
          <w:szCs w:val="20"/>
        </w:rPr>
        <w:t xml:space="preserve">Anpassung der </w:t>
      </w:r>
      <w:r w:rsidR="00907360" w:rsidRPr="0060001B">
        <w:rPr>
          <w:rFonts w:ascii="Arial" w:hAnsi="Arial" w:cs="Arial"/>
          <w:b/>
          <w:szCs w:val="20"/>
        </w:rPr>
        <w:t>Handlungs-/</w:t>
      </w:r>
      <w:r w:rsidR="00DC6D22" w:rsidRPr="0060001B">
        <w:rPr>
          <w:rFonts w:ascii="Arial" w:hAnsi="Arial" w:cs="Arial"/>
          <w:b/>
          <w:szCs w:val="20"/>
        </w:rPr>
        <w:t>Situationsbeschreibung an die Teilkompetenzen des LF</w:t>
      </w:r>
    </w:p>
    <w:p w14:paraId="24552CC9" w14:textId="77777777" w:rsidR="0060001B" w:rsidRPr="0060001B" w:rsidRDefault="0060001B" w:rsidP="0060001B">
      <w:pPr>
        <w:autoSpaceDE w:val="0"/>
        <w:autoSpaceDN w:val="0"/>
        <w:adjustRightInd w:val="0"/>
        <w:spacing w:after="0" w:line="240" w:lineRule="auto"/>
        <w:ind w:left="66"/>
        <w:rPr>
          <w:rFonts w:ascii="Arial" w:hAnsi="Arial" w:cs="Arial"/>
          <w:b/>
          <w:szCs w:val="20"/>
        </w:rPr>
      </w:pPr>
    </w:p>
    <w:p w14:paraId="1DB51CE7" w14:textId="77777777" w:rsidR="00B0203C" w:rsidRDefault="00DC6D22" w:rsidP="0060001B">
      <w:pPr>
        <w:pStyle w:val="Default"/>
        <w:spacing w:line="276" w:lineRule="auto"/>
        <w:ind w:left="426" w:firstLine="12"/>
        <w:rPr>
          <w:color w:val="auto"/>
          <w:sz w:val="22"/>
          <w:szCs w:val="22"/>
        </w:rPr>
      </w:pPr>
      <w:r w:rsidRPr="0060001B">
        <w:rPr>
          <w:color w:val="auto"/>
          <w:sz w:val="22"/>
          <w:szCs w:val="22"/>
        </w:rPr>
        <w:t xml:space="preserve">Im RLP stehen bei dem LF mehrere Teilkompetenzen. Die unter Punkt 1 gefundene Situationsbeschreibung </w:t>
      </w:r>
      <w:r w:rsidR="001B5C4D" w:rsidRPr="0060001B">
        <w:rPr>
          <w:color w:val="auto"/>
          <w:sz w:val="22"/>
          <w:szCs w:val="22"/>
        </w:rPr>
        <w:t xml:space="preserve">als </w:t>
      </w:r>
      <w:r w:rsidR="00B16FC2" w:rsidRPr="0060001B">
        <w:rPr>
          <w:color w:val="auto"/>
          <w:sz w:val="22"/>
          <w:szCs w:val="22"/>
        </w:rPr>
        <w:t xml:space="preserve">Ausgangspunkt </w:t>
      </w:r>
      <w:r w:rsidRPr="0060001B">
        <w:rPr>
          <w:color w:val="auto"/>
          <w:sz w:val="22"/>
          <w:szCs w:val="22"/>
        </w:rPr>
        <w:t xml:space="preserve">jeder </w:t>
      </w:r>
      <w:r w:rsidR="00B16FC2" w:rsidRPr="0060001B">
        <w:rPr>
          <w:color w:val="auto"/>
          <w:sz w:val="22"/>
          <w:szCs w:val="22"/>
        </w:rPr>
        <w:t xml:space="preserve">Lernsituation ist </w:t>
      </w:r>
      <w:r w:rsidR="001B5C4D" w:rsidRPr="0060001B">
        <w:rPr>
          <w:color w:val="auto"/>
          <w:sz w:val="22"/>
          <w:szCs w:val="22"/>
        </w:rPr>
        <w:t xml:space="preserve">nun so zu verändern, dass verschiedene Teilkompetenzen des LF </w:t>
      </w:r>
      <w:r w:rsidR="00B0203C">
        <w:rPr>
          <w:color w:val="auto"/>
          <w:sz w:val="22"/>
          <w:szCs w:val="22"/>
        </w:rPr>
        <w:t>entwickelt werden können</w:t>
      </w:r>
      <w:r w:rsidR="001B5C4D" w:rsidRPr="0060001B">
        <w:rPr>
          <w:color w:val="auto"/>
          <w:sz w:val="22"/>
          <w:szCs w:val="22"/>
        </w:rPr>
        <w:t xml:space="preserve">. </w:t>
      </w:r>
    </w:p>
    <w:p w14:paraId="5C79C416" w14:textId="77777777" w:rsidR="00B0203C" w:rsidRDefault="008B0EF3" w:rsidP="00B0203C">
      <w:pPr>
        <w:pStyle w:val="Default"/>
        <w:spacing w:line="276" w:lineRule="auto"/>
        <w:ind w:left="708" w:firstLine="12"/>
        <w:rPr>
          <w:color w:val="auto"/>
          <w:sz w:val="22"/>
          <w:szCs w:val="22"/>
        </w:rPr>
      </w:pPr>
      <w:r w:rsidRPr="0060001B">
        <w:rPr>
          <w:color w:val="auto"/>
          <w:sz w:val="22"/>
          <w:szCs w:val="22"/>
        </w:rPr>
        <w:t xml:space="preserve">Im Beispiel: </w:t>
      </w:r>
      <w:r w:rsidR="00875450" w:rsidRPr="0060001B">
        <w:rPr>
          <w:color w:val="auto"/>
          <w:sz w:val="22"/>
          <w:szCs w:val="22"/>
        </w:rPr>
        <w:t>ausgewählt</w:t>
      </w:r>
      <w:r w:rsidR="00B0203C">
        <w:rPr>
          <w:color w:val="auto"/>
          <w:sz w:val="22"/>
          <w:szCs w:val="22"/>
        </w:rPr>
        <w:t>:</w:t>
      </w:r>
    </w:p>
    <w:p w14:paraId="5DB737D5" w14:textId="58E5D7D2" w:rsidR="00B0203C" w:rsidRDefault="00984CCA" w:rsidP="00B0203C">
      <w:pPr>
        <w:pStyle w:val="Default"/>
        <w:numPr>
          <w:ilvl w:val="0"/>
          <w:numId w:val="13"/>
        </w:numPr>
        <w:spacing w:line="276" w:lineRule="auto"/>
        <w:ind w:left="1134" w:hanging="414"/>
        <w:rPr>
          <w:color w:val="auto"/>
          <w:sz w:val="22"/>
          <w:szCs w:val="22"/>
        </w:rPr>
      </w:pPr>
      <w:r w:rsidRPr="0060001B">
        <w:rPr>
          <w:color w:val="auto"/>
          <w:sz w:val="22"/>
          <w:szCs w:val="22"/>
        </w:rPr>
        <w:t xml:space="preserve">RLP: </w:t>
      </w:r>
      <w:r w:rsidR="008B0EF3" w:rsidRPr="0060001B">
        <w:rPr>
          <w:color w:val="auto"/>
          <w:sz w:val="22"/>
          <w:szCs w:val="22"/>
        </w:rPr>
        <w:t xml:space="preserve">Die Schülerinnen und Schüler </w:t>
      </w:r>
      <w:r w:rsidR="008B0EF3" w:rsidRPr="0060001B">
        <w:rPr>
          <w:b/>
          <w:bCs/>
          <w:color w:val="auto"/>
          <w:sz w:val="22"/>
          <w:szCs w:val="22"/>
        </w:rPr>
        <w:t xml:space="preserve">erfassen </w:t>
      </w:r>
      <w:r w:rsidR="008B0EF3" w:rsidRPr="0060001B">
        <w:rPr>
          <w:color w:val="auto"/>
          <w:sz w:val="22"/>
          <w:szCs w:val="22"/>
        </w:rPr>
        <w:t>im Kundengespräch die Anforderungen an die Integration von Clients (</w:t>
      </w:r>
      <w:r w:rsidR="008B0EF3" w:rsidRPr="0060001B">
        <w:rPr>
          <w:i/>
          <w:iCs/>
          <w:color w:val="auto"/>
          <w:sz w:val="22"/>
          <w:szCs w:val="22"/>
        </w:rPr>
        <w:t>Soft-und Hardware</w:t>
      </w:r>
      <w:r w:rsidR="008B0EF3" w:rsidRPr="0060001B">
        <w:rPr>
          <w:color w:val="auto"/>
          <w:sz w:val="22"/>
          <w:szCs w:val="22"/>
        </w:rPr>
        <w:t xml:space="preserve">) in eine bestehende Netzwerkinfrastruktur und </w:t>
      </w:r>
    </w:p>
    <w:p w14:paraId="32FFFD10" w14:textId="77777777" w:rsidR="00B0203C" w:rsidRDefault="008B0EF3" w:rsidP="00B0203C">
      <w:pPr>
        <w:pStyle w:val="Default"/>
        <w:numPr>
          <w:ilvl w:val="0"/>
          <w:numId w:val="13"/>
        </w:numPr>
        <w:spacing w:line="276" w:lineRule="auto"/>
        <w:ind w:left="1134" w:hanging="414"/>
        <w:rPr>
          <w:color w:val="auto"/>
          <w:sz w:val="22"/>
          <w:szCs w:val="22"/>
        </w:rPr>
      </w:pPr>
      <w:r w:rsidRPr="00B0203C">
        <w:rPr>
          <w:color w:val="auto"/>
          <w:sz w:val="22"/>
          <w:szCs w:val="22"/>
        </w:rPr>
        <w:t>leiten Leistungskriterien ab.</w:t>
      </w:r>
    </w:p>
    <w:p w14:paraId="4F6D82F2" w14:textId="77777777" w:rsidR="00B0203C" w:rsidRDefault="008B0EF3" w:rsidP="00B0203C">
      <w:pPr>
        <w:pStyle w:val="Default"/>
        <w:numPr>
          <w:ilvl w:val="0"/>
          <w:numId w:val="13"/>
        </w:numPr>
        <w:spacing w:line="276" w:lineRule="auto"/>
        <w:ind w:left="1134" w:hanging="414"/>
        <w:rPr>
          <w:color w:val="auto"/>
          <w:sz w:val="22"/>
          <w:szCs w:val="22"/>
        </w:rPr>
      </w:pPr>
      <w:r w:rsidRPr="00B0203C">
        <w:rPr>
          <w:color w:val="auto"/>
          <w:sz w:val="22"/>
          <w:szCs w:val="22"/>
        </w:rPr>
        <w:t xml:space="preserve">Sie informieren sich über Strukturen und Komponenten des Netzwerkes und erfassen deren Eigenschaften und Standards. </w:t>
      </w:r>
    </w:p>
    <w:p w14:paraId="551F958E" w14:textId="4F95F803" w:rsidR="008B0EF3" w:rsidRPr="00B0203C" w:rsidRDefault="008B0EF3" w:rsidP="00B0203C">
      <w:pPr>
        <w:pStyle w:val="Default"/>
        <w:numPr>
          <w:ilvl w:val="0"/>
          <w:numId w:val="13"/>
        </w:numPr>
        <w:spacing w:line="276" w:lineRule="auto"/>
        <w:ind w:left="1134" w:hanging="414"/>
        <w:rPr>
          <w:color w:val="auto"/>
          <w:sz w:val="22"/>
          <w:szCs w:val="22"/>
        </w:rPr>
      </w:pPr>
      <w:r w:rsidRPr="00B0203C">
        <w:rPr>
          <w:color w:val="auto"/>
          <w:sz w:val="22"/>
          <w:szCs w:val="22"/>
        </w:rPr>
        <w:t>Dazu verwenden sie technische Dokumente, auch in fremder Sprache</w:t>
      </w:r>
    </w:p>
    <w:p w14:paraId="19448537" w14:textId="4D98D97E" w:rsidR="00984CCA" w:rsidRPr="001A29C1" w:rsidRDefault="00C27E0F" w:rsidP="0060001B">
      <w:pPr>
        <w:pStyle w:val="Default"/>
        <w:spacing w:line="276" w:lineRule="auto"/>
        <w:ind w:left="426"/>
        <w:rPr>
          <w:sz w:val="20"/>
          <w:szCs w:val="20"/>
        </w:rPr>
      </w:pPr>
      <w:r w:rsidRPr="0060001B">
        <w:rPr>
          <w:b/>
          <w:bCs/>
          <w:noProof/>
          <w:color w:val="auto"/>
          <w:sz w:val="22"/>
          <w:szCs w:val="22"/>
          <w:lang w:eastAsia="zh-CN"/>
        </w:rPr>
        <mc:AlternateContent>
          <mc:Choice Requires="wpg">
            <w:drawing>
              <wp:anchor distT="0" distB="0" distL="114300" distR="114300" simplePos="0" relativeHeight="251673600" behindDoc="0" locked="0" layoutInCell="1" allowOverlap="1" wp14:anchorId="24C3EAF3" wp14:editId="4BA657BD">
                <wp:simplePos x="0" y="0"/>
                <wp:positionH relativeFrom="column">
                  <wp:posOffset>553147</wp:posOffset>
                </wp:positionH>
                <wp:positionV relativeFrom="paragraph">
                  <wp:posOffset>2442888</wp:posOffset>
                </wp:positionV>
                <wp:extent cx="2877820" cy="1853214"/>
                <wp:effectExtent l="0" t="0" r="55880" b="13970"/>
                <wp:wrapNone/>
                <wp:docPr id="17" name="Gruppieren 17"/>
                <wp:cNvGraphicFramePr/>
                <a:graphic xmlns:a="http://schemas.openxmlformats.org/drawingml/2006/main">
                  <a:graphicData uri="http://schemas.microsoft.com/office/word/2010/wordprocessingGroup">
                    <wpg:wgp>
                      <wpg:cNvGrpSpPr/>
                      <wpg:grpSpPr>
                        <a:xfrm>
                          <a:off x="0" y="0"/>
                          <a:ext cx="2877820" cy="1853214"/>
                          <a:chOff x="0" y="0"/>
                          <a:chExt cx="2877820" cy="1853214"/>
                        </a:xfrm>
                      </wpg:grpSpPr>
                      <wps:wsp>
                        <wps:cNvPr id="11" name="Gerade Verbindung mit Pfeil 11"/>
                        <wps:cNvCnPr>
                          <a:stCxn id="7" idx="3"/>
                        </wps:cNvCnPr>
                        <wps:spPr>
                          <a:xfrm>
                            <a:off x="390525" y="1148208"/>
                            <a:ext cx="1780474" cy="6893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5" name="Textfeld 2"/>
                        <wps:cNvSpPr txBox="1">
                          <a:spLocks noChangeArrowheads="1"/>
                        </wps:cNvSpPr>
                        <wps:spPr bwMode="auto">
                          <a:xfrm>
                            <a:off x="20472" y="0"/>
                            <a:ext cx="390525" cy="386080"/>
                          </a:xfrm>
                          <a:prstGeom prst="rect">
                            <a:avLst/>
                          </a:prstGeom>
                          <a:solidFill>
                            <a:srgbClr val="FFFFFF"/>
                          </a:solidFill>
                          <a:ln w="9525">
                            <a:solidFill>
                              <a:srgbClr val="000000"/>
                            </a:solidFill>
                            <a:miter lim="800000"/>
                            <a:headEnd/>
                            <a:tailEnd/>
                          </a:ln>
                        </wps:spPr>
                        <wps:txbx>
                          <w:txbxContent>
                            <w:p w14:paraId="6E053934" w14:textId="00E38E99" w:rsidR="00915BD6" w:rsidRDefault="00915BD6" w:rsidP="00915BD6">
                              <w:pPr>
                                <w:pStyle w:val="Listenabsatz"/>
                                <w:numPr>
                                  <w:ilvl w:val="0"/>
                                  <w:numId w:val="7"/>
                                </w:numPr>
                              </w:pPr>
                            </w:p>
                          </w:txbxContent>
                        </wps:txbx>
                        <wps:bodyPr rot="0" vert="horz" wrap="square" lIns="0" tIns="45720" rIns="0" bIns="45720" anchor="t" anchorCtr="0">
                          <a:spAutoFit/>
                        </wps:bodyPr>
                      </wps:wsp>
                      <wps:wsp>
                        <wps:cNvPr id="6" name="Textfeld 2"/>
                        <wps:cNvSpPr txBox="1">
                          <a:spLocks noChangeArrowheads="1"/>
                        </wps:cNvSpPr>
                        <wps:spPr bwMode="auto">
                          <a:xfrm>
                            <a:off x="11219" y="431579"/>
                            <a:ext cx="390525" cy="386080"/>
                          </a:xfrm>
                          <a:prstGeom prst="rect">
                            <a:avLst/>
                          </a:prstGeom>
                          <a:solidFill>
                            <a:srgbClr val="FFFFFF"/>
                          </a:solidFill>
                          <a:ln w="9525">
                            <a:solidFill>
                              <a:srgbClr val="000000"/>
                            </a:solidFill>
                            <a:miter lim="800000"/>
                            <a:headEnd/>
                            <a:tailEnd/>
                          </a:ln>
                        </wps:spPr>
                        <wps:txbx>
                          <w:txbxContent>
                            <w:p w14:paraId="3C7867D3" w14:textId="77777777" w:rsidR="00564DE9" w:rsidRDefault="00564DE9" w:rsidP="00564DE9">
                              <w:pPr>
                                <w:pStyle w:val="Listenabsatz"/>
                                <w:numPr>
                                  <w:ilvl w:val="0"/>
                                  <w:numId w:val="7"/>
                                </w:numPr>
                              </w:pPr>
                            </w:p>
                          </w:txbxContent>
                        </wps:txbx>
                        <wps:bodyPr rot="0" vert="horz" wrap="square" lIns="0" tIns="45720" rIns="0" bIns="45720" anchor="t" anchorCtr="0">
                          <a:spAutoFit/>
                        </wps:bodyPr>
                      </wps:wsp>
                      <wps:wsp>
                        <wps:cNvPr id="7" name="Textfeld 2"/>
                        <wps:cNvSpPr txBox="1">
                          <a:spLocks noChangeArrowheads="1"/>
                        </wps:cNvSpPr>
                        <wps:spPr bwMode="auto">
                          <a:xfrm>
                            <a:off x="0" y="955343"/>
                            <a:ext cx="390525" cy="386080"/>
                          </a:xfrm>
                          <a:prstGeom prst="rect">
                            <a:avLst/>
                          </a:prstGeom>
                          <a:solidFill>
                            <a:srgbClr val="FFFFFF"/>
                          </a:solidFill>
                          <a:ln w="9525">
                            <a:solidFill>
                              <a:srgbClr val="000000"/>
                            </a:solidFill>
                            <a:miter lim="800000"/>
                            <a:headEnd/>
                            <a:tailEnd/>
                          </a:ln>
                        </wps:spPr>
                        <wps:txbx>
                          <w:txbxContent>
                            <w:p w14:paraId="2DD57506" w14:textId="77777777" w:rsidR="00564DE9" w:rsidRDefault="00564DE9" w:rsidP="00564DE9">
                              <w:pPr>
                                <w:pStyle w:val="Listenabsatz"/>
                                <w:numPr>
                                  <w:ilvl w:val="0"/>
                                  <w:numId w:val="7"/>
                                </w:numPr>
                              </w:pPr>
                            </w:p>
                          </w:txbxContent>
                        </wps:txbx>
                        <wps:bodyPr rot="0" vert="horz" wrap="square" lIns="0" tIns="45720" rIns="0" bIns="45720" anchor="t" anchorCtr="0">
                          <a:spAutoFit/>
                        </wps:bodyPr>
                      </wps:wsp>
                      <wps:wsp>
                        <wps:cNvPr id="12" name="Textfeld 2"/>
                        <wps:cNvSpPr txBox="1">
                          <a:spLocks noChangeArrowheads="1"/>
                        </wps:cNvSpPr>
                        <wps:spPr bwMode="auto">
                          <a:xfrm>
                            <a:off x="20472" y="1467134"/>
                            <a:ext cx="390525" cy="386080"/>
                          </a:xfrm>
                          <a:prstGeom prst="rect">
                            <a:avLst/>
                          </a:prstGeom>
                          <a:solidFill>
                            <a:srgbClr val="FFFFFF"/>
                          </a:solidFill>
                          <a:ln w="9525">
                            <a:solidFill>
                              <a:srgbClr val="000000"/>
                            </a:solidFill>
                            <a:miter lim="800000"/>
                            <a:headEnd/>
                            <a:tailEnd/>
                          </a:ln>
                        </wps:spPr>
                        <wps:txbx>
                          <w:txbxContent>
                            <w:p w14:paraId="2BDF76D4" w14:textId="77777777" w:rsidR="00564DE9" w:rsidRDefault="00564DE9" w:rsidP="00564DE9">
                              <w:pPr>
                                <w:pStyle w:val="Listenabsatz"/>
                                <w:numPr>
                                  <w:ilvl w:val="0"/>
                                  <w:numId w:val="7"/>
                                </w:numPr>
                              </w:pPr>
                            </w:p>
                          </w:txbxContent>
                        </wps:txbx>
                        <wps:bodyPr rot="0" vert="horz" wrap="square" lIns="0" tIns="45720" rIns="0" bIns="45720" anchor="t" anchorCtr="0">
                          <a:spAutoFit/>
                        </wps:bodyPr>
                      </wps:wsp>
                      <wps:wsp>
                        <wps:cNvPr id="13" name="Gerade Verbindung mit Pfeil 13"/>
                        <wps:cNvCnPr>
                          <a:stCxn id="12" idx="3"/>
                        </wps:cNvCnPr>
                        <wps:spPr>
                          <a:xfrm flipV="1">
                            <a:off x="410997" y="1492211"/>
                            <a:ext cx="458525" cy="16770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4" name="Gerade Verbindung mit Pfeil 14"/>
                        <wps:cNvCnPr>
                          <a:stCxn id="5" idx="3"/>
                        </wps:cNvCnPr>
                        <wps:spPr>
                          <a:xfrm>
                            <a:off x="410997" y="193011"/>
                            <a:ext cx="1816100" cy="30618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5" name="Gerade Verbindung mit Pfeil 15"/>
                        <wps:cNvCnPr>
                          <a:stCxn id="6" idx="2"/>
                        </wps:cNvCnPr>
                        <wps:spPr>
                          <a:xfrm flipV="1">
                            <a:off x="206481" y="678684"/>
                            <a:ext cx="2671339" cy="1388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4C3EAF3" id="Gruppieren 17" o:spid="_x0000_s1026" style="position:absolute;left:0;text-align:left;margin-left:43.55pt;margin-top:192.35pt;width:226.6pt;height:145.9pt;z-index:251673600;mso-width-relative:margin" coordsize="28778,18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nznwQAAIoYAAAOAAAAZHJzL2Uyb0RvYy54bWzsWW1v2zYQ/j5g/4HQ99Wi3m3EKTq3CQZ0&#10;W7B2/U5LlERMIjWKjpz++h2PkpwlTpp1QNst9gdFLzyS99xzx7vL2ct925Brrnuh5NqjL3yPcJmr&#10;Qshq7f3+/uKHzCO9YbJgjZJ87d3w3nt5/v13Z0O34oGqVVNwTWAS2a+Gbu3VxnSrxaLPa96y/oXq&#10;uISPpdItM/Coq0Wh2QCzt80i8P1kMShddFrlvO/h7Wv30TvH+cuS5+bXsuy5Ic3ag70ZvGq8bu11&#10;cX7GVpVmXS3ycRvsM3bRMiFh0Xmq18wwstPi3lStyLXqVWle5KpdqLIUOUcdQBvq39HmUqtdh7pU&#10;q6HqZpgA2js4ffa0+S/XV5qIAmyXekSyFmx0qXddJ7jmksBLQGjoqhUMvNTdu+5Kjy8q92SV3pe6&#10;tX9BHbJHbG9mbPnekBxeBlmaZgGYIIdvNIvDgEYO/bwGE92Ty+s3n5BcTAsv7P7m7QwdMKk/gNX/&#10;O7De1azjaIPeYjCBRWewuGYFJx+43gpZ7GRFWmHIVclFQyh16KHkRl5pC1JvNnuJiAPgogBoQjsK&#10;lLg1zD70gPURdMOlHwexRyyMNAJIMwfjBDRNMz9KIwd0ki3DBKefwGKrTvfmkquW2Ju11xvNRFWb&#10;jZIS3EVpCtqyFbt+2xu7r4OAfd1IMlhjxmmMwwwTzRtZEHPTAXOMFkxWDR9XbOSol1MFlTI3DXcT&#10;/cZLp79bEF2ebxpNrhk4K8tzLg0CCFtoJIy2YqVomlnQxy08KjiOt6Icw8E/EZ4lcGUlzSzcCqn0&#10;sdXNftpy6cZPCDi9LQRbVdygF6HJgarWwb4AZ4Ezzr/fA1VK3hQksHayawOxrWcTs/9RASFHg3Rv&#10;Vf5HT6Ta1GBV/kprNdScFeBRTslbom4ea2eyHX5WBZCB7YxCiO6EhwDoGSB/x/A7MXdito0QYZb4&#10;GX6f3fxAxJG5GuiKCzzA1V41orgAwljz9brazuS6wN/I0r8Nc/xeWg9DqQen8PF3bArwfzjSGtGu&#10;vWwexFYWOfAUQJytRq9x7nXES8x+ux9N49hCtHJHFxy1cFMr/dEjAxxb4L9/7pjmHml+kmAYe8bh&#10;TRSnNtrq6e329lsmc5gC/NUj7nZj8ExElbtXYLgLgc5/4OvI4y9H1+QboSulAV0iXaOQxunSmhyC&#10;yXg4nThrDylLE8tZl0hMUeXZUnfOpL5ypAX/h1C6jOMwwhzjRNv7CclM2/kwfLa0pXAqf2MZAo2S&#10;lIZjoXCKua5KOGTTM3nRvQ+H9TNMF2g4kffysYpsBgpS3vsVmfWAp5ZkpGxE92FKlsfSN6L+cgnh&#10;3xZn0TIIXAV4iLtRnGHxhkVwkqY+phMPp7in4qx9qCT8fxVn0AyZui+P0Rcj4Vh23acvVHhPZa/N&#10;YY9wdhn6dylLM5pQf2zchH5Cs1NDwfUiZgY61J/QjZglLPxjg8AJ/xcbCnTuKDwacuOpHjgacqHM&#10;Q85i+vV4E+xoxA38JMqgGwcRN0mzJLuTKwQ2fwihfsOIG2ZZ/Immwinifv2Iiw1daHhj93FsztuO&#10;+u1n7Ecc/oVw/hcAAAD//wMAUEsDBBQABgAIAAAAIQD/uCyb4gAAAAoBAAAPAAAAZHJzL2Rvd25y&#10;ZXYueG1sTI/LasMwEEX3hf6DmEB3jew6fuB4HEJouwqFJoXSnWJNbBNLMpZiO39fddUsh3u490yx&#10;mVXHRhpsazRCuAyAka6MbHWN8HV8e86AWSe0FJ3RhHAjC5vy8aEQuTST/qTx4GrmS7TNBULjXJ9z&#10;bquGlLBL05P22dkMSjh/DjWXg5h8uer4SxAkXIlW+4VG9LRrqLocrgrhfRLTNgpfx/3lvLv9HOOP&#10;731IiE+LebsG5mh2/zD86Xt1KL3TyVy1tKxDyNLQkwhRtkqBeSBeBRGwE0KSJjHwsuD3L5S/AAAA&#10;//8DAFBLAQItABQABgAIAAAAIQC2gziS/gAAAOEBAAATAAAAAAAAAAAAAAAAAAAAAABbQ29udGVu&#10;dF9UeXBlc10ueG1sUEsBAi0AFAAGAAgAAAAhADj9If/WAAAAlAEAAAsAAAAAAAAAAAAAAAAALwEA&#10;AF9yZWxzLy5yZWxzUEsBAi0AFAAGAAgAAAAhAJ+refOfBAAAihgAAA4AAAAAAAAAAAAAAAAALgIA&#10;AGRycy9lMm9Eb2MueG1sUEsBAi0AFAAGAAgAAAAhAP+4LJviAAAACgEAAA8AAAAAAAAAAAAAAAAA&#10;+QYAAGRycy9kb3ducmV2LnhtbFBLBQYAAAAABAAEAPMAAAAICAAAAAA=&#10;">
                <v:shapetype id="_x0000_t32" coordsize="21600,21600" o:spt="32" o:oned="t" path="m,l21600,21600e" filled="f">
                  <v:path arrowok="t" fillok="f" o:connecttype="none"/>
                  <o:lock v:ext="edit" shapetype="t"/>
                </v:shapetype>
                <v:shape id="Gerade Verbindung mit Pfeil 11" o:spid="_x0000_s1027" type="#_x0000_t32" style="position:absolute;left:3905;top:11482;width:17804;height: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D6wgAAANsAAAAPAAAAZHJzL2Rvd25yZXYueG1sRE9La8JA&#10;EL4X/A/LFHprNkppJWaVIAi9SKvtweOYHZPY7GzY3ebx77uC0Nt8fM/JN6NpRU/ON5YVzJMUBHFp&#10;dcOVgu+v3fMShA/IGlvLpGAiD5v17CHHTNuBD9QfQyViCPsMFdQhdJmUvqzJoE9sRxy5i3UGQ4Su&#10;ktrhEMNNKxdp+ioNNhwbauxoW1P5c/w1CloZFvvPj6LA6+60P/P0duhfnFJPj2OxAhFoDP/iu/td&#10;x/lzuP0SD5DrPwAAAP//AwBQSwECLQAUAAYACAAAACEA2+H2y+4AAACFAQAAEwAAAAAAAAAAAAAA&#10;AAAAAAAAW0NvbnRlbnRfVHlwZXNdLnhtbFBLAQItABQABgAIAAAAIQBa9CxbvwAAABUBAAALAAAA&#10;AAAAAAAAAAAAAB8BAABfcmVscy8ucmVsc1BLAQItABQABgAIAAAAIQDOcaD6wgAAANsAAAAPAAAA&#10;AAAAAAAAAAAAAAcCAABkcnMvZG93bnJldi54bWxQSwUGAAAAAAMAAwC3AAAA9gIAAAAA&#10;" strokecolor="#5b9bd5 [3204]" strokeweight="2.25pt">
                  <v:stroke endarrow="block" joinstyle="miter"/>
                </v:shape>
                <v:shapetype id="_x0000_t202" coordsize="21600,21600" o:spt="202" path="m,l,21600r21600,l21600,xe">
                  <v:stroke joinstyle="miter"/>
                  <v:path gradientshapeok="t" o:connecttype="rect"/>
                </v:shapetype>
                <v:shape id="_x0000_s1028" type="#_x0000_t202" style="position:absolute;left:204;width:3905;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MYxAAAANoAAAAPAAAAZHJzL2Rvd25yZXYueG1sRI/Ni8Iw&#10;FMTvC/4P4Qne1tQFl6UaxQ8Eb2X9OHh7Ns+22rzUJKv1vzfCgsdhZn7DjKetqcWNnK8sKxj0ExDE&#10;udUVFwp229XnDwgfkDXWlknBgzxMJ52PMaba3vmXbptQiAhhn6KCMoQmldLnJRn0fdsQR+9kncEQ&#10;pSukdniPcFPLryT5lgYrjgslNrQoKb9s/oyCbD87nNzgcriusuzcHs/b/XK+VKrXbWcjEIHa8A7/&#10;t9dawRBeV+INkJMnAAAA//8DAFBLAQItABQABgAIAAAAIQDb4fbL7gAAAIUBAAATAAAAAAAAAAAA&#10;AAAAAAAAAABbQ29udGVudF9UeXBlc10ueG1sUEsBAi0AFAAGAAgAAAAhAFr0LFu/AAAAFQEAAAsA&#10;AAAAAAAAAAAAAAAAHwEAAF9yZWxzLy5yZWxzUEsBAi0AFAAGAAgAAAAhAEmTkxjEAAAA2gAAAA8A&#10;AAAAAAAAAAAAAAAABwIAAGRycy9kb3ducmV2LnhtbFBLBQYAAAAAAwADALcAAAD4AgAAAAA=&#10;">
                  <v:textbox style="mso-fit-shape-to-text:t" inset="0,,0">
                    <w:txbxContent>
                      <w:p w14:paraId="6E053934" w14:textId="00E38E99" w:rsidR="00915BD6" w:rsidRDefault="00915BD6" w:rsidP="00915BD6">
                        <w:pPr>
                          <w:pStyle w:val="Listenabsatz"/>
                          <w:numPr>
                            <w:ilvl w:val="0"/>
                            <w:numId w:val="7"/>
                          </w:numPr>
                        </w:pPr>
                      </w:p>
                    </w:txbxContent>
                  </v:textbox>
                </v:shape>
                <v:shape id="_x0000_s1029" type="#_x0000_t202" style="position:absolute;left:112;top:4315;width:3905;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Q1vwwAAANoAAAAPAAAAZHJzL2Rvd25yZXYueG1sRI/Ni8Iw&#10;FMTvgv9DeII3Td2DLNUofiDsrawfB2/P5tlWm5eaRO3+9xtB8DjMzG+Y6bw1tXiQ85VlBaNhAoI4&#10;t7riQsF+txl8g/ABWWNtmRT8kYf5rNuZYqrtk3/psQ2FiBD2KSooQ2hSKX1ekkE/tA1x9M7WGQxR&#10;ukJqh88IN7X8SpKxNFhxXCixoVVJ+XV7Nwqyw+J4dqPr8bbJskt7uuwO6+VaqX6vXUxABGrDJ/xu&#10;/2gFY3hdiTdAzv4BAAD//wMAUEsBAi0AFAAGAAgAAAAhANvh9svuAAAAhQEAABMAAAAAAAAAAAAA&#10;AAAAAAAAAFtDb250ZW50X1R5cGVzXS54bWxQSwECLQAUAAYACAAAACEAWvQsW78AAAAVAQAACwAA&#10;AAAAAAAAAAAAAAAfAQAAX3JlbHMvLnJlbHNQSwECLQAUAAYACAAAACEAuUENb8MAAADaAAAADwAA&#10;AAAAAAAAAAAAAAAHAgAAZHJzL2Rvd25yZXYueG1sUEsFBgAAAAADAAMAtwAAAPcCAAAAAA==&#10;">
                  <v:textbox style="mso-fit-shape-to-text:t" inset="0,,0">
                    <w:txbxContent>
                      <w:p w14:paraId="3C7867D3" w14:textId="77777777" w:rsidR="00564DE9" w:rsidRDefault="00564DE9" w:rsidP="00564DE9">
                        <w:pPr>
                          <w:pStyle w:val="Listenabsatz"/>
                          <w:numPr>
                            <w:ilvl w:val="0"/>
                            <w:numId w:val="7"/>
                          </w:numPr>
                        </w:pPr>
                      </w:p>
                    </w:txbxContent>
                  </v:textbox>
                </v:shape>
                <v:shape id="_x0000_s1030" type="#_x0000_t202" style="position:absolute;top:9553;width:3905;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aj0xAAAANoAAAAPAAAAZHJzL2Rvd25yZXYueG1sRI9Lb8Iw&#10;EITvlfgP1iJxKw490CpgEA8hcYvK48BtiZckEK+D7UL49xipEsfRzHyjGU9bU4sbOV9ZVjDoJyCI&#10;c6srLhTstqvPHxA+IGusLZOCB3mYTjofY0y1vfMv3TahEBHCPkUFZQhNKqXPSzLo+7Yhjt7JOoMh&#10;SldI7fAe4aaWX0kylAYrjgslNrQoKb9s/oyCbD87nNzgcriusuzcHs/b/XK+VKrXbWcjEIHa8A7/&#10;t9dawTe8rsQbICdPAAAA//8DAFBLAQItABQABgAIAAAAIQDb4fbL7gAAAIUBAAATAAAAAAAAAAAA&#10;AAAAAAAAAABbQ29udGVudF9UeXBlc10ueG1sUEsBAi0AFAAGAAgAAAAhAFr0LFu/AAAAFQEAAAsA&#10;AAAAAAAAAAAAAAAAHwEAAF9yZWxzLy5yZWxzUEsBAi0AFAAGAAgAAAAhANYNqPTEAAAA2gAAAA8A&#10;AAAAAAAAAAAAAAAABwIAAGRycy9kb3ducmV2LnhtbFBLBQYAAAAAAwADALcAAAD4AgAAAAA=&#10;">
                  <v:textbox style="mso-fit-shape-to-text:t" inset="0,,0">
                    <w:txbxContent>
                      <w:p w14:paraId="2DD57506" w14:textId="77777777" w:rsidR="00564DE9" w:rsidRDefault="00564DE9" w:rsidP="00564DE9">
                        <w:pPr>
                          <w:pStyle w:val="Listenabsatz"/>
                          <w:numPr>
                            <w:ilvl w:val="0"/>
                            <w:numId w:val="7"/>
                          </w:numPr>
                        </w:pPr>
                      </w:p>
                    </w:txbxContent>
                  </v:textbox>
                </v:shape>
                <v:shape id="_x0000_s1031" type="#_x0000_t202" style="position:absolute;left:204;top:14671;width:3905;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GhwQAAANsAAAAPAAAAZHJzL2Rvd25yZXYueG1sRE9Li8Iw&#10;EL4L/ocwgjdN9SBLNYoPhL2V9XHwNjZjW20mNclq999vBMHbfHzPmS1aU4sHOV9ZVjAaJiCIc6sr&#10;LhQc9tvBFwgfkDXWlknBH3lYzLudGabaPvmHHrtQiBjCPkUFZQhNKqXPSzLoh7YhjtzFOoMhQldI&#10;7fAZw00tx0kykQYrjg0lNrQuKb/tfo2C7Lg8Xdzodrpvs+zanq/742a1Uarfa5dTEIHa8BG/3d86&#10;zh/D65d4gJz/AwAA//8DAFBLAQItABQABgAIAAAAIQDb4fbL7gAAAIUBAAATAAAAAAAAAAAAAAAA&#10;AAAAAABbQ29udGVudF9UeXBlc10ueG1sUEsBAi0AFAAGAAgAAAAhAFr0LFu/AAAAFQEAAAsAAAAA&#10;AAAAAAAAAAAAHwEAAF9yZWxzLy5yZWxzUEsBAi0AFAAGAAgAAAAhAB0GoaHBAAAA2wAAAA8AAAAA&#10;AAAAAAAAAAAABwIAAGRycy9kb3ducmV2LnhtbFBLBQYAAAAAAwADALcAAAD1AgAAAAA=&#10;">
                  <v:textbox style="mso-fit-shape-to-text:t" inset="0,,0">
                    <w:txbxContent>
                      <w:p w14:paraId="2BDF76D4" w14:textId="77777777" w:rsidR="00564DE9" w:rsidRDefault="00564DE9" w:rsidP="00564DE9">
                        <w:pPr>
                          <w:pStyle w:val="Listenabsatz"/>
                          <w:numPr>
                            <w:ilvl w:val="0"/>
                            <w:numId w:val="7"/>
                          </w:numPr>
                        </w:pPr>
                      </w:p>
                    </w:txbxContent>
                  </v:textbox>
                </v:shape>
                <v:shape id="Gerade Verbindung mit Pfeil 13" o:spid="_x0000_s1032" type="#_x0000_t32" style="position:absolute;left:4109;top:14922;width:4586;height:1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I+wwAAANsAAAAPAAAAZHJzL2Rvd25yZXYueG1sRI9Bi8Iw&#10;EIXvC/6HMIK3NVWhLNVURBT24MF19eBtaKZNsZmUJlvrvzcLgrcZ3vvevFmtB9uInjpfO1YwmyYg&#10;iAuna64UnH/3n18gfEDW2DgmBQ/ysM5HHyvMtLvzD/WnUIkYwj5DBSaENpPSF4Ys+qlriaNWus5i&#10;iGtXSd3hPYbbRs6TJJUWa44XDLa0NVTcTn821pi31eXKj0NSmua4pSHd9cdUqcl42CxBBBrC2/yi&#10;v3XkFvD/SxxA5k8AAAD//wMAUEsBAi0AFAAGAAgAAAAhANvh9svuAAAAhQEAABMAAAAAAAAAAAAA&#10;AAAAAAAAAFtDb250ZW50X1R5cGVzXS54bWxQSwECLQAUAAYACAAAACEAWvQsW78AAAAVAQAACwAA&#10;AAAAAAAAAAAAAAAfAQAAX3JlbHMvLnJlbHNQSwECLQAUAAYACAAAACEAWrBSPsMAAADbAAAADwAA&#10;AAAAAAAAAAAAAAAHAgAAZHJzL2Rvd25yZXYueG1sUEsFBgAAAAADAAMAtwAAAPcCAAAAAA==&#10;" strokecolor="#5b9bd5 [3204]" strokeweight="2.25pt">
                  <v:stroke endarrow="block" joinstyle="miter"/>
                </v:shape>
                <v:shape id="Gerade Verbindung mit Pfeil 14" o:spid="_x0000_s1033" type="#_x0000_t32" style="position:absolute;left:4109;top:1930;width:18161;height:3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NiwAAAANsAAAAPAAAAZHJzL2Rvd25yZXYueG1sRE9Li8Iw&#10;EL4L+x/CLHjTVBFdqlHKgrAX8XnY49iMbbWZlCTW+u/NwoK3+fies1h1phYtOV9ZVjAaJiCIc6sr&#10;LhScjuvBFwgfkDXWlknBkzyslh+9BabaPnhP7SEUIoawT1FBGUKTSunzkgz6oW2II3exzmCI0BVS&#10;O3zEcFPLcZJMpcGKY0OJDX2XlN8Od6OglmG82W2zDK/r382Zn7N9O3FK9T+7bA4iUBfe4n/3j47z&#10;J/D3SzxALl8AAAD//wMAUEsBAi0AFAAGAAgAAAAhANvh9svuAAAAhQEAABMAAAAAAAAAAAAAAAAA&#10;AAAAAFtDb250ZW50X1R5cGVzXS54bWxQSwECLQAUAAYACAAAACEAWvQsW78AAAAVAQAACwAAAAAA&#10;AAAAAAAAAAAfAQAAX3JlbHMvLnJlbHNQSwECLQAUAAYACAAAACEA3gYDYsAAAADbAAAADwAAAAAA&#10;AAAAAAAAAAAHAgAAZHJzL2Rvd25yZXYueG1sUEsFBgAAAAADAAMAtwAAAPQCAAAAAA==&#10;" strokecolor="#5b9bd5 [3204]" strokeweight="2.25pt">
                  <v:stroke endarrow="block" joinstyle="miter"/>
                </v:shape>
                <v:shape id="Gerade Verbindung mit Pfeil 15" o:spid="_x0000_s1034" type="#_x0000_t32" style="position:absolute;left:2064;top:6786;width:26714;height:13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W/RwwAAANsAAAAPAAAAZHJzL2Rvd25yZXYueG1sRI9Bi8Iw&#10;EIXvC/6HMIK3NVWwLNVURBT24MF19eBtaKZNsZmUJlvrvzcLgrcZ3vvevFmtB9uInjpfO1YwmyYg&#10;iAuna64UnH/3n18gfEDW2DgmBQ/ysM5HHyvMtLvzD/WnUIkYwj5DBSaENpPSF4Ys+qlriaNWus5i&#10;iGtXSd3hPYbbRs6TJJUWa44XDLa0NVTcTn821pi31eXKj0NSmua4pSHd9cdUqcl42CxBBBrC2/yi&#10;v3XkFvD/SxxA5k8AAAD//wMAUEsBAi0AFAAGAAgAAAAhANvh9svuAAAAhQEAABMAAAAAAAAAAAAA&#10;AAAAAAAAAFtDb250ZW50X1R5cGVzXS54bWxQSwECLQAUAAYACAAAACEAWvQsW78AAAAVAQAACwAA&#10;AAAAAAAAAAAAAAAfAQAAX3JlbHMvLnJlbHNQSwECLQAUAAYACAAAACEAuhVv0cMAAADbAAAADwAA&#10;AAAAAAAAAAAAAAAHAgAAZHJzL2Rvd25yZXYueG1sUEsFBgAAAAADAAMAtwAAAPcCAAAAAA==&#10;" strokecolor="#5b9bd5 [3204]" strokeweight="2.25pt">
                  <v:stroke endarrow="block" joinstyle="miter"/>
                </v:shape>
              </v:group>
            </w:pict>
          </mc:Fallback>
        </mc:AlternateContent>
      </w:r>
      <w:r w:rsidR="001B5C4D" w:rsidRPr="0060001B">
        <w:rPr>
          <w:color w:val="auto"/>
          <w:sz w:val="22"/>
          <w:szCs w:val="22"/>
        </w:rPr>
        <w:t>Die unter 1</w:t>
      </w:r>
      <w:r w:rsidR="00984CCA" w:rsidRPr="0060001B">
        <w:rPr>
          <w:color w:val="auto"/>
          <w:sz w:val="22"/>
          <w:szCs w:val="22"/>
        </w:rPr>
        <w:t>.</w:t>
      </w:r>
      <w:r w:rsidR="001B5C4D" w:rsidRPr="0060001B">
        <w:rPr>
          <w:color w:val="auto"/>
          <w:sz w:val="22"/>
          <w:szCs w:val="22"/>
        </w:rPr>
        <w:t xml:space="preserve"> beschriebene </w:t>
      </w:r>
      <w:r w:rsidR="00984CCA" w:rsidRPr="0060001B">
        <w:rPr>
          <w:color w:val="auto"/>
          <w:sz w:val="22"/>
          <w:szCs w:val="22"/>
        </w:rPr>
        <w:t>Handlung</w:t>
      </w:r>
      <w:r w:rsidR="001B5C4D" w:rsidRPr="0060001B">
        <w:rPr>
          <w:color w:val="auto"/>
          <w:sz w:val="22"/>
          <w:szCs w:val="22"/>
        </w:rPr>
        <w:t xml:space="preserve"> </w:t>
      </w:r>
      <w:r w:rsidR="00984CCA" w:rsidRPr="0060001B">
        <w:rPr>
          <w:color w:val="auto"/>
          <w:sz w:val="22"/>
          <w:szCs w:val="22"/>
        </w:rPr>
        <w:t xml:space="preserve">ist also </w:t>
      </w:r>
      <w:r w:rsidR="00875450" w:rsidRPr="0060001B">
        <w:rPr>
          <w:color w:val="auto"/>
          <w:sz w:val="22"/>
          <w:szCs w:val="22"/>
        </w:rPr>
        <w:t xml:space="preserve">nun anzupassen und </w:t>
      </w:r>
      <w:r w:rsidR="00984CCA" w:rsidRPr="0060001B">
        <w:rPr>
          <w:color w:val="auto"/>
          <w:sz w:val="22"/>
          <w:szCs w:val="22"/>
        </w:rPr>
        <w:t>zu erweitern</w:t>
      </w:r>
      <w:r w:rsidR="00875450" w:rsidRPr="0060001B">
        <w:rPr>
          <w:color w:val="auto"/>
          <w:sz w:val="22"/>
          <w:szCs w:val="22"/>
        </w:rPr>
        <w:t>, damit die Entwicklung der ausgewählten Teilkompetenzen möglich wird.</w:t>
      </w:r>
      <w:r w:rsidR="00984CCA" w:rsidRPr="0060001B">
        <w:rPr>
          <w:color w:val="auto"/>
          <w:sz w:val="22"/>
          <w:szCs w:val="22"/>
        </w:rPr>
        <w:t xml:space="preserve"> </w:t>
      </w:r>
      <w:r w:rsidR="00875450" w:rsidRPr="0060001B">
        <w:rPr>
          <w:color w:val="auto"/>
          <w:sz w:val="22"/>
          <w:szCs w:val="22"/>
        </w:rPr>
        <w:t>In diesem Prozess ergibt sich eine</w:t>
      </w:r>
      <w:r w:rsidR="00B16FC2" w:rsidRPr="0060001B">
        <w:rPr>
          <w:color w:val="auto"/>
          <w:sz w:val="22"/>
          <w:szCs w:val="22"/>
        </w:rPr>
        <w:t xml:space="preserve"> </w:t>
      </w:r>
      <w:r w:rsidR="000C1B7A" w:rsidRPr="0060001B">
        <w:rPr>
          <w:color w:val="auto"/>
          <w:sz w:val="22"/>
          <w:szCs w:val="22"/>
        </w:rPr>
        <w:t>ausführlich beschriebene</w:t>
      </w:r>
      <w:r w:rsidR="001B5C4D" w:rsidRPr="0060001B">
        <w:rPr>
          <w:color w:val="auto"/>
          <w:sz w:val="22"/>
          <w:szCs w:val="22"/>
        </w:rPr>
        <w:t>,</w:t>
      </w:r>
      <w:r w:rsidR="000C1B7A" w:rsidRPr="0060001B">
        <w:rPr>
          <w:color w:val="auto"/>
          <w:sz w:val="22"/>
          <w:szCs w:val="22"/>
        </w:rPr>
        <w:t xml:space="preserve"> </w:t>
      </w:r>
      <w:r w:rsidR="00BF5F36" w:rsidRPr="0060001B">
        <w:rPr>
          <w:color w:val="auto"/>
          <w:sz w:val="22"/>
          <w:szCs w:val="22"/>
        </w:rPr>
        <w:t xml:space="preserve">komplexe </w:t>
      </w:r>
      <w:r w:rsidR="00B16FC2" w:rsidRPr="0060001B">
        <w:rPr>
          <w:color w:val="auto"/>
          <w:sz w:val="22"/>
          <w:szCs w:val="22"/>
        </w:rPr>
        <w:t>Problemstellung</w:t>
      </w:r>
      <w:r w:rsidR="000C1B7A" w:rsidRPr="0060001B">
        <w:rPr>
          <w:color w:val="auto"/>
          <w:sz w:val="22"/>
          <w:szCs w:val="22"/>
        </w:rPr>
        <w:t xml:space="preserve"> (Situationsbeschreibung</w:t>
      </w:r>
      <w:r w:rsidR="00B0203C">
        <w:rPr>
          <w:color w:val="auto"/>
          <w:sz w:val="22"/>
          <w:szCs w:val="22"/>
        </w:rPr>
        <w:t>, Einstiegsszenario</w:t>
      </w:r>
      <w:r w:rsidR="000C1B7A" w:rsidRPr="0060001B">
        <w:rPr>
          <w:color w:val="auto"/>
          <w:sz w:val="22"/>
          <w:szCs w:val="22"/>
        </w:rPr>
        <w:t>)</w:t>
      </w:r>
      <w:r w:rsidR="00B16FC2" w:rsidRPr="0060001B">
        <w:rPr>
          <w:color w:val="auto"/>
          <w:sz w:val="22"/>
          <w:szCs w:val="22"/>
        </w:rPr>
        <w:t xml:space="preserve">. </w:t>
      </w:r>
      <w:r w:rsidR="000C67CA" w:rsidRPr="0060001B">
        <w:rPr>
          <w:color w:val="auto"/>
          <w:sz w:val="22"/>
          <w:szCs w:val="22"/>
        </w:rPr>
        <w:t xml:space="preserve">Wichtig </w:t>
      </w:r>
      <w:r w:rsidR="00B16FC2" w:rsidRPr="0060001B">
        <w:rPr>
          <w:color w:val="auto"/>
          <w:sz w:val="22"/>
          <w:szCs w:val="22"/>
        </w:rPr>
        <w:t>für die Auswahl der Problemstellung sind</w:t>
      </w:r>
      <w:r w:rsidR="000C67CA" w:rsidRPr="0060001B">
        <w:rPr>
          <w:color w:val="auto"/>
          <w:sz w:val="22"/>
          <w:szCs w:val="22"/>
        </w:rPr>
        <w:t xml:space="preserve"> didaktische Kategorien, wie Gegenwarts-, Zukunftsbedeutung, </w:t>
      </w:r>
      <w:r w:rsidR="000C1B7A" w:rsidRPr="0060001B">
        <w:rPr>
          <w:bCs/>
          <w:color w:val="auto"/>
          <w:sz w:val="22"/>
          <w:szCs w:val="22"/>
        </w:rPr>
        <w:t xml:space="preserve">berufliche, gesellschaftliche oder </w:t>
      </w:r>
      <w:r w:rsidR="000C67CA" w:rsidRPr="0060001B">
        <w:rPr>
          <w:color w:val="auto"/>
          <w:sz w:val="22"/>
          <w:szCs w:val="22"/>
        </w:rPr>
        <w:t xml:space="preserve">persönliche Bedeutsamkeit sowie Exemplarität </w:t>
      </w:r>
      <w:r w:rsidR="00B16FC2" w:rsidRPr="0060001B">
        <w:rPr>
          <w:color w:val="auto"/>
          <w:sz w:val="22"/>
          <w:szCs w:val="22"/>
        </w:rPr>
        <w:t>des Problems</w:t>
      </w:r>
      <w:r w:rsidR="000C1B7A" w:rsidRPr="0060001B">
        <w:rPr>
          <w:color w:val="auto"/>
          <w:sz w:val="22"/>
          <w:szCs w:val="22"/>
        </w:rPr>
        <w:t>/ der Situation</w:t>
      </w:r>
      <w:r w:rsidR="000C67CA" w:rsidRPr="0060001B">
        <w:rPr>
          <w:color w:val="auto"/>
          <w:sz w:val="22"/>
          <w:szCs w:val="22"/>
        </w:rPr>
        <w:t xml:space="preserve">. </w:t>
      </w:r>
      <w:r w:rsidR="000C1B7A" w:rsidRPr="0060001B">
        <w:rPr>
          <w:color w:val="auto"/>
          <w:sz w:val="22"/>
          <w:szCs w:val="22"/>
        </w:rPr>
        <w:t>Die Formulierung muss so erfolgen, dass eine individuelle Kompetenzentwicklung im</w:t>
      </w:r>
      <w:r w:rsidR="007A519E" w:rsidRPr="0060001B">
        <w:rPr>
          <w:color w:val="auto"/>
          <w:sz w:val="22"/>
          <w:szCs w:val="22"/>
        </w:rPr>
        <w:t xml:space="preserve"> </w:t>
      </w:r>
      <w:r w:rsidR="000C1B7A" w:rsidRPr="0060001B">
        <w:rPr>
          <w:color w:val="auto"/>
          <w:sz w:val="22"/>
          <w:szCs w:val="22"/>
        </w:rPr>
        <w:t xml:space="preserve">Rahmen einer </w:t>
      </w:r>
      <w:r w:rsidR="000C1B7A" w:rsidRPr="0060001B">
        <w:rPr>
          <w:b/>
          <w:bCs/>
          <w:color w:val="auto"/>
          <w:sz w:val="22"/>
          <w:szCs w:val="22"/>
        </w:rPr>
        <w:t>vollständigen Handlung</w:t>
      </w:r>
      <w:r w:rsidR="000C1B7A" w:rsidRPr="0060001B">
        <w:rPr>
          <w:color w:val="auto"/>
          <w:sz w:val="22"/>
          <w:szCs w:val="22"/>
        </w:rPr>
        <w:t xml:space="preserve"> ermöglicht wird und konkrete Handlungsprodukte bzw.</w:t>
      </w:r>
      <w:r w:rsidR="000C1B7A" w:rsidRPr="0060001B">
        <w:rPr>
          <w:b/>
          <w:bCs/>
          <w:color w:val="auto"/>
          <w:sz w:val="22"/>
          <w:szCs w:val="22"/>
        </w:rPr>
        <w:t xml:space="preserve"> Lernergebnisse erarbeitet werden. </w:t>
      </w:r>
      <w:r w:rsidR="007A519E" w:rsidRPr="0060001B">
        <w:rPr>
          <w:color w:val="auto"/>
          <w:sz w:val="22"/>
          <w:szCs w:val="22"/>
        </w:rPr>
        <w:t>Da es sich bei Lernsituationen um komplexe Lehr –Lernarrangements handelt, sind Erarbeitungs</w:t>
      </w:r>
      <w:r w:rsidR="007A519E" w:rsidRPr="0060001B">
        <w:rPr>
          <w:b/>
          <w:bCs/>
          <w:color w:val="auto"/>
          <w:sz w:val="22"/>
          <w:szCs w:val="22"/>
        </w:rPr>
        <w:t>-, Anwendungs-, Übungs</w:t>
      </w:r>
      <w:r w:rsidR="008A38F7" w:rsidRPr="0060001B">
        <w:rPr>
          <w:b/>
          <w:bCs/>
          <w:color w:val="auto"/>
          <w:sz w:val="22"/>
          <w:szCs w:val="22"/>
        </w:rPr>
        <w:t xml:space="preserve">- </w:t>
      </w:r>
      <w:r w:rsidR="007A519E" w:rsidRPr="0060001B">
        <w:rPr>
          <w:color w:val="auto"/>
          <w:sz w:val="22"/>
          <w:szCs w:val="22"/>
        </w:rPr>
        <w:t>und</w:t>
      </w:r>
      <w:r w:rsidR="008A38F7" w:rsidRPr="0060001B">
        <w:rPr>
          <w:color w:val="auto"/>
          <w:sz w:val="22"/>
          <w:szCs w:val="22"/>
        </w:rPr>
        <w:t xml:space="preserve"> </w:t>
      </w:r>
      <w:r w:rsidR="007A519E" w:rsidRPr="0060001B">
        <w:rPr>
          <w:b/>
          <w:bCs/>
          <w:color w:val="auto"/>
          <w:sz w:val="22"/>
          <w:szCs w:val="22"/>
        </w:rPr>
        <w:t xml:space="preserve">Vertiefungsphasen </w:t>
      </w:r>
      <w:r w:rsidR="008A38F7" w:rsidRPr="0060001B">
        <w:rPr>
          <w:b/>
          <w:bCs/>
          <w:color w:val="auto"/>
          <w:sz w:val="22"/>
          <w:szCs w:val="22"/>
        </w:rPr>
        <w:t xml:space="preserve">einzubinden und die Lernerfolgsüberprüfung zu ermöglichen. </w:t>
      </w:r>
      <w:r w:rsidR="00984CCA" w:rsidRPr="0060001B">
        <w:rPr>
          <w:b/>
          <w:bCs/>
          <w:color w:val="auto"/>
          <w:sz w:val="22"/>
          <w:szCs w:val="22"/>
        </w:rPr>
        <w:t>Beis</w:t>
      </w:r>
      <w:r w:rsidR="00984CCA">
        <w:rPr>
          <w:b/>
          <w:bCs/>
          <w:sz w:val="20"/>
          <w:szCs w:val="20"/>
        </w:rPr>
        <w:t xml:space="preserve">piel: </w:t>
      </w:r>
    </w:p>
    <w:p w14:paraId="4635C5A2" w14:textId="2DB13107" w:rsidR="007A519E" w:rsidRPr="00984CCA" w:rsidRDefault="00035A4A" w:rsidP="00984CCA">
      <w:pPr>
        <w:autoSpaceDE w:val="0"/>
        <w:autoSpaceDN w:val="0"/>
        <w:adjustRightInd w:val="0"/>
        <w:spacing w:after="0" w:line="240" w:lineRule="auto"/>
        <w:ind w:left="708"/>
        <w:rPr>
          <w:rFonts w:ascii="Arial" w:hAnsi="Arial" w:cs="Arial"/>
          <w:b/>
          <w:bCs/>
          <w:sz w:val="20"/>
          <w:szCs w:val="20"/>
        </w:rPr>
      </w:pPr>
      <w:r w:rsidRPr="00915BD6">
        <w:rPr>
          <w:b/>
          <w:bCs/>
          <w:noProof/>
          <w:sz w:val="20"/>
          <w:szCs w:val="20"/>
          <w:lang w:eastAsia="zh-CN"/>
        </w:rPr>
        <mc:AlternateContent>
          <mc:Choice Requires="wps">
            <w:drawing>
              <wp:anchor distT="45720" distB="45720" distL="114300" distR="114300" simplePos="0" relativeHeight="251639808" behindDoc="0" locked="0" layoutInCell="1" allowOverlap="1" wp14:anchorId="74E8557A" wp14:editId="6F555AF1">
                <wp:simplePos x="0" y="0"/>
                <wp:positionH relativeFrom="column">
                  <wp:posOffset>444349</wp:posOffset>
                </wp:positionH>
                <wp:positionV relativeFrom="paragraph">
                  <wp:posOffset>187145</wp:posOffset>
                </wp:positionV>
                <wp:extent cx="5253990" cy="1404620"/>
                <wp:effectExtent l="0" t="0" r="22860" b="139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990" cy="1404620"/>
                        </a:xfrm>
                        <a:prstGeom prst="rect">
                          <a:avLst/>
                        </a:prstGeom>
                        <a:solidFill>
                          <a:srgbClr val="FFFFFF"/>
                        </a:solidFill>
                        <a:ln w="9525">
                          <a:solidFill>
                            <a:srgbClr val="000000"/>
                          </a:solidFill>
                          <a:miter lim="800000"/>
                          <a:headEnd/>
                          <a:tailEnd/>
                        </a:ln>
                      </wps:spPr>
                      <wps:txbx>
                        <w:txbxContent>
                          <w:p w14:paraId="6B841F6B" w14:textId="77777777" w:rsidR="00915BD6" w:rsidRDefault="00915BD6" w:rsidP="00915BD6">
                            <w:pPr>
                              <w:pStyle w:val="Default"/>
                              <w:ind w:left="1416"/>
                              <w:rPr>
                                <w:sz w:val="20"/>
                                <w:szCs w:val="20"/>
                              </w:rPr>
                            </w:pPr>
                            <w:r w:rsidRPr="001A29C1">
                              <w:rPr>
                                <w:sz w:val="20"/>
                                <w:szCs w:val="20"/>
                              </w:rPr>
                              <w:t xml:space="preserve">Ihr Unternehmen hat eine Anfrage von der Müller GmbH erhalten. </w:t>
                            </w:r>
                          </w:p>
                          <w:p w14:paraId="224DC2D8" w14:textId="4F0DF6F4" w:rsidR="00915BD6" w:rsidRPr="001A29C1" w:rsidRDefault="00915BD6" w:rsidP="00915BD6">
                            <w:pPr>
                              <w:pStyle w:val="Default"/>
                              <w:ind w:left="1416"/>
                              <w:rPr>
                                <w:sz w:val="20"/>
                                <w:szCs w:val="20"/>
                              </w:rPr>
                            </w:pPr>
                            <w:r w:rsidRPr="001A29C1">
                              <w:rPr>
                                <w:sz w:val="20"/>
                                <w:szCs w:val="20"/>
                              </w:rPr>
                              <w:t xml:space="preserve">Sie möchten einen zusätzlichen IT Arbeitsplatz in ihr bestehendes </w:t>
                            </w:r>
                            <w:r>
                              <w:rPr>
                                <w:sz w:val="20"/>
                                <w:szCs w:val="20"/>
                              </w:rPr>
                              <w:t xml:space="preserve">Client-Server </w:t>
                            </w:r>
                            <w:r w:rsidRPr="001A29C1">
                              <w:rPr>
                                <w:sz w:val="20"/>
                                <w:szCs w:val="20"/>
                              </w:rPr>
                              <w:t xml:space="preserve">Netzwerk </w:t>
                            </w:r>
                            <w:r>
                              <w:rPr>
                                <w:sz w:val="20"/>
                                <w:szCs w:val="20"/>
                              </w:rPr>
                              <w:t>eingebunden haben</w:t>
                            </w:r>
                            <w:r w:rsidRPr="001A29C1">
                              <w:rPr>
                                <w:sz w:val="20"/>
                                <w:szCs w:val="20"/>
                              </w:rPr>
                              <w:t>. Sie erhalten von Ihrem Chef den Auftrag in einem Gespräch mit dem</w:t>
                            </w:r>
                            <w:r>
                              <w:rPr>
                                <w:sz w:val="20"/>
                                <w:szCs w:val="20"/>
                              </w:rPr>
                              <w:t xml:space="preserve"> Geschäftsführer</w:t>
                            </w:r>
                            <w:r w:rsidRPr="001A29C1">
                              <w:rPr>
                                <w:sz w:val="20"/>
                                <w:szCs w:val="20"/>
                              </w:rPr>
                              <w:t xml:space="preserve"> die bestehende Netzwerkinfrastruktur zu erkunden</w:t>
                            </w:r>
                            <w:r>
                              <w:rPr>
                                <w:sz w:val="20"/>
                                <w:szCs w:val="20"/>
                              </w:rPr>
                              <w:t>,</w:t>
                            </w:r>
                            <w:r w:rsidRPr="001A29C1">
                              <w:rPr>
                                <w:sz w:val="20"/>
                                <w:szCs w:val="20"/>
                              </w:rPr>
                              <w:t xml:space="preserve"> entsprechende Leistungskriterien an die einzubauenden Komponenten abzuleiten und</w:t>
                            </w:r>
                            <w:r>
                              <w:rPr>
                                <w:sz w:val="20"/>
                                <w:szCs w:val="20"/>
                              </w:rPr>
                              <w:t xml:space="preserve"> alles zu dokumentieren</w:t>
                            </w:r>
                            <w:r w:rsidRPr="001A29C1">
                              <w:rPr>
                                <w:sz w:val="20"/>
                                <w:szCs w:val="20"/>
                              </w:rPr>
                              <w:t xml:space="preserve">. </w:t>
                            </w:r>
                            <w:r>
                              <w:rPr>
                                <w:sz w:val="20"/>
                                <w:szCs w:val="20"/>
                              </w:rPr>
                              <w:t xml:space="preserve">Ihrem Chef ist der Auftrag sehr wichtig, da die Fa. Zwar klein, aber schon seit 20 Jahren Kunde bei Ihrem Unternehmen ist. </w:t>
                            </w:r>
                            <w:r w:rsidRPr="001A29C1">
                              <w:rPr>
                                <w:sz w:val="20"/>
                                <w:szCs w:val="20"/>
                              </w:rPr>
                              <w:t xml:space="preserve">Um sich auf dieses Gespräch vorzubereiten, informieren sich über Strukturen und Komponenten von Netzwerken und erfassen deren Eigenschaften und Standards. Um Ihre Sprachkenntnisse </w:t>
                            </w:r>
                            <w:r w:rsidR="00564DE9">
                              <w:rPr>
                                <w:sz w:val="20"/>
                                <w:szCs w:val="20"/>
                              </w:rPr>
                              <w:t>für das Gespräch zu</w:t>
                            </w:r>
                            <w:r w:rsidRPr="001A29C1">
                              <w:rPr>
                                <w:sz w:val="20"/>
                                <w:szCs w:val="20"/>
                              </w:rPr>
                              <w:t xml:space="preserve"> verbessern sollen Sie auch englische Dokumentationen lesen. </w:t>
                            </w:r>
                          </w:p>
                          <w:p w14:paraId="439002EA" w14:textId="1989EC6A" w:rsidR="00915BD6" w:rsidRDefault="00915B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8557A" id="Textfeld 2" o:spid="_x0000_s1035" type="#_x0000_t202" style="position:absolute;left:0;text-align:left;margin-left:35pt;margin-top:14.75pt;width:413.7pt;height:110.6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PlKAIAAE4EAAAOAAAAZHJzL2Uyb0RvYy54bWysVNuO2yAQfa/Uf0C8N77U2d1YcVbbbFNV&#10;2l6k3X4ABhyjciuQ2OnX74CTNNq2L1X9gIAZDmfOGby8HZVEe+68MLrBxSzHiGtqmNDbBn972ry5&#10;wcgHohmRRvMGH7jHt6vXr5aDrXlpeiMZdwhAtK8H2+A+BFtnmac9V8TPjOUagp1xigRYum3GHBkA&#10;XcmszPOrbDCOWWco9x5276cgXiX8ruM0fOk6zwOSDQZuIY0ujW0cs9WS1FtHbC/okQb5BxaKCA2X&#10;nqHuSSBo58RvUEpQZ7zpwowalZmuE5SnGqCaIn9RzWNPLE+1gDjenmXy/w+Wft5/dUiwBpfFNUaa&#10;KDDpiY+h45KhMuozWF9D2qOFxDC+MyP4nGr19sHQ7x5ps+6J3vI758zQc8KAXxFPZhdHJxwfQdrh&#10;k2FwDdkFk4DGzqkoHsiBAB18Opy9ASqIwua8nL9dLCBEIVZUeXVVJvcyUp+OW+fDB24UipMGOzA/&#10;wZP9gw+RDqlPKfE2b6RgGyFlWrhtu5YO7Qk0yiZ9qYIXaVKjocELIDMp8FeIPH1/glAiQMdLoRp8&#10;c04iddTtvWapHwMRcpoDZamPQkbtJhXD2I7Js+rkT2vYAZR1ZmpweJAw6Y37idEAzd1g/2NHHMdI&#10;ftTgzqKoqvga0qKaX4OUyF1G2ssI0RSgGhwwmqbrkF5Q0s3egYsbkfSNdk9MjpShaZPsxwcWX8Xl&#10;OmX9+g2sngEAAP//AwBQSwMEFAAGAAgAAAAhALyDjZPeAAAACQEAAA8AAABkcnMvZG93bnJldi54&#10;bWxMj8FuwjAQRO+V+g/WVuoFFbu0IRDioBaJU0+k9G7iJYkar9PYQPj7bk/0ODurmTf5enSdOOMQ&#10;Wk8anqcKBFLlbUu1hv3n9mkBIkRD1nSeUMMVA6yL+7vcZNZfaIfnMtaCQyhkRkMTY59JGaoGnQlT&#10;3yOxd/SDM5HlUEs7mAuHu07OlJpLZ1rihsb0uGmw+i5PTsP8p3yZfHzZCe2u2/ehcond7BOtHx/G&#10;txWIiGO8PcMfPqNDwUwHfyIbRKchVTwlapgtExDsL5bpK4gDHxKVgixy+X9B8QsAAP//AwBQSwEC&#10;LQAUAAYACAAAACEAtoM4kv4AAADhAQAAEwAAAAAAAAAAAAAAAAAAAAAAW0NvbnRlbnRfVHlwZXNd&#10;LnhtbFBLAQItABQABgAIAAAAIQA4/SH/1gAAAJQBAAALAAAAAAAAAAAAAAAAAC8BAABfcmVscy8u&#10;cmVsc1BLAQItABQABgAIAAAAIQAbonPlKAIAAE4EAAAOAAAAAAAAAAAAAAAAAC4CAABkcnMvZTJv&#10;RG9jLnhtbFBLAQItABQABgAIAAAAIQC8g42T3gAAAAkBAAAPAAAAAAAAAAAAAAAAAIIEAABkcnMv&#10;ZG93bnJldi54bWxQSwUGAAAAAAQABADzAAAAjQUAAAAA&#10;">
                <v:textbox style="mso-fit-shape-to-text:t">
                  <w:txbxContent>
                    <w:p w14:paraId="6B841F6B" w14:textId="77777777" w:rsidR="00915BD6" w:rsidRDefault="00915BD6" w:rsidP="00915BD6">
                      <w:pPr>
                        <w:pStyle w:val="Default"/>
                        <w:ind w:left="1416"/>
                        <w:rPr>
                          <w:sz w:val="20"/>
                          <w:szCs w:val="20"/>
                        </w:rPr>
                      </w:pPr>
                      <w:r w:rsidRPr="001A29C1">
                        <w:rPr>
                          <w:sz w:val="20"/>
                          <w:szCs w:val="20"/>
                        </w:rPr>
                        <w:t xml:space="preserve">Ihr Unternehmen hat eine Anfrage von der Müller GmbH erhalten. </w:t>
                      </w:r>
                    </w:p>
                    <w:p w14:paraId="224DC2D8" w14:textId="4F0DF6F4" w:rsidR="00915BD6" w:rsidRPr="001A29C1" w:rsidRDefault="00915BD6" w:rsidP="00915BD6">
                      <w:pPr>
                        <w:pStyle w:val="Default"/>
                        <w:ind w:left="1416"/>
                        <w:rPr>
                          <w:sz w:val="20"/>
                          <w:szCs w:val="20"/>
                        </w:rPr>
                      </w:pPr>
                      <w:r w:rsidRPr="001A29C1">
                        <w:rPr>
                          <w:sz w:val="20"/>
                          <w:szCs w:val="20"/>
                        </w:rPr>
                        <w:t xml:space="preserve">Sie möchten einen zusätzlichen IT Arbeitsplatz in ihr bestehendes </w:t>
                      </w:r>
                      <w:r>
                        <w:rPr>
                          <w:sz w:val="20"/>
                          <w:szCs w:val="20"/>
                        </w:rPr>
                        <w:t xml:space="preserve">Client-Server </w:t>
                      </w:r>
                      <w:r w:rsidRPr="001A29C1">
                        <w:rPr>
                          <w:sz w:val="20"/>
                          <w:szCs w:val="20"/>
                        </w:rPr>
                        <w:t xml:space="preserve">Netzwerk </w:t>
                      </w:r>
                      <w:r>
                        <w:rPr>
                          <w:sz w:val="20"/>
                          <w:szCs w:val="20"/>
                        </w:rPr>
                        <w:t>eingebunden haben</w:t>
                      </w:r>
                      <w:r w:rsidRPr="001A29C1">
                        <w:rPr>
                          <w:sz w:val="20"/>
                          <w:szCs w:val="20"/>
                        </w:rPr>
                        <w:t>. Sie erhalten von Ihrem Chef den Auftrag in einem Gespräch mit dem</w:t>
                      </w:r>
                      <w:r>
                        <w:rPr>
                          <w:sz w:val="20"/>
                          <w:szCs w:val="20"/>
                        </w:rPr>
                        <w:t xml:space="preserve"> Geschäftsführer</w:t>
                      </w:r>
                      <w:r w:rsidRPr="001A29C1">
                        <w:rPr>
                          <w:sz w:val="20"/>
                          <w:szCs w:val="20"/>
                        </w:rPr>
                        <w:t xml:space="preserve"> die bestehende Netzwerkinfrastruktur zu erkunden</w:t>
                      </w:r>
                      <w:r>
                        <w:rPr>
                          <w:sz w:val="20"/>
                          <w:szCs w:val="20"/>
                        </w:rPr>
                        <w:t>,</w:t>
                      </w:r>
                      <w:r w:rsidRPr="001A29C1">
                        <w:rPr>
                          <w:sz w:val="20"/>
                          <w:szCs w:val="20"/>
                        </w:rPr>
                        <w:t xml:space="preserve"> entsprechende Leistungskriterien an die einzubauenden Komponenten abzuleiten und</w:t>
                      </w:r>
                      <w:r>
                        <w:rPr>
                          <w:sz w:val="20"/>
                          <w:szCs w:val="20"/>
                        </w:rPr>
                        <w:t xml:space="preserve"> alles zu dokumentieren</w:t>
                      </w:r>
                      <w:r w:rsidRPr="001A29C1">
                        <w:rPr>
                          <w:sz w:val="20"/>
                          <w:szCs w:val="20"/>
                        </w:rPr>
                        <w:t xml:space="preserve">. </w:t>
                      </w:r>
                      <w:r>
                        <w:rPr>
                          <w:sz w:val="20"/>
                          <w:szCs w:val="20"/>
                        </w:rPr>
                        <w:t xml:space="preserve">Ihrem Chef ist der Auftrag sehr wichtig, da die Fa. Zwar klein, aber schon seit 20 Jahren Kunde bei Ihrem Unternehmen ist. </w:t>
                      </w:r>
                      <w:r w:rsidRPr="001A29C1">
                        <w:rPr>
                          <w:sz w:val="20"/>
                          <w:szCs w:val="20"/>
                        </w:rPr>
                        <w:t xml:space="preserve">Um sich auf dieses Gespräch vorzubereiten, informieren sich über Strukturen und Komponenten von Netzwerken und erfassen deren Eigenschaften und Standards. Um Ihre Sprachkenntnisse </w:t>
                      </w:r>
                      <w:r w:rsidR="00564DE9">
                        <w:rPr>
                          <w:sz w:val="20"/>
                          <w:szCs w:val="20"/>
                        </w:rPr>
                        <w:t>für das Gespräch zu</w:t>
                      </w:r>
                      <w:r w:rsidRPr="001A29C1">
                        <w:rPr>
                          <w:sz w:val="20"/>
                          <w:szCs w:val="20"/>
                        </w:rPr>
                        <w:t xml:space="preserve"> verbessern sollen Sie auch englische Dokumentationen lesen. </w:t>
                      </w:r>
                    </w:p>
                    <w:p w14:paraId="439002EA" w14:textId="1989EC6A" w:rsidR="00915BD6" w:rsidRDefault="00915BD6"/>
                  </w:txbxContent>
                </v:textbox>
                <w10:wrap type="square"/>
              </v:shape>
            </w:pict>
          </mc:Fallback>
        </mc:AlternateContent>
      </w:r>
    </w:p>
    <w:p w14:paraId="73B0BDE5" w14:textId="7D8649FE" w:rsidR="00875450" w:rsidRPr="00C27E0F" w:rsidRDefault="00875450" w:rsidP="00C27E0F">
      <w:pPr>
        <w:pStyle w:val="Listenabsatz"/>
        <w:numPr>
          <w:ilvl w:val="0"/>
          <w:numId w:val="5"/>
        </w:numPr>
        <w:autoSpaceDE w:val="0"/>
        <w:autoSpaceDN w:val="0"/>
        <w:adjustRightInd w:val="0"/>
        <w:spacing w:after="0" w:line="240" w:lineRule="auto"/>
        <w:ind w:left="426"/>
        <w:rPr>
          <w:rFonts w:ascii="Arial" w:hAnsi="Arial" w:cs="Arial"/>
          <w:b/>
          <w:szCs w:val="20"/>
        </w:rPr>
      </w:pPr>
      <w:r w:rsidRPr="00C27E0F">
        <w:rPr>
          <w:rFonts w:ascii="Arial" w:hAnsi="Arial" w:cs="Arial"/>
          <w:b/>
          <w:szCs w:val="20"/>
        </w:rPr>
        <w:t xml:space="preserve">Schritt: </w:t>
      </w:r>
      <w:r w:rsidR="00C27E0F">
        <w:rPr>
          <w:rFonts w:ascii="Arial" w:hAnsi="Arial" w:cs="Arial"/>
          <w:b/>
          <w:szCs w:val="20"/>
        </w:rPr>
        <w:t>F</w:t>
      </w:r>
      <w:r w:rsidR="00F62A89" w:rsidRPr="00C27E0F">
        <w:rPr>
          <w:rFonts w:ascii="Arial" w:hAnsi="Arial" w:cs="Arial"/>
          <w:b/>
          <w:szCs w:val="20"/>
        </w:rPr>
        <w:t>iktive Realisierung Handlungsprozess</w:t>
      </w:r>
    </w:p>
    <w:p w14:paraId="22443502" w14:textId="77777777" w:rsidR="00DC67AC" w:rsidRDefault="00DC67AC" w:rsidP="00DC67AC">
      <w:pPr>
        <w:pStyle w:val="Default"/>
        <w:spacing w:line="276" w:lineRule="auto"/>
        <w:ind w:left="360"/>
        <w:rPr>
          <w:color w:val="auto"/>
          <w:sz w:val="22"/>
          <w:szCs w:val="20"/>
        </w:rPr>
      </w:pPr>
    </w:p>
    <w:p w14:paraId="508E2FE8" w14:textId="682D05CB" w:rsidR="00875450" w:rsidRPr="00DC67AC" w:rsidRDefault="00875450" w:rsidP="00DC67AC">
      <w:pPr>
        <w:pStyle w:val="Default"/>
        <w:spacing w:line="276" w:lineRule="auto"/>
        <w:ind w:left="360"/>
        <w:rPr>
          <w:color w:val="auto"/>
          <w:sz w:val="22"/>
          <w:szCs w:val="20"/>
        </w:rPr>
      </w:pPr>
      <w:r w:rsidRPr="00DC67AC">
        <w:rPr>
          <w:color w:val="auto"/>
          <w:sz w:val="22"/>
          <w:szCs w:val="20"/>
        </w:rPr>
        <w:t xml:space="preserve">Der gesamte Handlungsprozess ist gedanklich zu </w:t>
      </w:r>
      <w:r w:rsidR="00F62A89" w:rsidRPr="00DC67AC">
        <w:rPr>
          <w:color w:val="auto"/>
          <w:sz w:val="22"/>
          <w:szCs w:val="20"/>
        </w:rPr>
        <w:t>durchlaufen</w:t>
      </w:r>
      <w:r w:rsidRPr="00DC67AC">
        <w:rPr>
          <w:color w:val="auto"/>
          <w:sz w:val="22"/>
          <w:szCs w:val="20"/>
        </w:rPr>
        <w:t xml:space="preserve"> und zu überlegen</w:t>
      </w:r>
      <w:r w:rsidR="00F62A89" w:rsidRPr="00DC67AC">
        <w:rPr>
          <w:color w:val="auto"/>
          <w:sz w:val="22"/>
          <w:szCs w:val="20"/>
        </w:rPr>
        <w:t>,</w:t>
      </w:r>
      <w:r w:rsidRPr="00DC67AC">
        <w:rPr>
          <w:color w:val="auto"/>
          <w:sz w:val="22"/>
          <w:szCs w:val="20"/>
        </w:rPr>
        <w:t xml:space="preserve"> </w:t>
      </w:r>
      <w:r w:rsidR="00F62A89" w:rsidRPr="00DC67AC">
        <w:rPr>
          <w:color w:val="auto"/>
          <w:sz w:val="22"/>
          <w:szCs w:val="20"/>
        </w:rPr>
        <w:t>w</w:t>
      </w:r>
      <w:r w:rsidRPr="00DC67AC">
        <w:rPr>
          <w:color w:val="auto"/>
          <w:sz w:val="22"/>
          <w:szCs w:val="20"/>
        </w:rPr>
        <w:t xml:space="preserve">elche Handlungsprodukte entstehen und welche Teilkompetenzen </w:t>
      </w:r>
      <w:r w:rsidR="00035A4A" w:rsidRPr="00DC67AC">
        <w:rPr>
          <w:color w:val="auto"/>
          <w:sz w:val="22"/>
          <w:szCs w:val="20"/>
        </w:rPr>
        <w:t xml:space="preserve">bzw. grundlegenden Wissensbestände </w:t>
      </w:r>
      <w:r w:rsidRPr="00DC67AC">
        <w:rPr>
          <w:color w:val="auto"/>
          <w:sz w:val="22"/>
          <w:szCs w:val="20"/>
        </w:rPr>
        <w:t xml:space="preserve">zu deren Erstellung benötigt werden. </w:t>
      </w:r>
      <w:r w:rsidR="00035A4A" w:rsidRPr="00DC67AC">
        <w:rPr>
          <w:color w:val="auto"/>
          <w:sz w:val="22"/>
          <w:szCs w:val="20"/>
        </w:rPr>
        <w:t xml:space="preserve">Zu dem laut RLP angegebenen mindestens zu entwickelnden Kompetenzen </w:t>
      </w:r>
      <w:r w:rsidR="00E23B92" w:rsidRPr="00DC67AC">
        <w:rPr>
          <w:color w:val="auto"/>
          <w:sz w:val="22"/>
          <w:szCs w:val="20"/>
        </w:rPr>
        <w:t xml:space="preserve">und erlernenden Wissensbeständen </w:t>
      </w:r>
      <w:r w:rsidR="00035A4A" w:rsidRPr="00DC67AC">
        <w:rPr>
          <w:color w:val="auto"/>
          <w:sz w:val="22"/>
          <w:szCs w:val="20"/>
        </w:rPr>
        <w:t>kommen demzufolge weitere hinzu.</w:t>
      </w:r>
      <w:r w:rsidR="008A6B9E" w:rsidRPr="00DC67AC">
        <w:rPr>
          <w:color w:val="auto"/>
          <w:sz w:val="22"/>
          <w:szCs w:val="20"/>
        </w:rPr>
        <w:t xml:space="preserve"> In diesem Schritt solle auch die zur benötigte Zeit konkretisiert werden.</w:t>
      </w:r>
    </w:p>
    <w:p w14:paraId="0312A510" w14:textId="7D531573" w:rsidR="003D7177" w:rsidRPr="00DC67AC" w:rsidRDefault="003D7177" w:rsidP="00DC67AC">
      <w:pPr>
        <w:pStyle w:val="Default"/>
        <w:spacing w:line="276" w:lineRule="auto"/>
        <w:ind w:left="360"/>
        <w:rPr>
          <w:color w:val="auto"/>
          <w:sz w:val="22"/>
          <w:szCs w:val="20"/>
        </w:rPr>
      </w:pPr>
    </w:p>
    <w:p w14:paraId="2D8CF642" w14:textId="77777777" w:rsidR="00DC67AC" w:rsidRDefault="00DC67AC">
      <w:pPr>
        <w:rPr>
          <w:rFonts w:ascii="Arial" w:hAnsi="Arial" w:cs="Arial"/>
          <w:b/>
          <w:szCs w:val="20"/>
        </w:rPr>
      </w:pPr>
      <w:r>
        <w:rPr>
          <w:rFonts w:ascii="Arial" w:hAnsi="Arial" w:cs="Arial"/>
          <w:b/>
          <w:szCs w:val="20"/>
        </w:rPr>
        <w:br w:type="page"/>
      </w:r>
    </w:p>
    <w:p w14:paraId="6D78522B" w14:textId="2DB255A9" w:rsidR="003D7177" w:rsidRPr="00C27E0F" w:rsidRDefault="003D7177" w:rsidP="00C27E0F">
      <w:pPr>
        <w:pStyle w:val="Listenabsatz"/>
        <w:numPr>
          <w:ilvl w:val="0"/>
          <w:numId w:val="5"/>
        </w:numPr>
        <w:autoSpaceDE w:val="0"/>
        <w:autoSpaceDN w:val="0"/>
        <w:adjustRightInd w:val="0"/>
        <w:spacing w:after="0" w:line="240" w:lineRule="auto"/>
        <w:ind w:left="426"/>
        <w:rPr>
          <w:rFonts w:ascii="Arial" w:hAnsi="Arial" w:cs="Arial"/>
          <w:b/>
          <w:szCs w:val="20"/>
        </w:rPr>
      </w:pPr>
      <w:r w:rsidRPr="00C27E0F">
        <w:rPr>
          <w:rFonts w:ascii="Arial" w:hAnsi="Arial" w:cs="Arial"/>
          <w:b/>
          <w:szCs w:val="20"/>
        </w:rPr>
        <w:lastRenderedPageBreak/>
        <w:t xml:space="preserve">Schritt: Planung zur Entwicklung der Selbst-, Sozial- und Methodenkompetenzen </w:t>
      </w:r>
    </w:p>
    <w:p w14:paraId="2FD6A8F9" w14:textId="77777777" w:rsidR="00DC67AC" w:rsidRDefault="00DC67AC" w:rsidP="00DC67AC">
      <w:pPr>
        <w:pStyle w:val="Default"/>
        <w:spacing w:line="276" w:lineRule="auto"/>
        <w:ind w:left="360"/>
        <w:rPr>
          <w:color w:val="auto"/>
          <w:sz w:val="22"/>
          <w:szCs w:val="20"/>
        </w:rPr>
      </w:pPr>
    </w:p>
    <w:p w14:paraId="5EB09B95" w14:textId="0B9A98E3" w:rsidR="002624F4" w:rsidRPr="00DC67AC" w:rsidRDefault="003D7177" w:rsidP="00DC67AC">
      <w:pPr>
        <w:pStyle w:val="Default"/>
        <w:spacing w:line="276" w:lineRule="auto"/>
        <w:ind w:left="360"/>
        <w:rPr>
          <w:color w:val="auto"/>
          <w:sz w:val="22"/>
          <w:szCs w:val="20"/>
        </w:rPr>
      </w:pPr>
      <w:r w:rsidRPr="00DC67AC">
        <w:rPr>
          <w:color w:val="auto"/>
          <w:sz w:val="22"/>
          <w:szCs w:val="20"/>
        </w:rPr>
        <w:t xml:space="preserve">In diesem Schritt ist zu </w:t>
      </w:r>
      <w:r w:rsidR="00E23B92" w:rsidRPr="00DC67AC">
        <w:rPr>
          <w:color w:val="auto"/>
          <w:sz w:val="22"/>
          <w:szCs w:val="20"/>
        </w:rPr>
        <w:t>überlegen,</w:t>
      </w:r>
      <w:r w:rsidRPr="00DC67AC">
        <w:rPr>
          <w:color w:val="auto"/>
          <w:sz w:val="22"/>
          <w:szCs w:val="20"/>
        </w:rPr>
        <w:t xml:space="preserve"> welche </w:t>
      </w:r>
      <w:r w:rsidR="00DC67AC">
        <w:rPr>
          <w:color w:val="auto"/>
          <w:sz w:val="22"/>
          <w:szCs w:val="20"/>
        </w:rPr>
        <w:t>über</w:t>
      </w:r>
      <w:r w:rsidRPr="00DC67AC">
        <w:rPr>
          <w:color w:val="auto"/>
          <w:sz w:val="22"/>
          <w:szCs w:val="20"/>
        </w:rPr>
        <w:t xml:space="preserve">fachlichen Kompetenzen auszubilden </w:t>
      </w:r>
      <w:r w:rsidR="00E23B92" w:rsidRPr="00DC67AC">
        <w:rPr>
          <w:color w:val="auto"/>
          <w:sz w:val="22"/>
          <w:szCs w:val="20"/>
        </w:rPr>
        <w:t>sind,</w:t>
      </w:r>
      <w:r w:rsidRPr="00DC67AC">
        <w:rPr>
          <w:color w:val="auto"/>
          <w:sz w:val="22"/>
          <w:szCs w:val="20"/>
        </w:rPr>
        <w:t xml:space="preserve"> um </w:t>
      </w:r>
      <w:r w:rsidR="00DC67AC">
        <w:rPr>
          <w:color w:val="auto"/>
          <w:sz w:val="22"/>
          <w:szCs w:val="20"/>
        </w:rPr>
        <w:t xml:space="preserve">z. B. </w:t>
      </w:r>
      <w:r w:rsidRPr="00DC67AC">
        <w:rPr>
          <w:color w:val="auto"/>
          <w:sz w:val="22"/>
          <w:szCs w:val="20"/>
        </w:rPr>
        <w:t xml:space="preserve">die Anforderungen des </w:t>
      </w:r>
      <w:r w:rsidR="00F95139" w:rsidRPr="00DC67AC">
        <w:rPr>
          <w:color w:val="auto"/>
          <w:sz w:val="22"/>
          <w:szCs w:val="20"/>
        </w:rPr>
        <w:t xml:space="preserve">RLP oder </w:t>
      </w:r>
      <w:r w:rsidRPr="00DC67AC">
        <w:rPr>
          <w:color w:val="auto"/>
          <w:sz w:val="22"/>
          <w:szCs w:val="20"/>
        </w:rPr>
        <w:t xml:space="preserve">DQR zu erfüllen. Diese haben entscheidenden Einfluss auf die Unterrichtsorganisation. Aus der </w:t>
      </w:r>
      <w:r w:rsidR="00B309A5" w:rsidRPr="00DC67AC">
        <w:rPr>
          <w:color w:val="auto"/>
          <w:sz w:val="22"/>
          <w:szCs w:val="20"/>
        </w:rPr>
        <w:t>gewählten</w:t>
      </w:r>
      <w:r w:rsidRPr="00DC67AC">
        <w:rPr>
          <w:color w:val="auto"/>
          <w:sz w:val="22"/>
          <w:szCs w:val="20"/>
        </w:rPr>
        <w:t xml:space="preserve"> Unterrichtsorganisation können dann wiederum weitere nichtfachliche Teilkompetenzen abgeleitet werden. </w:t>
      </w:r>
      <w:r w:rsidR="002624F4" w:rsidRPr="00DC67AC">
        <w:rPr>
          <w:color w:val="auto"/>
          <w:sz w:val="22"/>
          <w:szCs w:val="20"/>
        </w:rPr>
        <w:t>Im Beispiel „Die Schüler arbeiten in Gruppen“ heißt Gruppenarbeitsphasen müssen geplant werden. Dies bedeutet wiederum, dass die Teilkompetenz „Die Schüler unterstützen Gruppenmitglieder“ ebenfalls mit entwickelt werden kann.</w:t>
      </w:r>
    </w:p>
    <w:p w14:paraId="776AD749" w14:textId="514BA974" w:rsidR="003D7177" w:rsidRDefault="003D7177" w:rsidP="003D7177">
      <w:pPr>
        <w:pStyle w:val="Default"/>
        <w:ind w:left="360"/>
        <w:rPr>
          <w:sz w:val="20"/>
          <w:szCs w:val="20"/>
        </w:rPr>
      </w:pPr>
    </w:p>
    <w:p w14:paraId="456A1023" w14:textId="5CE4D26D" w:rsidR="008D2DC8" w:rsidRPr="00DC67AC" w:rsidRDefault="008D2DC8" w:rsidP="00DC67AC">
      <w:pPr>
        <w:pStyle w:val="Listenabsatz"/>
        <w:numPr>
          <w:ilvl w:val="0"/>
          <w:numId w:val="5"/>
        </w:numPr>
        <w:autoSpaceDE w:val="0"/>
        <w:autoSpaceDN w:val="0"/>
        <w:adjustRightInd w:val="0"/>
        <w:spacing w:after="0" w:line="240" w:lineRule="auto"/>
        <w:ind w:left="426"/>
        <w:rPr>
          <w:rFonts w:ascii="Arial" w:hAnsi="Arial" w:cs="Arial"/>
          <w:b/>
          <w:szCs w:val="20"/>
        </w:rPr>
      </w:pPr>
      <w:r w:rsidRPr="00DC67AC">
        <w:rPr>
          <w:rFonts w:ascii="Arial" w:hAnsi="Arial" w:cs="Arial"/>
          <w:b/>
          <w:szCs w:val="20"/>
        </w:rPr>
        <w:t>Vervollständigen der Dokumentation</w:t>
      </w:r>
    </w:p>
    <w:p w14:paraId="4DA9DB9A" w14:textId="77777777" w:rsidR="00DC67AC" w:rsidRDefault="00DC67AC" w:rsidP="00DC67AC">
      <w:pPr>
        <w:pStyle w:val="Default"/>
        <w:spacing w:line="276" w:lineRule="auto"/>
        <w:ind w:left="360"/>
        <w:rPr>
          <w:color w:val="auto"/>
          <w:sz w:val="22"/>
          <w:szCs w:val="20"/>
        </w:rPr>
      </w:pPr>
    </w:p>
    <w:p w14:paraId="67B4A8BE" w14:textId="77777777" w:rsidR="00DC67AC" w:rsidRDefault="008D2DC8" w:rsidP="00DC67AC">
      <w:pPr>
        <w:pStyle w:val="Default"/>
        <w:spacing w:line="276" w:lineRule="auto"/>
        <w:ind w:left="360"/>
        <w:rPr>
          <w:color w:val="auto"/>
          <w:sz w:val="22"/>
          <w:szCs w:val="20"/>
        </w:rPr>
      </w:pPr>
      <w:r w:rsidRPr="00DC67AC">
        <w:rPr>
          <w:color w:val="auto"/>
          <w:sz w:val="22"/>
          <w:szCs w:val="20"/>
        </w:rPr>
        <w:t>Nachdem die Situationsbeschreibung</w:t>
      </w:r>
      <w:r w:rsidR="00DC67AC">
        <w:rPr>
          <w:color w:val="auto"/>
          <w:sz w:val="22"/>
          <w:szCs w:val="20"/>
        </w:rPr>
        <w:t xml:space="preserve"> (Einstiegsszenario)</w:t>
      </w:r>
      <w:r w:rsidRPr="00DC67AC">
        <w:rPr>
          <w:color w:val="auto"/>
          <w:sz w:val="22"/>
          <w:szCs w:val="20"/>
        </w:rPr>
        <w:t xml:space="preserve">, die Wissensbestände, die Handlungsprodukte und die Kompetenzen optimiert sind, ist ein kurzer prägnanter Titel für die Dokumentation </w:t>
      </w:r>
      <w:r w:rsidR="0017567E" w:rsidRPr="00DC67AC">
        <w:rPr>
          <w:color w:val="auto"/>
          <w:sz w:val="22"/>
          <w:szCs w:val="20"/>
        </w:rPr>
        <w:t>der L</w:t>
      </w:r>
      <w:r w:rsidR="00DC67AC">
        <w:rPr>
          <w:color w:val="auto"/>
          <w:sz w:val="22"/>
          <w:szCs w:val="20"/>
        </w:rPr>
        <w:t>S</w:t>
      </w:r>
      <w:r w:rsidR="0017567E" w:rsidRPr="00DC67AC">
        <w:rPr>
          <w:color w:val="auto"/>
          <w:sz w:val="22"/>
          <w:szCs w:val="20"/>
        </w:rPr>
        <w:t xml:space="preserve"> </w:t>
      </w:r>
      <w:r w:rsidRPr="00DC67AC">
        <w:rPr>
          <w:color w:val="auto"/>
          <w:sz w:val="22"/>
          <w:szCs w:val="20"/>
        </w:rPr>
        <w:t xml:space="preserve">zu finden. Weiterhin sind alle Lernfelder und Fächer anzugeben, auf denen diese Lernsituation aufbaut und für welche sie Grundlage </w:t>
      </w:r>
      <w:r w:rsidR="0017567E" w:rsidRPr="00DC67AC">
        <w:rPr>
          <w:color w:val="auto"/>
          <w:sz w:val="22"/>
          <w:szCs w:val="20"/>
        </w:rPr>
        <w:t xml:space="preserve">ist. </w:t>
      </w:r>
    </w:p>
    <w:p w14:paraId="40E63A54" w14:textId="77777777" w:rsidR="00DC67AC" w:rsidRDefault="00DC67AC" w:rsidP="00DC67AC">
      <w:pPr>
        <w:pStyle w:val="Default"/>
        <w:spacing w:line="276" w:lineRule="auto"/>
        <w:ind w:left="360"/>
        <w:rPr>
          <w:color w:val="auto"/>
          <w:sz w:val="22"/>
          <w:szCs w:val="20"/>
        </w:rPr>
      </w:pPr>
    </w:p>
    <w:p w14:paraId="5A7A79FB" w14:textId="739B61B9" w:rsidR="00F02DAF" w:rsidRDefault="006F1977" w:rsidP="006F1977">
      <w:pPr>
        <w:pStyle w:val="Default"/>
        <w:ind w:left="708" w:firstLine="708"/>
        <w:rPr>
          <w:b/>
          <w:bCs/>
          <w:sz w:val="20"/>
          <w:szCs w:val="20"/>
        </w:rPr>
      </w:pPr>
      <w:r>
        <w:rPr>
          <w:b/>
          <w:bCs/>
          <w:sz w:val="20"/>
          <w:szCs w:val="20"/>
        </w:rPr>
        <w:t>Ablauf</w:t>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9364F6">
        <w:rPr>
          <w:b/>
          <w:bCs/>
          <w:sz w:val="20"/>
          <w:szCs w:val="20"/>
        </w:rPr>
        <w:t>Optimierungsmöglichkeiten</w:t>
      </w:r>
    </w:p>
    <w:p w14:paraId="761653FA" w14:textId="77777777" w:rsidR="006F1977" w:rsidRDefault="006F1977" w:rsidP="00031349">
      <w:pPr>
        <w:pStyle w:val="Default"/>
        <w:rPr>
          <w:b/>
          <w:bCs/>
          <w:sz w:val="20"/>
          <w:szCs w:val="20"/>
        </w:rPr>
      </w:pPr>
    </w:p>
    <w:p w14:paraId="59EF10F2" w14:textId="3C1A952E" w:rsidR="00BF5F36" w:rsidRPr="001A29C1" w:rsidRDefault="00024E43" w:rsidP="00031349">
      <w:pPr>
        <w:pStyle w:val="Default"/>
        <w:rPr>
          <w:sz w:val="20"/>
          <w:szCs w:val="20"/>
        </w:rPr>
      </w:pPr>
      <w:r>
        <w:rPr>
          <w:noProof/>
          <w:sz w:val="20"/>
          <w:szCs w:val="20"/>
          <w:lang w:eastAsia="zh-CN"/>
        </w:rPr>
        <mc:AlternateContent>
          <mc:Choice Requires="wps">
            <w:drawing>
              <wp:anchor distT="0" distB="0" distL="114300" distR="114300" simplePos="0" relativeHeight="251681792" behindDoc="0" locked="0" layoutInCell="1" allowOverlap="1" wp14:anchorId="3E8EB4BC" wp14:editId="517D972A">
                <wp:simplePos x="0" y="0"/>
                <wp:positionH relativeFrom="column">
                  <wp:posOffset>1933575</wp:posOffset>
                </wp:positionH>
                <wp:positionV relativeFrom="paragraph">
                  <wp:posOffset>3714115</wp:posOffset>
                </wp:positionV>
                <wp:extent cx="990600" cy="57150"/>
                <wp:effectExtent l="19050" t="19050" r="38100" b="38100"/>
                <wp:wrapNone/>
                <wp:docPr id="197034180" name="Pfeil: nach links und rechts 2"/>
                <wp:cNvGraphicFramePr/>
                <a:graphic xmlns:a="http://schemas.openxmlformats.org/drawingml/2006/main">
                  <a:graphicData uri="http://schemas.microsoft.com/office/word/2010/wordprocessingShape">
                    <wps:wsp>
                      <wps:cNvSpPr/>
                      <wps:spPr>
                        <a:xfrm>
                          <a:off x="0" y="0"/>
                          <a:ext cx="990600" cy="5715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0D07CB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2" o:spid="_x0000_s1026" type="#_x0000_t69" style="position:absolute;margin-left:152.25pt;margin-top:292.45pt;width:78pt;height: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0CYgIAABsFAAAOAAAAZHJzL2Uyb0RvYy54bWysVE1v2zAMvQ/YfxB0X+0E/ViCOkXQosOA&#10;oi36gZ5VWYoFyKJGKXGyXz9KdpyiLXYYdpFFkXyknh91frFtLdsoDAZcxSdHJWfKSaiNW1X8+en6&#10;23fOQhSuFhacqvhOBX6x+PrlvPNzNYUGbK2QEYgL885XvInRz4siyEa1IhyBV46cGrAVkUxcFTWK&#10;jtBbW0zL8rToAGuPIFUIdHrVO/ki42utZLzTOqjIbMWpt5hXzOtrWovFuZivUPjGyKEN8Q9dtMI4&#10;KjpCXYko2BrNB6jWSIQAOh5JaAvQ2kiV70C3mZTvbvPYCK/yXYic4Eeawv+DlbebR3+PREPnwzzQ&#10;Nt1iq7FNX+qPbTNZu5EstY1M0uFsVp6WRKkk18nZ5CRzWRxyPYb4Q0HL0qbiVun4YFZNXCJCl7kS&#10;m5sQqTIl7YPJOPSRd3FnVWrFugelmamp8jRnZ4moS4tsI+jnCimVi5Pe1Yha9cfUFzXZFxkzcskM&#10;mJC1sXbEHgCS/D5i9zBDfEpVWWFjcvm3xvrkMSNXBhfH5NY4wM8ALN1qqNzH70nqqUksvUK9u0eG&#10;0Os7eHltiPUbEeK9QBI0/Sca0nhHi7bQVRyGHWcN4O/PzlM86Yy8nHU0IBUPv9YCFWf2pyMFzibH&#10;x2misnF8cjYlA996Xt963Lq9BPpNE3oOvMzbFB/tfqsR2hea5WWqSi7hJNWuuIy4Ny5jP7j0Gki1&#10;XOYwmiIv4o179DKBJ1aTlp62LwL9IL1Ikr2F/TCJ+Tvd9bEp08FyHUGbLMoDrwPfNIFZOMNrkUb8&#10;rZ2jDm/a4g8AAAD//wMAUEsDBBQABgAIAAAAIQC99wYI4QAAAAsBAAAPAAAAZHJzL2Rvd25yZXYu&#10;eG1sTI/LTsMwEEX3SPyDNUjsqA1J2ibEqXgIoUoI0ZYPcOIhifAjip02/XuGFSznztGdM+VmtoYd&#10;cQy9dxJuFwIYusbr3rUSPg8vN2tgISqnlfEOJZwxwKa6vChVof3J7fC4jy2jEhcKJaGLcSg4D02H&#10;VoWFH9DR7suPVkUax5brUZ2o3Bp+J8SSW9U7utCpAZ86bL73k5UwfRi9Xb2lr/qQPb/XfTLP5+RR&#10;yuur+eEeWMQ5/sHwq0/qUJFT7SenAzMSEpFmhErI1mkOjIh0KSipKcmTHHhV8v8/VD8AAAD//wMA&#10;UEsBAi0AFAAGAAgAAAAhALaDOJL+AAAA4QEAABMAAAAAAAAAAAAAAAAAAAAAAFtDb250ZW50X1R5&#10;cGVzXS54bWxQSwECLQAUAAYACAAAACEAOP0h/9YAAACUAQAACwAAAAAAAAAAAAAAAAAvAQAAX3Jl&#10;bHMvLnJlbHNQSwECLQAUAAYACAAAACEAUGS9AmICAAAbBQAADgAAAAAAAAAAAAAAAAAuAgAAZHJz&#10;L2Uyb0RvYy54bWxQSwECLQAUAAYACAAAACEAvfcGCOEAAAALAQAADwAAAAAAAAAAAAAAAAC8BAAA&#10;ZHJzL2Rvd25yZXYueG1sUEsFBgAAAAAEAAQA8wAAAMoFAAAAAA==&#10;" adj="623" fillcolor="#5b9bd5 [3204]" strokecolor="#091723 [484]" strokeweight="1pt"/>
            </w:pict>
          </mc:Fallback>
        </mc:AlternateContent>
      </w:r>
      <w:r>
        <w:rPr>
          <w:noProof/>
          <w:sz w:val="20"/>
          <w:szCs w:val="20"/>
          <w:lang w:eastAsia="zh-CN"/>
        </w:rPr>
        <mc:AlternateContent>
          <mc:Choice Requires="wps">
            <w:drawing>
              <wp:anchor distT="0" distB="0" distL="114300" distR="114300" simplePos="0" relativeHeight="251679744" behindDoc="0" locked="0" layoutInCell="1" allowOverlap="1" wp14:anchorId="0BA6D63D" wp14:editId="4EE227B3">
                <wp:simplePos x="0" y="0"/>
                <wp:positionH relativeFrom="column">
                  <wp:posOffset>1929130</wp:posOffset>
                </wp:positionH>
                <wp:positionV relativeFrom="paragraph">
                  <wp:posOffset>2624455</wp:posOffset>
                </wp:positionV>
                <wp:extent cx="990600" cy="57150"/>
                <wp:effectExtent l="19050" t="19050" r="38100" b="38100"/>
                <wp:wrapNone/>
                <wp:docPr id="1962055532" name="Pfeil: nach links und rechts 2"/>
                <wp:cNvGraphicFramePr/>
                <a:graphic xmlns:a="http://schemas.openxmlformats.org/drawingml/2006/main">
                  <a:graphicData uri="http://schemas.microsoft.com/office/word/2010/wordprocessingShape">
                    <wps:wsp>
                      <wps:cNvSpPr/>
                      <wps:spPr>
                        <a:xfrm>
                          <a:off x="0" y="0"/>
                          <a:ext cx="990600" cy="5715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E3CA375" id="Pfeil: nach links und rechts 2" o:spid="_x0000_s1026" type="#_x0000_t69" style="position:absolute;margin-left:151.9pt;margin-top:206.65pt;width:78pt;height: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0CYgIAABsFAAAOAAAAZHJzL2Uyb0RvYy54bWysVE1v2zAMvQ/YfxB0X+0E/ViCOkXQosOA&#10;oi36gZ5VWYoFyKJGKXGyXz9KdpyiLXYYdpFFkXyknh91frFtLdsoDAZcxSdHJWfKSaiNW1X8+en6&#10;23fOQhSuFhacqvhOBX6x+PrlvPNzNYUGbK2QEYgL885XvInRz4siyEa1IhyBV46cGrAVkUxcFTWK&#10;jtBbW0zL8rToAGuPIFUIdHrVO/ki42utZLzTOqjIbMWpt5hXzOtrWovFuZivUPjGyKEN8Q9dtMI4&#10;KjpCXYko2BrNB6jWSIQAOh5JaAvQ2kiV70C3mZTvbvPYCK/yXYic4Eeawv+DlbebR3+PREPnwzzQ&#10;Nt1iq7FNX+qPbTNZu5EstY1M0uFsVp6WRKkk18nZ5CRzWRxyPYb4Q0HL0qbiVun4YFZNXCJCl7kS&#10;m5sQqTIl7YPJOPSRd3FnVWrFugelmamp8jRnZ4moS4tsI+jnCimVi5Pe1Yha9cfUFzXZFxkzcskM&#10;mJC1sXbEHgCS/D5i9zBDfEpVWWFjcvm3xvrkMSNXBhfH5NY4wM8ALN1qqNzH70nqqUksvUK9u0eG&#10;0Os7eHltiPUbEeK9QBI0/Sca0nhHi7bQVRyGHWcN4O/PzlM86Yy8nHU0IBUPv9YCFWf2pyMFzibH&#10;x2misnF8cjYlA996Xt963Lq9BPpNE3oOvMzbFB/tfqsR2hea5WWqSi7hJNWuuIy4Ny5jP7j0Gki1&#10;XOYwmiIv4o179DKBJ1aTlp62LwL9IL1Ikr2F/TCJ+Tvd9bEp08FyHUGbLMoDrwPfNIFZOMNrkUb8&#10;rZ2jDm/a4g8AAAD//wMAUEsDBBQABgAIAAAAIQBzQ1Dk4QAAAAsBAAAPAAAAZHJzL2Rvd25yZXYu&#10;eG1sTI/NTsMwEITvSLyDtUjcqNM4hRLiVPwIISSEaMsDOPGSRPgnip3WfXuWE9x2Z0cz31abZA07&#10;4BQG7yQsFxkwdK3Xg+skfO6fr9bAQlROK+MdSjhhgE19flapUvuj2+JhFztGIS6USkIf41hyHtoe&#10;rQoLP6Kj25efrIq0Th3XkzpSuDU8z7JrbtXgqKFXIz722H7vZith/jD69eateNH71dN7M4iUTuJB&#10;ysuLdH8HLGKKf2b4xSd0qImp8bPTgRkJIhOEHiUUSyGAkaNY3ZLS0JDnAnhd8f8/1D8AAAD//wMA&#10;UEsBAi0AFAAGAAgAAAAhALaDOJL+AAAA4QEAABMAAAAAAAAAAAAAAAAAAAAAAFtDb250ZW50X1R5&#10;cGVzXS54bWxQSwECLQAUAAYACAAAACEAOP0h/9YAAACUAQAACwAAAAAAAAAAAAAAAAAvAQAAX3Jl&#10;bHMvLnJlbHNQSwECLQAUAAYACAAAACEAUGS9AmICAAAbBQAADgAAAAAAAAAAAAAAAAAuAgAAZHJz&#10;L2Uyb0RvYy54bWxQSwECLQAUAAYACAAAACEAc0NQ5OEAAAALAQAADwAAAAAAAAAAAAAAAAC8BAAA&#10;ZHJzL2Rvd25yZXYueG1sUEsFBgAAAAAEAAQA8wAAAMoFAAAAAA==&#10;" adj="623" fillcolor="#5b9bd5 [3204]" strokecolor="#091723 [484]" strokeweight="1pt"/>
            </w:pict>
          </mc:Fallback>
        </mc:AlternateContent>
      </w:r>
      <w:r>
        <w:rPr>
          <w:noProof/>
          <w:sz w:val="20"/>
          <w:szCs w:val="20"/>
          <w:lang w:eastAsia="zh-CN"/>
        </w:rPr>
        <mc:AlternateContent>
          <mc:Choice Requires="wps">
            <w:drawing>
              <wp:anchor distT="0" distB="0" distL="114300" distR="114300" simplePos="0" relativeHeight="251675648" behindDoc="0" locked="0" layoutInCell="1" allowOverlap="1" wp14:anchorId="0ACD2753" wp14:editId="5B1F3575">
                <wp:simplePos x="0" y="0"/>
                <wp:positionH relativeFrom="column">
                  <wp:posOffset>1943100</wp:posOffset>
                </wp:positionH>
                <wp:positionV relativeFrom="paragraph">
                  <wp:posOffset>1456690</wp:posOffset>
                </wp:positionV>
                <wp:extent cx="1009935" cy="45719"/>
                <wp:effectExtent l="19050" t="19050" r="19050" b="31115"/>
                <wp:wrapNone/>
                <wp:docPr id="2038231374" name="Pfeil nach links 4"/>
                <wp:cNvGraphicFramePr/>
                <a:graphic xmlns:a="http://schemas.openxmlformats.org/drawingml/2006/main">
                  <a:graphicData uri="http://schemas.microsoft.com/office/word/2010/wordprocessingShape">
                    <wps:wsp>
                      <wps:cNvSpPr/>
                      <wps:spPr>
                        <a:xfrm>
                          <a:off x="0" y="0"/>
                          <a:ext cx="1009935"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AF5CC4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4" o:spid="_x0000_s1026" type="#_x0000_t66" style="position:absolute;margin-left:153pt;margin-top:114.7pt;width:79.5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L5XgIAABcFAAAOAAAAZHJzL2Uyb0RvYy54bWysVMFu2zAMvQ/YPwi6L7azZluCOEXQosOA&#10;oi3aDj2rslQbkEWNUuJkXz9KdpygLXYYloNCieQj9fyo5fmuNWyr0DdgS15Mcs6UlVA19qXkPx+v&#10;Pn3jzAdhK2HAqpLvlefnq48flp1bqCnUYCqFjECsX3Su5HUIbpFlXtaqFX4CTllyasBWBNriS1ah&#10;6Ai9Ndk0z79kHWDlEKTynk4veydfJXytlQy3WnsVmCk59RbSiml9jmu2WorFCwpXN3JoQ/xDF61o&#10;LBUdoS5FEGyDzRuotpEIHnSYSGgz0LqRKt2BblPkr27zUAun0l2IHO9Gmvz/g5U32wd3h0RD5/zC&#10;kxlvsdPYxn/qj+0SWfuRLLULTNJhkefz+ecZZ5J8Z7OvxTySmR2THfrwXUHLolFyo3RYI0KXeBLb&#10;ax/6+EMcJR97SFbYGxXbMPZeadZUVHWaspM81IVBthX0YYWUyoaid9WiUv3xLKff0NSYkVpMgBFZ&#10;N8aM2ANAlN5b7L7XIT6mqqSuMTn/W2N98piRKoMNY3LbWMD3AAzdaqjcxx9I6qmJLD1Dtb9DhtBr&#10;2zt51RDh18KHO4EkZpI9DWi4pUUb6EoOg8VZDfj7vfMYTxojL2cdDUfJ/a+NQMWZ+WFJffPi7CxO&#10;U9rQt5/SBk89z6ceu2kvgD5TQU+Bk8mM8cEcTI3QPtEcr2NVcgkrqXbJZcDD5iL0Q0svgVTrdQqj&#10;CXIiXNsHJyN4ZDVq6XH3JNANqgsk1xs4DJJYvNJdHxszLaw3AXSTRHnkdeCbpi8JZ3gp4nif7lPU&#10;8T1b/QEAAP//AwBQSwMEFAAGAAgAAAAhAMZuRFbhAAAACwEAAA8AAABkcnMvZG93bnJldi54bWxM&#10;j8FOwzAQRO9I/IO1SNyo3SRYNMSpABGJS1XRUqnHbWLiiNiOYjcNf89yguPOjmbeFOvZ9mzSY+i8&#10;U7BcCGDa1b7pXKvgY1/dPQALEV2DvXdawbcOsC6vrwrMG39x73raxZZRiAs5KjAxDjnnoTbaYlj4&#10;QTv6ffrRYqRzbHkz4oXCbc8TISS32DlqMDjoF6Prr93ZKtjsD5tngdPyLTtW22MaX6WphFK3N/PT&#10;I7Co5/hnhl98QoeSmE7+7JrAegWpkLQlKkiSVQaMHJm8J+VESiol8LLg/zeUPwAAAP//AwBQSwEC&#10;LQAUAAYACAAAACEAtoM4kv4AAADhAQAAEwAAAAAAAAAAAAAAAAAAAAAAW0NvbnRlbnRfVHlwZXNd&#10;LnhtbFBLAQItABQABgAIAAAAIQA4/SH/1gAAAJQBAAALAAAAAAAAAAAAAAAAAC8BAABfcmVscy8u&#10;cmVsc1BLAQItABQABgAIAAAAIQAa7WL5XgIAABcFAAAOAAAAAAAAAAAAAAAAAC4CAABkcnMvZTJv&#10;RG9jLnhtbFBLAQItABQABgAIAAAAIQDGbkRW4QAAAAsBAAAPAAAAAAAAAAAAAAAAALgEAABkcnMv&#10;ZG93bnJldi54bWxQSwUGAAAAAAQABADzAAAAxgUAAAAA&#10;" adj="489" fillcolor="#5b9bd5 [3204]" strokecolor="#1f4d78 [1604]" strokeweight="1pt"/>
            </w:pict>
          </mc:Fallback>
        </mc:AlternateContent>
      </w:r>
      <w:r w:rsidR="006F1977">
        <w:rPr>
          <w:noProof/>
          <w:sz w:val="20"/>
          <w:szCs w:val="20"/>
          <w:lang w:eastAsia="zh-CN"/>
        </w:rPr>
        <mc:AlternateContent>
          <mc:Choice Requires="wps">
            <w:drawing>
              <wp:anchor distT="0" distB="0" distL="114300" distR="114300" simplePos="0" relativeHeight="251637760" behindDoc="0" locked="0" layoutInCell="1" allowOverlap="1" wp14:anchorId="1926D423" wp14:editId="27F45E05">
                <wp:simplePos x="0" y="0"/>
                <wp:positionH relativeFrom="column">
                  <wp:posOffset>1959269</wp:posOffset>
                </wp:positionH>
                <wp:positionV relativeFrom="paragraph">
                  <wp:posOffset>336891</wp:posOffset>
                </wp:positionV>
                <wp:extent cx="1009935" cy="45719"/>
                <wp:effectExtent l="19050" t="19050" r="19050" b="31115"/>
                <wp:wrapNone/>
                <wp:docPr id="4" name="Pfeil nach links 4"/>
                <wp:cNvGraphicFramePr/>
                <a:graphic xmlns:a="http://schemas.openxmlformats.org/drawingml/2006/main">
                  <a:graphicData uri="http://schemas.microsoft.com/office/word/2010/wordprocessingShape">
                    <wps:wsp>
                      <wps:cNvSpPr/>
                      <wps:spPr>
                        <a:xfrm>
                          <a:off x="0" y="0"/>
                          <a:ext cx="1009935"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9B25E4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4" o:spid="_x0000_s1026" type="#_x0000_t66" style="position:absolute;margin-left:154.25pt;margin-top:26.55pt;width:79.5pt;height:3.6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G5egIAAEQFAAAOAAAAZHJzL2Uyb0RvYy54bWysVMFu2zAMvQ/YPwi6r3aydFuCOkXQosOA&#10;og2WDj2rslQLk0WNUuJkXz9KdtyiLXYYloNCieQT+fyos/N9a9lOYTDgKj45KTlTTkJt3GPFf9xd&#10;ffjCWYjC1cKCUxU/qMDPl+/fnXV+oabQgK0VMgJxYdH5ijcx+kVRBNmoVoQT8MqRUwO2ItIWH4sa&#10;RUforS2mZfmp6ABrjyBVCHR62Tv5MuNrrWS81TqoyGzFqbaYV8zrQ1qL5ZlYPKLwjZFDGeIfqmiF&#10;cXTpCHUpomBbNK+gWiMRAuh4IqEtQGsjVe6BupmUL7rZNMKr3AuRE/xIU/h/sPJmt0Zm6orPOHOi&#10;pU+01spYsmXDrHE/A5slljofFhS88WscdoHM1PJeY5v+qRm2z8weRmbVPjJJh5OynM8/nnImyTc7&#10;/TyZJ8ziKdljiF8VtCwZFbdKxxUidJlUsbsOsY8/xlFyqqivIVvxYFUqw7rvSlNHdOs0Z2ctqQuL&#10;bCdIBUJK5eKkdzWiVv3xaUm/oagxI5eYAROyNtaO2ANA0ulr7L7WIT6lqizFMbn8W2F98piRbwYX&#10;x+TWOMC3ACx1Ndzcxx9J6qlJLD1AfaDvjdAPQvDyyhDh1yLEtUBSPs0ITXO8pUVb6CoOg8VZA/j7&#10;rfMUT4IkL2cdTVLFw6+tQMWZ/eZIqvPJbJZGL2/o209pg889D889btteAH2mCb0bXmYzxUd7NDVC&#10;e09Dv0q3kks4SXdXXEY8bi5iP+H0bEi1WuUwGjcv4rXbeJnAE6tJS3f7e4F+UF0kud7AcerE4oXu&#10;+tiU6WC1jaBNFuUTrwPfNKpZOMOzkt6C5/sc9fT4Lf8AAAD//wMAUEsDBBQABgAIAAAAIQDKY87J&#10;3wAAAAkBAAAPAAAAZHJzL2Rvd25yZXYueG1sTI/BTsMwDIbvSLxDZCRuLCndylSaToCoxGVCbCDt&#10;6LWhqWicqsm68vaYExxtf/r9/cVmdr2YzBg6TxqShQJhqPZNR62G9311swYRIlKDvSej4dsE2JSX&#10;FwXmjT/Tm5l2sRUcQiFHDTbGIZcy1NY4DAs/GOLbpx8dRh7HVjYjnjnc9fJWqUw67Ig/WBzMkzX1&#10;1+7kNGz3H9tHhVPysjxUr4c0Pme2UlpfX80P9yCimeMfDL/6rA4lOx39iZogeg2pWq8Y1bBKExAM&#10;LLM7Xhw1ZCoFWRbyf4PyBwAA//8DAFBLAQItABQABgAIAAAAIQC2gziS/gAAAOEBAAATAAAAAAAA&#10;AAAAAAAAAAAAAABbQ29udGVudF9UeXBlc10ueG1sUEsBAi0AFAAGAAgAAAAhADj9If/WAAAAlAEA&#10;AAsAAAAAAAAAAAAAAAAALwEAAF9yZWxzLy5yZWxzUEsBAi0AFAAGAAgAAAAhAPSyUbl6AgAARAUA&#10;AA4AAAAAAAAAAAAAAAAALgIAAGRycy9lMm9Eb2MueG1sUEsBAi0AFAAGAAgAAAAhAMpjzsnfAAAA&#10;CQEAAA8AAAAAAAAAAAAAAAAA1AQAAGRycy9kb3ducmV2LnhtbFBLBQYAAAAABAAEAPMAAADgBQAA&#10;AAA=&#10;" adj="489" fillcolor="#5b9bd5 [3204]" strokecolor="#1f4d78 [1604]" strokeweight="1pt"/>
            </w:pict>
          </mc:Fallback>
        </mc:AlternateContent>
      </w:r>
      <w:r w:rsidR="00BF5F36">
        <w:rPr>
          <w:noProof/>
          <w:sz w:val="20"/>
          <w:szCs w:val="20"/>
          <w:lang w:eastAsia="zh-CN"/>
        </w:rPr>
        <w:drawing>
          <wp:inline distT="0" distB="0" distL="0" distR="0" wp14:anchorId="4C71646F" wp14:editId="1917ECAC">
            <wp:extent cx="1978660" cy="4217158"/>
            <wp:effectExtent l="0" t="0" r="0" b="12065"/>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006F1977">
        <w:rPr>
          <w:noProof/>
          <w:sz w:val="20"/>
          <w:szCs w:val="20"/>
          <w:lang w:eastAsia="de-DE"/>
        </w:rPr>
        <w:t xml:space="preserve">                            </w:t>
      </w:r>
      <w:r w:rsidR="006F1977">
        <w:rPr>
          <w:noProof/>
          <w:sz w:val="20"/>
          <w:szCs w:val="20"/>
          <w:lang w:eastAsia="zh-CN"/>
        </w:rPr>
        <w:drawing>
          <wp:inline distT="0" distB="0" distL="0" distR="0" wp14:anchorId="4CB275F0" wp14:editId="6568A966">
            <wp:extent cx="1978660" cy="4189863"/>
            <wp:effectExtent l="19050" t="0" r="97790" b="20320"/>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6796318" w14:textId="77777777" w:rsidR="00B16FC2" w:rsidRPr="001A29C1" w:rsidRDefault="00B16FC2" w:rsidP="000C67CA">
      <w:pPr>
        <w:autoSpaceDE w:val="0"/>
        <w:autoSpaceDN w:val="0"/>
        <w:adjustRightInd w:val="0"/>
        <w:spacing w:after="0" w:line="240" w:lineRule="auto"/>
        <w:rPr>
          <w:rFonts w:ascii="Arial" w:hAnsi="Arial" w:cs="Arial"/>
          <w:sz w:val="20"/>
          <w:szCs w:val="20"/>
        </w:rPr>
      </w:pPr>
    </w:p>
    <w:p w14:paraId="59DB88A7" w14:textId="77777777" w:rsidR="00011A0A" w:rsidRPr="001A29C1" w:rsidRDefault="00011A0A" w:rsidP="000C67CA">
      <w:pPr>
        <w:autoSpaceDE w:val="0"/>
        <w:autoSpaceDN w:val="0"/>
        <w:adjustRightInd w:val="0"/>
        <w:spacing w:after="0" w:line="240" w:lineRule="auto"/>
        <w:rPr>
          <w:rFonts w:ascii="Arial" w:hAnsi="Arial" w:cs="Arial"/>
          <w:sz w:val="20"/>
          <w:szCs w:val="20"/>
        </w:rPr>
      </w:pPr>
    </w:p>
    <w:p w14:paraId="30DFA9C7" w14:textId="39FF056E" w:rsidR="00011A0A" w:rsidRPr="001A29C1" w:rsidRDefault="00011A0A" w:rsidP="001A29C1">
      <w:pPr>
        <w:autoSpaceDE w:val="0"/>
        <w:autoSpaceDN w:val="0"/>
        <w:adjustRightInd w:val="0"/>
        <w:spacing w:after="0" w:line="240" w:lineRule="auto"/>
        <w:ind w:left="708"/>
        <w:rPr>
          <w:rFonts w:ascii="Arial" w:hAnsi="Arial" w:cs="Arial"/>
          <w:sz w:val="20"/>
          <w:szCs w:val="20"/>
        </w:rPr>
      </w:pPr>
      <w:r w:rsidRPr="001A29C1">
        <w:rPr>
          <w:rFonts w:ascii="Arial" w:hAnsi="Arial" w:cs="Arial"/>
          <w:sz w:val="20"/>
          <w:szCs w:val="20"/>
        </w:rPr>
        <w:t xml:space="preserve"> </w:t>
      </w:r>
    </w:p>
    <w:p w14:paraId="6DC95773" w14:textId="77777777" w:rsidR="009B1D2C" w:rsidRDefault="009B1D2C" w:rsidP="009B1D2C">
      <w:pPr>
        <w:pStyle w:val="Listenabsatz"/>
        <w:autoSpaceDE w:val="0"/>
        <w:autoSpaceDN w:val="0"/>
        <w:adjustRightInd w:val="0"/>
        <w:spacing w:after="0" w:line="240" w:lineRule="auto"/>
        <w:ind w:left="0"/>
        <w:jc w:val="center"/>
        <w:rPr>
          <w:rFonts w:ascii="Arial" w:hAnsi="Arial" w:cs="Arial"/>
          <w:sz w:val="28"/>
          <w:szCs w:val="28"/>
        </w:rPr>
      </w:pPr>
    </w:p>
    <w:p w14:paraId="2FB6B598" w14:textId="77777777" w:rsidR="009B1D2C" w:rsidRDefault="009B1D2C" w:rsidP="009B1D2C">
      <w:pPr>
        <w:pStyle w:val="Listenabsatz"/>
        <w:autoSpaceDE w:val="0"/>
        <w:autoSpaceDN w:val="0"/>
        <w:adjustRightInd w:val="0"/>
        <w:spacing w:after="0" w:line="240" w:lineRule="auto"/>
        <w:ind w:left="0"/>
        <w:jc w:val="center"/>
        <w:rPr>
          <w:rFonts w:ascii="Arial" w:hAnsi="Arial" w:cs="Arial"/>
          <w:sz w:val="28"/>
          <w:szCs w:val="28"/>
        </w:rPr>
      </w:pPr>
    </w:p>
    <w:p w14:paraId="2625D8CF" w14:textId="77777777" w:rsidR="00AE3AFA" w:rsidRDefault="00AE3AFA" w:rsidP="009B1D2C">
      <w:pPr>
        <w:pStyle w:val="Listenabsatz"/>
        <w:autoSpaceDE w:val="0"/>
        <w:autoSpaceDN w:val="0"/>
        <w:adjustRightInd w:val="0"/>
        <w:spacing w:after="0" w:line="240" w:lineRule="auto"/>
        <w:ind w:left="0"/>
        <w:jc w:val="center"/>
        <w:rPr>
          <w:rFonts w:ascii="Arial" w:hAnsi="Arial" w:cs="Arial"/>
          <w:sz w:val="28"/>
          <w:szCs w:val="28"/>
        </w:rPr>
      </w:pPr>
    </w:p>
    <w:p w14:paraId="04A0E1D9" w14:textId="77777777" w:rsidR="00AE3AFA" w:rsidRDefault="00AE3AFA" w:rsidP="009B1D2C">
      <w:pPr>
        <w:pStyle w:val="Listenabsatz"/>
        <w:autoSpaceDE w:val="0"/>
        <w:autoSpaceDN w:val="0"/>
        <w:adjustRightInd w:val="0"/>
        <w:spacing w:after="0" w:line="240" w:lineRule="auto"/>
        <w:ind w:left="0"/>
        <w:jc w:val="center"/>
        <w:rPr>
          <w:rFonts w:ascii="Arial" w:hAnsi="Arial" w:cs="Arial"/>
          <w:sz w:val="28"/>
          <w:szCs w:val="28"/>
        </w:rPr>
      </w:pPr>
    </w:p>
    <w:p w14:paraId="0DA2D6D1" w14:textId="77777777" w:rsidR="00AE3AFA" w:rsidRDefault="00AE3AFA" w:rsidP="009B1D2C">
      <w:pPr>
        <w:pStyle w:val="Listenabsatz"/>
        <w:autoSpaceDE w:val="0"/>
        <w:autoSpaceDN w:val="0"/>
        <w:adjustRightInd w:val="0"/>
        <w:spacing w:after="0" w:line="240" w:lineRule="auto"/>
        <w:ind w:left="0"/>
        <w:jc w:val="center"/>
        <w:rPr>
          <w:rFonts w:ascii="Arial" w:hAnsi="Arial" w:cs="Arial"/>
          <w:sz w:val="28"/>
          <w:szCs w:val="28"/>
        </w:rPr>
        <w:sectPr w:rsidR="00AE3AFA" w:rsidSect="00F31B5A">
          <w:pgSz w:w="11906" w:h="16838"/>
          <w:pgMar w:top="1417" w:right="1417" w:bottom="1134" w:left="1417" w:header="708" w:footer="708" w:gutter="0"/>
          <w:cols w:space="708"/>
          <w:docGrid w:linePitch="360"/>
        </w:sectPr>
      </w:pPr>
    </w:p>
    <w:p w14:paraId="6EF99D09" w14:textId="0F615B64" w:rsidR="008F24C9" w:rsidRPr="009B1D2C" w:rsidRDefault="009B1D2C" w:rsidP="00DC67AC">
      <w:pPr>
        <w:pStyle w:val="Listenabsatz"/>
        <w:autoSpaceDE w:val="0"/>
        <w:autoSpaceDN w:val="0"/>
        <w:adjustRightInd w:val="0"/>
        <w:spacing w:after="0" w:line="240" w:lineRule="auto"/>
        <w:ind w:left="0"/>
        <w:rPr>
          <w:rFonts w:ascii="Arial" w:hAnsi="Arial" w:cs="Arial"/>
          <w:sz w:val="28"/>
          <w:szCs w:val="28"/>
        </w:rPr>
      </w:pPr>
      <w:r w:rsidRPr="009B1D2C">
        <w:rPr>
          <w:rFonts w:ascii="Arial" w:hAnsi="Arial" w:cs="Arial"/>
          <w:sz w:val="28"/>
          <w:szCs w:val="28"/>
        </w:rPr>
        <w:lastRenderedPageBreak/>
        <w:t>Qualitätskriterien zur Optimierung der Lernsituationen</w:t>
      </w:r>
    </w:p>
    <w:p w14:paraId="790A54AF" w14:textId="4AF4B1C8" w:rsidR="008F24C9" w:rsidRDefault="008F24C9" w:rsidP="00DD7DCA">
      <w:pPr>
        <w:pStyle w:val="Listenabsatz"/>
        <w:autoSpaceDE w:val="0"/>
        <w:autoSpaceDN w:val="0"/>
        <w:adjustRightInd w:val="0"/>
        <w:spacing w:after="0" w:line="240" w:lineRule="auto"/>
        <w:rPr>
          <w:rFonts w:ascii="Arial" w:hAnsi="Arial" w:cs="Arial"/>
          <w:sz w:val="20"/>
          <w:szCs w:val="20"/>
        </w:rPr>
      </w:pPr>
    </w:p>
    <w:p w14:paraId="0E50A181" w14:textId="6251CD29" w:rsidR="006F1531" w:rsidRDefault="006F1531" w:rsidP="006F1531">
      <w:pPr>
        <w:rPr>
          <w:b/>
          <w:bCs/>
        </w:rPr>
      </w:pPr>
      <w:r>
        <w:rPr>
          <w:b/>
          <w:bCs/>
        </w:rPr>
        <w:t xml:space="preserve">Allgemeine Kriterien </w:t>
      </w:r>
    </w:p>
    <w:tbl>
      <w:tblPr>
        <w:tblStyle w:val="Tabellenraster"/>
        <w:tblW w:w="0" w:type="auto"/>
        <w:tblLook w:val="04A0" w:firstRow="1" w:lastRow="0" w:firstColumn="1" w:lastColumn="0" w:noHBand="0" w:noVBand="1"/>
      </w:tblPr>
      <w:tblGrid>
        <w:gridCol w:w="562"/>
        <w:gridCol w:w="7088"/>
        <w:gridCol w:w="567"/>
        <w:gridCol w:w="669"/>
      </w:tblGrid>
      <w:tr w:rsidR="006F1531" w14:paraId="2EC9765A" w14:textId="77777777" w:rsidTr="00120AEA">
        <w:tc>
          <w:tcPr>
            <w:tcW w:w="562" w:type="dxa"/>
          </w:tcPr>
          <w:p w14:paraId="465097D9" w14:textId="77777777" w:rsidR="006F1531" w:rsidRDefault="006F1531" w:rsidP="00120AEA">
            <w:pPr>
              <w:rPr>
                <w:b/>
                <w:bCs/>
              </w:rPr>
            </w:pPr>
            <w:r>
              <w:rPr>
                <w:b/>
                <w:bCs/>
              </w:rPr>
              <w:t>Nr.</w:t>
            </w:r>
          </w:p>
        </w:tc>
        <w:tc>
          <w:tcPr>
            <w:tcW w:w="7088" w:type="dxa"/>
          </w:tcPr>
          <w:p w14:paraId="1CDE39FE" w14:textId="77777777" w:rsidR="006F1531" w:rsidRDefault="006F1531" w:rsidP="00120AEA">
            <w:pPr>
              <w:rPr>
                <w:b/>
                <w:bCs/>
              </w:rPr>
            </w:pPr>
            <w:r>
              <w:rPr>
                <w:b/>
                <w:bCs/>
              </w:rPr>
              <w:t>Kriterium</w:t>
            </w:r>
          </w:p>
        </w:tc>
        <w:tc>
          <w:tcPr>
            <w:tcW w:w="567" w:type="dxa"/>
          </w:tcPr>
          <w:p w14:paraId="14638497" w14:textId="77777777" w:rsidR="006F1531" w:rsidRDefault="006F1531" w:rsidP="00120AEA">
            <w:pPr>
              <w:rPr>
                <w:b/>
                <w:bCs/>
              </w:rPr>
            </w:pPr>
            <w:r>
              <w:rPr>
                <w:b/>
                <w:bCs/>
              </w:rPr>
              <w:t>ja</w:t>
            </w:r>
          </w:p>
        </w:tc>
        <w:tc>
          <w:tcPr>
            <w:tcW w:w="669" w:type="dxa"/>
          </w:tcPr>
          <w:p w14:paraId="48E25AFD" w14:textId="77777777" w:rsidR="006F1531" w:rsidRDefault="006F1531" w:rsidP="00120AEA">
            <w:pPr>
              <w:rPr>
                <w:b/>
                <w:bCs/>
              </w:rPr>
            </w:pPr>
            <w:r>
              <w:rPr>
                <w:b/>
                <w:bCs/>
              </w:rPr>
              <w:t>nein</w:t>
            </w:r>
          </w:p>
        </w:tc>
      </w:tr>
      <w:tr w:rsidR="006F1531" w14:paraId="2F7B874E" w14:textId="77777777" w:rsidTr="00120AEA">
        <w:tc>
          <w:tcPr>
            <w:tcW w:w="562" w:type="dxa"/>
          </w:tcPr>
          <w:p w14:paraId="01CE1764" w14:textId="77777777" w:rsidR="006F1531" w:rsidRDefault="006F1531" w:rsidP="00120AEA">
            <w:pPr>
              <w:rPr>
                <w:b/>
                <w:bCs/>
              </w:rPr>
            </w:pPr>
            <w:r>
              <w:rPr>
                <w:b/>
                <w:bCs/>
              </w:rPr>
              <w:t>1</w:t>
            </w:r>
          </w:p>
        </w:tc>
        <w:tc>
          <w:tcPr>
            <w:tcW w:w="7088" w:type="dxa"/>
          </w:tcPr>
          <w:p w14:paraId="5A640FBF" w14:textId="05DCBD8F" w:rsidR="006F1531" w:rsidRDefault="006F1531" w:rsidP="00120AEA">
            <w:pPr>
              <w:rPr>
                <w:b/>
                <w:bCs/>
              </w:rPr>
            </w:pPr>
            <w:r>
              <w:t>Bildet die Lernsituation die vorgesehenen Kompetenzen ab?</w:t>
            </w:r>
          </w:p>
        </w:tc>
        <w:tc>
          <w:tcPr>
            <w:tcW w:w="567" w:type="dxa"/>
          </w:tcPr>
          <w:p w14:paraId="4BBD09F9" w14:textId="77777777" w:rsidR="006F1531" w:rsidRDefault="006F1531" w:rsidP="00120AEA">
            <w:pPr>
              <w:rPr>
                <w:b/>
                <w:bCs/>
              </w:rPr>
            </w:pPr>
          </w:p>
        </w:tc>
        <w:tc>
          <w:tcPr>
            <w:tcW w:w="669" w:type="dxa"/>
          </w:tcPr>
          <w:p w14:paraId="2E348267" w14:textId="77777777" w:rsidR="006F1531" w:rsidRDefault="006F1531" w:rsidP="00120AEA">
            <w:pPr>
              <w:rPr>
                <w:b/>
                <w:bCs/>
              </w:rPr>
            </w:pPr>
          </w:p>
        </w:tc>
      </w:tr>
      <w:tr w:rsidR="006F1531" w14:paraId="45870E0E" w14:textId="77777777" w:rsidTr="00120AEA">
        <w:tc>
          <w:tcPr>
            <w:tcW w:w="562" w:type="dxa"/>
          </w:tcPr>
          <w:p w14:paraId="310285AB" w14:textId="77777777" w:rsidR="006F1531" w:rsidRDefault="006F1531" w:rsidP="00120AEA">
            <w:pPr>
              <w:rPr>
                <w:b/>
                <w:bCs/>
              </w:rPr>
            </w:pPr>
            <w:r>
              <w:rPr>
                <w:b/>
                <w:bCs/>
              </w:rPr>
              <w:t>2</w:t>
            </w:r>
          </w:p>
        </w:tc>
        <w:tc>
          <w:tcPr>
            <w:tcW w:w="7088" w:type="dxa"/>
          </w:tcPr>
          <w:p w14:paraId="48CEABCA" w14:textId="4E55FEDE" w:rsidR="006F1531" w:rsidRDefault="00693F0C" w:rsidP="00120AEA">
            <w:r>
              <w:t>Sind verschiedene Lösungswege möglich?</w:t>
            </w:r>
          </w:p>
        </w:tc>
        <w:tc>
          <w:tcPr>
            <w:tcW w:w="567" w:type="dxa"/>
          </w:tcPr>
          <w:p w14:paraId="3BA146D7" w14:textId="77777777" w:rsidR="006F1531" w:rsidRDefault="006F1531" w:rsidP="00120AEA">
            <w:pPr>
              <w:rPr>
                <w:b/>
                <w:bCs/>
              </w:rPr>
            </w:pPr>
          </w:p>
        </w:tc>
        <w:tc>
          <w:tcPr>
            <w:tcW w:w="669" w:type="dxa"/>
          </w:tcPr>
          <w:p w14:paraId="35277382" w14:textId="77777777" w:rsidR="006F1531" w:rsidRDefault="006F1531" w:rsidP="00120AEA">
            <w:pPr>
              <w:rPr>
                <w:b/>
                <w:bCs/>
              </w:rPr>
            </w:pPr>
          </w:p>
        </w:tc>
      </w:tr>
    </w:tbl>
    <w:p w14:paraId="46D078A4" w14:textId="77777777" w:rsidR="00847444" w:rsidRDefault="00847444" w:rsidP="00847444">
      <w:pPr>
        <w:autoSpaceDE w:val="0"/>
        <w:autoSpaceDN w:val="0"/>
        <w:adjustRightInd w:val="0"/>
        <w:spacing w:after="0" w:line="240" w:lineRule="auto"/>
        <w:rPr>
          <w:rFonts w:ascii="Arial" w:hAnsi="Arial" w:cs="Arial"/>
          <w:sz w:val="20"/>
          <w:szCs w:val="20"/>
        </w:rPr>
      </w:pPr>
    </w:p>
    <w:p w14:paraId="31AE94F9" w14:textId="77777777" w:rsidR="00847444" w:rsidRDefault="00847444" w:rsidP="00847444">
      <w:pPr>
        <w:rPr>
          <w:b/>
          <w:bCs/>
        </w:rPr>
      </w:pPr>
      <w:r w:rsidRPr="00EF2AED">
        <w:rPr>
          <w:b/>
          <w:bCs/>
        </w:rPr>
        <w:t>Kriterien Einstiegszenario</w:t>
      </w:r>
    </w:p>
    <w:tbl>
      <w:tblPr>
        <w:tblStyle w:val="Tabellenraster"/>
        <w:tblW w:w="0" w:type="auto"/>
        <w:tblLook w:val="04A0" w:firstRow="1" w:lastRow="0" w:firstColumn="1" w:lastColumn="0" w:noHBand="0" w:noVBand="1"/>
      </w:tblPr>
      <w:tblGrid>
        <w:gridCol w:w="562"/>
        <w:gridCol w:w="7088"/>
        <w:gridCol w:w="567"/>
        <w:gridCol w:w="669"/>
      </w:tblGrid>
      <w:tr w:rsidR="00847444" w14:paraId="38437180" w14:textId="77777777" w:rsidTr="00B0112C">
        <w:tc>
          <w:tcPr>
            <w:tcW w:w="562" w:type="dxa"/>
          </w:tcPr>
          <w:p w14:paraId="1195D546" w14:textId="77777777" w:rsidR="00847444" w:rsidRDefault="00847444" w:rsidP="00B0112C">
            <w:pPr>
              <w:rPr>
                <w:b/>
                <w:bCs/>
              </w:rPr>
            </w:pPr>
            <w:r>
              <w:rPr>
                <w:b/>
                <w:bCs/>
              </w:rPr>
              <w:t>Nr.</w:t>
            </w:r>
          </w:p>
        </w:tc>
        <w:tc>
          <w:tcPr>
            <w:tcW w:w="7088" w:type="dxa"/>
          </w:tcPr>
          <w:p w14:paraId="3C23967A" w14:textId="77777777" w:rsidR="00847444" w:rsidRDefault="00847444" w:rsidP="00B0112C">
            <w:pPr>
              <w:rPr>
                <w:b/>
                <w:bCs/>
              </w:rPr>
            </w:pPr>
            <w:r>
              <w:rPr>
                <w:b/>
                <w:bCs/>
              </w:rPr>
              <w:t>Kriterium</w:t>
            </w:r>
          </w:p>
        </w:tc>
        <w:tc>
          <w:tcPr>
            <w:tcW w:w="567" w:type="dxa"/>
          </w:tcPr>
          <w:p w14:paraId="3C509B11" w14:textId="77777777" w:rsidR="00847444" w:rsidRDefault="00847444" w:rsidP="00B0112C">
            <w:pPr>
              <w:rPr>
                <w:b/>
                <w:bCs/>
              </w:rPr>
            </w:pPr>
            <w:r>
              <w:rPr>
                <w:b/>
                <w:bCs/>
              </w:rPr>
              <w:t>ja</w:t>
            </w:r>
          </w:p>
        </w:tc>
        <w:tc>
          <w:tcPr>
            <w:tcW w:w="669" w:type="dxa"/>
          </w:tcPr>
          <w:p w14:paraId="7B599F5B" w14:textId="77777777" w:rsidR="00847444" w:rsidRDefault="00847444" w:rsidP="00B0112C">
            <w:pPr>
              <w:rPr>
                <w:b/>
                <w:bCs/>
              </w:rPr>
            </w:pPr>
            <w:r>
              <w:rPr>
                <w:b/>
                <w:bCs/>
              </w:rPr>
              <w:t>nein</w:t>
            </w:r>
          </w:p>
        </w:tc>
      </w:tr>
      <w:tr w:rsidR="00847444" w14:paraId="69F3C03C" w14:textId="77777777" w:rsidTr="00B0112C">
        <w:tc>
          <w:tcPr>
            <w:tcW w:w="562" w:type="dxa"/>
          </w:tcPr>
          <w:p w14:paraId="0E6616B1" w14:textId="77777777" w:rsidR="00847444" w:rsidRDefault="00847444" w:rsidP="00B0112C">
            <w:pPr>
              <w:rPr>
                <w:b/>
                <w:bCs/>
              </w:rPr>
            </w:pPr>
            <w:r>
              <w:rPr>
                <w:b/>
                <w:bCs/>
              </w:rPr>
              <w:t>1</w:t>
            </w:r>
          </w:p>
        </w:tc>
        <w:tc>
          <w:tcPr>
            <w:tcW w:w="7088" w:type="dxa"/>
          </w:tcPr>
          <w:p w14:paraId="7D8139F2" w14:textId="77777777" w:rsidR="00847444" w:rsidRDefault="00847444" w:rsidP="00B0112C">
            <w:pPr>
              <w:rPr>
                <w:b/>
                <w:bCs/>
              </w:rPr>
            </w:pPr>
            <w:r>
              <w:t>Beinhaltet die Situation eine berufliche Problemstellung?</w:t>
            </w:r>
          </w:p>
        </w:tc>
        <w:tc>
          <w:tcPr>
            <w:tcW w:w="567" w:type="dxa"/>
          </w:tcPr>
          <w:p w14:paraId="6198FB36" w14:textId="77777777" w:rsidR="00847444" w:rsidRDefault="00847444" w:rsidP="00B0112C">
            <w:pPr>
              <w:rPr>
                <w:b/>
                <w:bCs/>
              </w:rPr>
            </w:pPr>
          </w:p>
        </w:tc>
        <w:tc>
          <w:tcPr>
            <w:tcW w:w="669" w:type="dxa"/>
          </w:tcPr>
          <w:p w14:paraId="44EA4206" w14:textId="77777777" w:rsidR="00847444" w:rsidRDefault="00847444" w:rsidP="00B0112C">
            <w:pPr>
              <w:rPr>
                <w:b/>
                <w:bCs/>
              </w:rPr>
            </w:pPr>
          </w:p>
        </w:tc>
      </w:tr>
      <w:tr w:rsidR="00847444" w14:paraId="1E288905" w14:textId="77777777" w:rsidTr="00B0112C">
        <w:tc>
          <w:tcPr>
            <w:tcW w:w="562" w:type="dxa"/>
          </w:tcPr>
          <w:p w14:paraId="4722B8C1" w14:textId="77777777" w:rsidR="00847444" w:rsidRDefault="00847444" w:rsidP="00B0112C">
            <w:pPr>
              <w:rPr>
                <w:b/>
                <w:bCs/>
              </w:rPr>
            </w:pPr>
            <w:r>
              <w:rPr>
                <w:b/>
                <w:bCs/>
              </w:rPr>
              <w:t>2</w:t>
            </w:r>
          </w:p>
        </w:tc>
        <w:tc>
          <w:tcPr>
            <w:tcW w:w="7088" w:type="dxa"/>
          </w:tcPr>
          <w:p w14:paraId="1A16A0BA" w14:textId="582C1AA9" w:rsidR="00847444" w:rsidRDefault="00847444" w:rsidP="00B0112C">
            <w:r>
              <w:t xml:space="preserve">Ist die sich ergebende Problemstellung typisch </w:t>
            </w:r>
            <w:r w:rsidR="006F1531">
              <w:t xml:space="preserve">(realitätsnah) </w:t>
            </w:r>
            <w:r>
              <w:t>für den Beruf?</w:t>
            </w:r>
          </w:p>
        </w:tc>
        <w:tc>
          <w:tcPr>
            <w:tcW w:w="567" w:type="dxa"/>
          </w:tcPr>
          <w:p w14:paraId="7120C686" w14:textId="77777777" w:rsidR="00847444" w:rsidRDefault="00847444" w:rsidP="00B0112C">
            <w:pPr>
              <w:rPr>
                <w:b/>
                <w:bCs/>
              </w:rPr>
            </w:pPr>
          </w:p>
        </w:tc>
        <w:tc>
          <w:tcPr>
            <w:tcW w:w="669" w:type="dxa"/>
          </w:tcPr>
          <w:p w14:paraId="116D0369" w14:textId="77777777" w:rsidR="00847444" w:rsidRDefault="00847444" w:rsidP="00B0112C">
            <w:pPr>
              <w:rPr>
                <w:b/>
                <w:bCs/>
              </w:rPr>
            </w:pPr>
          </w:p>
        </w:tc>
      </w:tr>
      <w:tr w:rsidR="00693F0C" w14:paraId="7F66F4D8" w14:textId="77777777" w:rsidTr="00B0112C">
        <w:tc>
          <w:tcPr>
            <w:tcW w:w="562" w:type="dxa"/>
          </w:tcPr>
          <w:p w14:paraId="13C87922" w14:textId="465F0EA4" w:rsidR="00693F0C" w:rsidRDefault="00693F0C" w:rsidP="00693F0C">
            <w:pPr>
              <w:rPr>
                <w:b/>
                <w:bCs/>
              </w:rPr>
            </w:pPr>
            <w:r>
              <w:rPr>
                <w:b/>
                <w:bCs/>
              </w:rPr>
              <w:t>3</w:t>
            </w:r>
          </w:p>
        </w:tc>
        <w:tc>
          <w:tcPr>
            <w:tcW w:w="7088" w:type="dxa"/>
          </w:tcPr>
          <w:p w14:paraId="0CDBCE8B" w14:textId="2BCBFC4E" w:rsidR="00693F0C" w:rsidRDefault="00693F0C" w:rsidP="00693F0C">
            <w:r>
              <w:t>Ist die Wahrscheinlichkeit hoch, dass die Lernenden tatsächlich in eine vergleichbare Lage kommen werden?</w:t>
            </w:r>
          </w:p>
        </w:tc>
        <w:tc>
          <w:tcPr>
            <w:tcW w:w="567" w:type="dxa"/>
          </w:tcPr>
          <w:p w14:paraId="678F5F05" w14:textId="77777777" w:rsidR="00693F0C" w:rsidRDefault="00693F0C" w:rsidP="00693F0C">
            <w:pPr>
              <w:rPr>
                <w:b/>
                <w:bCs/>
              </w:rPr>
            </w:pPr>
          </w:p>
        </w:tc>
        <w:tc>
          <w:tcPr>
            <w:tcW w:w="669" w:type="dxa"/>
          </w:tcPr>
          <w:p w14:paraId="023D2953" w14:textId="77777777" w:rsidR="00693F0C" w:rsidRDefault="00693F0C" w:rsidP="00693F0C">
            <w:pPr>
              <w:rPr>
                <w:b/>
                <w:bCs/>
              </w:rPr>
            </w:pPr>
          </w:p>
        </w:tc>
      </w:tr>
      <w:tr w:rsidR="00693F0C" w14:paraId="7797B735" w14:textId="77777777" w:rsidTr="00B0112C">
        <w:tc>
          <w:tcPr>
            <w:tcW w:w="562" w:type="dxa"/>
          </w:tcPr>
          <w:p w14:paraId="141D4F4C" w14:textId="47C194BA" w:rsidR="00693F0C" w:rsidRDefault="00693F0C" w:rsidP="00693F0C">
            <w:pPr>
              <w:rPr>
                <w:b/>
                <w:bCs/>
              </w:rPr>
            </w:pPr>
            <w:r>
              <w:rPr>
                <w:b/>
                <w:bCs/>
              </w:rPr>
              <w:t>4</w:t>
            </w:r>
          </w:p>
        </w:tc>
        <w:tc>
          <w:tcPr>
            <w:tcW w:w="7088" w:type="dxa"/>
          </w:tcPr>
          <w:p w14:paraId="4377DF37" w14:textId="77777777" w:rsidR="00693F0C" w:rsidRDefault="00693F0C" w:rsidP="00693F0C">
            <w:r>
              <w:t>Ist die Komplexität des beschriebenen Problems dem Lernstand der Lernenden angemessen?</w:t>
            </w:r>
          </w:p>
        </w:tc>
        <w:tc>
          <w:tcPr>
            <w:tcW w:w="567" w:type="dxa"/>
          </w:tcPr>
          <w:p w14:paraId="68BB1B31" w14:textId="77777777" w:rsidR="00693F0C" w:rsidRDefault="00693F0C" w:rsidP="00693F0C">
            <w:pPr>
              <w:rPr>
                <w:b/>
                <w:bCs/>
              </w:rPr>
            </w:pPr>
          </w:p>
        </w:tc>
        <w:tc>
          <w:tcPr>
            <w:tcW w:w="669" w:type="dxa"/>
          </w:tcPr>
          <w:p w14:paraId="6D0F1B50" w14:textId="77777777" w:rsidR="00693F0C" w:rsidRDefault="00693F0C" w:rsidP="00693F0C">
            <w:pPr>
              <w:rPr>
                <w:b/>
                <w:bCs/>
              </w:rPr>
            </w:pPr>
          </w:p>
        </w:tc>
      </w:tr>
      <w:tr w:rsidR="00693F0C" w14:paraId="41724DEE" w14:textId="77777777" w:rsidTr="00B0112C">
        <w:tc>
          <w:tcPr>
            <w:tcW w:w="562" w:type="dxa"/>
          </w:tcPr>
          <w:p w14:paraId="125C62DE" w14:textId="6ED86693" w:rsidR="00693F0C" w:rsidRDefault="00693F0C" w:rsidP="00693F0C">
            <w:pPr>
              <w:rPr>
                <w:b/>
                <w:bCs/>
              </w:rPr>
            </w:pPr>
            <w:r>
              <w:rPr>
                <w:b/>
                <w:bCs/>
              </w:rPr>
              <w:t>5</w:t>
            </w:r>
          </w:p>
        </w:tc>
        <w:tc>
          <w:tcPr>
            <w:tcW w:w="7088" w:type="dxa"/>
          </w:tcPr>
          <w:p w14:paraId="7D49A6CD" w14:textId="27A7A4FE" w:rsidR="00693F0C" w:rsidRDefault="00693F0C" w:rsidP="00693F0C">
            <w:r>
              <w:t xml:space="preserve">Ist die Situation geeignet die Lernenden zu motivierten? </w:t>
            </w:r>
            <w:r>
              <w:t>Lädt sie zur Auseinandersetzung ein?</w:t>
            </w:r>
          </w:p>
        </w:tc>
        <w:tc>
          <w:tcPr>
            <w:tcW w:w="567" w:type="dxa"/>
          </w:tcPr>
          <w:p w14:paraId="0D91039B" w14:textId="77777777" w:rsidR="00693F0C" w:rsidRDefault="00693F0C" w:rsidP="00693F0C">
            <w:pPr>
              <w:rPr>
                <w:b/>
                <w:bCs/>
              </w:rPr>
            </w:pPr>
          </w:p>
        </w:tc>
        <w:tc>
          <w:tcPr>
            <w:tcW w:w="669" w:type="dxa"/>
          </w:tcPr>
          <w:p w14:paraId="0F4411FA" w14:textId="77777777" w:rsidR="00693F0C" w:rsidRDefault="00693F0C" w:rsidP="00693F0C">
            <w:pPr>
              <w:rPr>
                <w:b/>
                <w:bCs/>
              </w:rPr>
            </w:pPr>
          </w:p>
        </w:tc>
      </w:tr>
      <w:tr w:rsidR="00693F0C" w14:paraId="0CBE9279" w14:textId="77777777" w:rsidTr="00B0112C">
        <w:tc>
          <w:tcPr>
            <w:tcW w:w="562" w:type="dxa"/>
          </w:tcPr>
          <w:p w14:paraId="39BD4A1A" w14:textId="76ADB97D" w:rsidR="00693F0C" w:rsidRDefault="00693F0C" w:rsidP="00693F0C">
            <w:pPr>
              <w:rPr>
                <w:b/>
                <w:bCs/>
              </w:rPr>
            </w:pPr>
            <w:r>
              <w:rPr>
                <w:b/>
                <w:bCs/>
              </w:rPr>
              <w:t>6</w:t>
            </w:r>
          </w:p>
        </w:tc>
        <w:tc>
          <w:tcPr>
            <w:tcW w:w="7088" w:type="dxa"/>
          </w:tcPr>
          <w:p w14:paraId="2DD08CC1" w14:textId="027D96A9" w:rsidR="00693F0C" w:rsidRDefault="00693F0C" w:rsidP="00693F0C">
            <w:r>
              <w:t xml:space="preserve">Ist </w:t>
            </w:r>
            <w:r>
              <w:t>das Problem</w:t>
            </w:r>
            <w:r>
              <w:t xml:space="preserve"> schwierig genug, um reizvoll zu sein?</w:t>
            </w:r>
          </w:p>
        </w:tc>
        <w:tc>
          <w:tcPr>
            <w:tcW w:w="567" w:type="dxa"/>
          </w:tcPr>
          <w:p w14:paraId="34B4A2A1" w14:textId="77777777" w:rsidR="00693F0C" w:rsidRDefault="00693F0C" w:rsidP="00693F0C">
            <w:pPr>
              <w:rPr>
                <w:b/>
                <w:bCs/>
              </w:rPr>
            </w:pPr>
          </w:p>
        </w:tc>
        <w:tc>
          <w:tcPr>
            <w:tcW w:w="669" w:type="dxa"/>
          </w:tcPr>
          <w:p w14:paraId="10CFBE27" w14:textId="77777777" w:rsidR="00693F0C" w:rsidRDefault="00693F0C" w:rsidP="00693F0C">
            <w:pPr>
              <w:rPr>
                <w:b/>
                <w:bCs/>
              </w:rPr>
            </w:pPr>
          </w:p>
        </w:tc>
      </w:tr>
      <w:tr w:rsidR="00693F0C" w14:paraId="340BEB0F" w14:textId="77777777" w:rsidTr="00B0112C">
        <w:tc>
          <w:tcPr>
            <w:tcW w:w="562" w:type="dxa"/>
          </w:tcPr>
          <w:p w14:paraId="59248072" w14:textId="01B1F03E" w:rsidR="00693F0C" w:rsidRDefault="00693F0C" w:rsidP="00693F0C">
            <w:pPr>
              <w:rPr>
                <w:b/>
                <w:bCs/>
              </w:rPr>
            </w:pPr>
            <w:r>
              <w:rPr>
                <w:b/>
                <w:bCs/>
              </w:rPr>
              <w:t>7</w:t>
            </w:r>
          </w:p>
        </w:tc>
        <w:tc>
          <w:tcPr>
            <w:tcW w:w="7088" w:type="dxa"/>
          </w:tcPr>
          <w:p w14:paraId="68607F36" w14:textId="77777777" w:rsidR="00693F0C" w:rsidRDefault="00693F0C" w:rsidP="00693F0C">
            <w:r>
              <w:t>Gibt es einen offenen Lösungsraum?</w:t>
            </w:r>
          </w:p>
        </w:tc>
        <w:tc>
          <w:tcPr>
            <w:tcW w:w="567" w:type="dxa"/>
          </w:tcPr>
          <w:p w14:paraId="58FD26BD" w14:textId="77777777" w:rsidR="00693F0C" w:rsidRDefault="00693F0C" w:rsidP="00693F0C">
            <w:pPr>
              <w:rPr>
                <w:b/>
                <w:bCs/>
              </w:rPr>
            </w:pPr>
          </w:p>
        </w:tc>
        <w:tc>
          <w:tcPr>
            <w:tcW w:w="669" w:type="dxa"/>
          </w:tcPr>
          <w:p w14:paraId="02C3FEA0" w14:textId="77777777" w:rsidR="00693F0C" w:rsidRDefault="00693F0C" w:rsidP="00693F0C">
            <w:pPr>
              <w:rPr>
                <w:b/>
                <w:bCs/>
              </w:rPr>
            </w:pPr>
          </w:p>
        </w:tc>
      </w:tr>
      <w:tr w:rsidR="00693F0C" w14:paraId="36F7F57E" w14:textId="77777777" w:rsidTr="00B0112C">
        <w:tc>
          <w:tcPr>
            <w:tcW w:w="562" w:type="dxa"/>
          </w:tcPr>
          <w:p w14:paraId="48457B5D" w14:textId="225A2981" w:rsidR="00693F0C" w:rsidRDefault="00693F0C" w:rsidP="00693F0C">
            <w:pPr>
              <w:rPr>
                <w:b/>
                <w:bCs/>
              </w:rPr>
            </w:pPr>
            <w:r>
              <w:rPr>
                <w:b/>
                <w:bCs/>
              </w:rPr>
              <w:t>8</w:t>
            </w:r>
          </w:p>
        </w:tc>
        <w:tc>
          <w:tcPr>
            <w:tcW w:w="7088" w:type="dxa"/>
          </w:tcPr>
          <w:p w14:paraId="2C9A7242" w14:textId="77777777" w:rsidR="00693F0C" w:rsidRDefault="00693F0C" w:rsidP="00693F0C">
            <w:r>
              <w:t>Wird die individuelle Kompetenzentwicklung ermöglicht?</w:t>
            </w:r>
          </w:p>
        </w:tc>
        <w:tc>
          <w:tcPr>
            <w:tcW w:w="567" w:type="dxa"/>
          </w:tcPr>
          <w:p w14:paraId="3C1E0ECA" w14:textId="77777777" w:rsidR="00693F0C" w:rsidRDefault="00693F0C" w:rsidP="00693F0C">
            <w:pPr>
              <w:rPr>
                <w:b/>
                <w:bCs/>
              </w:rPr>
            </w:pPr>
          </w:p>
        </w:tc>
        <w:tc>
          <w:tcPr>
            <w:tcW w:w="669" w:type="dxa"/>
          </w:tcPr>
          <w:p w14:paraId="682A39CA" w14:textId="77777777" w:rsidR="00693F0C" w:rsidRDefault="00693F0C" w:rsidP="00693F0C">
            <w:pPr>
              <w:rPr>
                <w:b/>
                <w:bCs/>
              </w:rPr>
            </w:pPr>
          </w:p>
        </w:tc>
      </w:tr>
    </w:tbl>
    <w:p w14:paraId="6191A6F5" w14:textId="77777777" w:rsidR="00847444" w:rsidRDefault="00847444" w:rsidP="00847444">
      <w:pPr>
        <w:rPr>
          <w:b/>
          <w:bCs/>
        </w:rPr>
      </w:pPr>
    </w:p>
    <w:p w14:paraId="2BBEEA15" w14:textId="77777777" w:rsidR="00847444" w:rsidRDefault="00847444" w:rsidP="00847444">
      <w:pPr>
        <w:rPr>
          <w:b/>
          <w:bCs/>
        </w:rPr>
      </w:pPr>
      <w:r w:rsidRPr="00EF2AED">
        <w:rPr>
          <w:b/>
          <w:bCs/>
        </w:rPr>
        <w:t>Handlungsprodukte</w:t>
      </w:r>
    </w:p>
    <w:tbl>
      <w:tblPr>
        <w:tblStyle w:val="Tabellenraster"/>
        <w:tblW w:w="0" w:type="auto"/>
        <w:tblLook w:val="04A0" w:firstRow="1" w:lastRow="0" w:firstColumn="1" w:lastColumn="0" w:noHBand="0" w:noVBand="1"/>
      </w:tblPr>
      <w:tblGrid>
        <w:gridCol w:w="562"/>
        <w:gridCol w:w="7088"/>
        <w:gridCol w:w="567"/>
        <w:gridCol w:w="617"/>
      </w:tblGrid>
      <w:tr w:rsidR="00847444" w14:paraId="437216F1" w14:textId="77777777" w:rsidTr="00B0112C">
        <w:tc>
          <w:tcPr>
            <w:tcW w:w="562" w:type="dxa"/>
          </w:tcPr>
          <w:p w14:paraId="562702BE" w14:textId="77777777" w:rsidR="00847444" w:rsidRDefault="00847444" w:rsidP="00B0112C">
            <w:pPr>
              <w:rPr>
                <w:b/>
                <w:bCs/>
              </w:rPr>
            </w:pPr>
            <w:r>
              <w:rPr>
                <w:b/>
                <w:bCs/>
              </w:rPr>
              <w:t>Nr.</w:t>
            </w:r>
          </w:p>
        </w:tc>
        <w:tc>
          <w:tcPr>
            <w:tcW w:w="7088" w:type="dxa"/>
          </w:tcPr>
          <w:p w14:paraId="31A10811" w14:textId="77777777" w:rsidR="00847444" w:rsidRDefault="00847444" w:rsidP="00B0112C">
            <w:pPr>
              <w:rPr>
                <w:b/>
                <w:bCs/>
              </w:rPr>
            </w:pPr>
            <w:r>
              <w:rPr>
                <w:b/>
                <w:bCs/>
              </w:rPr>
              <w:t>Kriterium</w:t>
            </w:r>
          </w:p>
        </w:tc>
        <w:tc>
          <w:tcPr>
            <w:tcW w:w="567" w:type="dxa"/>
          </w:tcPr>
          <w:p w14:paraId="09BF543D" w14:textId="77777777" w:rsidR="00847444" w:rsidRDefault="00847444" w:rsidP="00B0112C">
            <w:pPr>
              <w:rPr>
                <w:b/>
                <w:bCs/>
              </w:rPr>
            </w:pPr>
            <w:r>
              <w:rPr>
                <w:b/>
                <w:bCs/>
              </w:rPr>
              <w:t>ja</w:t>
            </w:r>
          </w:p>
        </w:tc>
        <w:tc>
          <w:tcPr>
            <w:tcW w:w="567" w:type="dxa"/>
          </w:tcPr>
          <w:p w14:paraId="0C0F5665" w14:textId="77777777" w:rsidR="00847444" w:rsidRDefault="00847444" w:rsidP="00B0112C">
            <w:pPr>
              <w:rPr>
                <w:b/>
                <w:bCs/>
              </w:rPr>
            </w:pPr>
            <w:r>
              <w:rPr>
                <w:b/>
                <w:bCs/>
              </w:rPr>
              <w:t>nein</w:t>
            </w:r>
          </w:p>
        </w:tc>
      </w:tr>
      <w:tr w:rsidR="00847444" w14:paraId="2BC9E05A" w14:textId="77777777" w:rsidTr="00B0112C">
        <w:tc>
          <w:tcPr>
            <w:tcW w:w="562" w:type="dxa"/>
          </w:tcPr>
          <w:p w14:paraId="0AE6E283" w14:textId="77777777" w:rsidR="00847444" w:rsidRDefault="00847444" w:rsidP="00B0112C">
            <w:pPr>
              <w:rPr>
                <w:b/>
                <w:bCs/>
              </w:rPr>
            </w:pPr>
            <w:r>
              <w:rPr>
                <w:b/>
                <w:bCs/>
              </w:rPr>
              <w:t>1</w:t>
            </w:r>
          </w:p>
        </w:tc>
        <w:tc>
          <w:tcPr>
            <w:tcW w:w="7088" w:type="dxa"/>
          </w:tcPr>
          <w:p w14:paraId="568C6F97" w14:textId="77777777" w:rsidR="00847444" w:rsidRDefault="00847444" w:rsidP="00B0112C">
            <w:pPr>
              <w:rPr>
                <w:b/>
                <w:bCs/>
              </w:rPr>
            </w:pPr>
            <w:r>
              <w:t>Ist/sind das/die Handlungsprodukt/e angegeben?</w:t>
            </w:r>
          </w:p>
        </w:tc>
        <w:tc>
          <w:tcPr>
            <w:tcW w:w="567" w:type="dxa"/>
          </w:tcPr>
          <w:p w14:paraId="64A1CFF1" w14:textId="77777777" w:rsidR="00847444" w:rsidRDefault="00847444" w:rsidP="00B0112C">
            <w:pPr>
              <w:rPr>
                <w:b/>
                <w:bCs/>
              </w:rPr>
            </w:pPr>
          </w:p>
        </w:tc>
        <w:tc>
          <w:tcPr>
            <w:tcW w:w="567" w:type="dxa"/>
          </w:tcPr>
          <w:p w14:paraId="2EB33375" w14:textId="77777777" w:rsidR="00847444" w:rsidRDefault="00847444" w:rsidP="00B0112C">
            <w:pPr>
              <w:rPr>
                <w:b/>
                <w:bCs/>
              </w:rPr>
            </w:pPr>
          </w:p>
        </w:tc>
      </w:tr>
      <w:tr w:rsidR="00847444" w14:paraId="1ECCA898" w14:textId="77777777" w:rsidTr="00B0112C">
        <w:tc>
          <w:tcPr>
            <w:tcW w:w="562" w:type="dxa"/>
          </w:tcPr>
          <w:p w14:paraId="7AB0B628" w14:textId="77777777" w:rsidR="00847444" w:rsidRDefault="00847444" w:rsidP="00B0112C">
            <w:pPr>
              <w:rPr>
                <w:b/>
                <w:bCs/>
              </w:rPr>
            </w:pPr>
            <w:r>
              <w:rPr>
                <w:b/>
                <w:bCs/>
              </w:rPr>
              <w:t>2</w:t>
            </w:r>
          </w:p>
        </w:tc>
        <w:tc>
          <w:tcPr>
            <w:tcW w:w="7088" w:type="dxa"/>
          </w:tcPr>
          <w:p w14:paraId="68491816" w14:textId="77777777" w:rsidR="00847444" w:rsidRDefault="00847444" w:rsidP="00B0112C">
            <w:pPr>
              <w:rPr>
                <w:b/>
                <w:bCs/>
              </w:rPr>
            </w:pPr>
            <w:r>
              <w:t>Ist das zentrale Handlungsprodukt die Lösung der Problemstellung des Einstiegsszenarios?</w:t>
            </w:r>
          </w:p>
        </w:tc>
        <w:tc>
          <w:tcPr>
            <w:tcW w:w="567" w:type="dxa"/>
          </w:tcPr>
          <w:p w14:paraId="572DF210" w14:textId="77777777" w:rsidR="00847444" w:rsidRDefault="00847444" w:rsidP="00B0112C">
            <w:pPr>
              <w:rPr>
                <w:b/>
                <w:bCs/>
              </w:rPr>
            </w:pPr>
          </w:p>
        </w:tc>
        <w:tc>
          <w:tcPr>
            <w:tcW w:w="567" w:type="dxa"/>
          </w:tcPr>
          <w:p w14:paraId="18AC2323" w14:textId="77777777" w:rsidR="00847444" w:rsidRDefault="00847444" w:rsidP="00B0112C">
            <w:pPr>
              <w:rPr>
                <w:b/>
                <w:bCs/>
              </w:rPr>
            </w:pPr>
          </w:p>
        </w:tc>
      </w:tr>
      <w:tr w:rsidR="00847444" w14:paraId="5A307C31" w14:textId="77777777" w:rsidTr="00B0112C">
        <w:tc>
          <w:tcPr>
            <w:tcW w:w="562" w:type="dxa"/>
          </w:tcPr>
          <w:p w14:paraId="2C6C8F82" w14:textId="77777777" w:rsidR="00847444" w:rsidRDefault="00847444" w:rsidP="00B0112C">
            <w:pPr>
              <w:rPr>
                <w:b/>
                <w:bCs/>
              </w:rPr>
            </w:pPr>
            <w:r>
              <w:rPr>
                <w:b/>
                <w:bCs/>
              </w:rPr>
              <w:t>3</w:t>
            </w:r>
          </w:p>
        </w:tc>
        <w:tc>
          <w:tcPr>
            <w:tcW w:w="7088" w:type="dxa"/>
          </w:tcPr>
          <w:p w14:paraId="5BCA4238" w14:textId="0B41AE95" w:rsidR="00847444" w:rsidRDefault="00847444" w:rsidP="00B0112C">
            <w:r>
              <w:t>Ermöglichen die einzelnen Handlungsprodukte die planvolle Lösung nach der vollständigen Handlung?</w:t>
            </w:r>
          </w:p>
        </w:tc>
        <w:tc>
          <w:tcPr>
            <w:tcW w:w="567" w:type="dxa"/>
          </w:tcPr>
          <w:p w14:paraId="795B4FEF" w14:textId="77777777" w:rsidR="00847444" w:rsidRDefault="00847444" w:rsidP="00B0112C">
            <w:pPr>
              <w:rPr>
                <w:b/>
                <w:bCs/>
              </w:rPr>
            </w:pPr>
          </w:p>
        </w:tc>
        <w:tc>
          <w:tcPr>
            <w:tcW w:w="567" w:type="dxa"/>
          </w:tcPr>
          <w:p w14:paraId="3F166BC0" w14:textId="77777777" w:rsidR="00847444" w:rsidRDefault="00847444" w:rsidP="00B0112C">
            <w:pPr>
              <w:rPr>
                <w:b/>
                <w:bCs/>
              </w:rPr>
            </w:pPr>
          </w:p>
        </w:tc>
      </w:tr>
    </w:tbl>
    <w:p w14:paraId="11193CAB" w14:textId="2DF1DA48" w:rsidR="00847444" w:rsidRDefault="00847444" w:rsidP="00847444">
      <w:pPr>
        <w:rPr>
          <w:b/>
          <w:bCs/>
        </w:rPr>
      </w:pPr>
    </w:p>
    <w:p w14:paraId="082DA24F" w14:textId="5C822BAB" w:rsidR="003C465A" w:rsidRDefault="003C465A" w:rsidP="00693F0C">
      <w:pPr>
        <w:pStyle w:val="Anstriche"/>
        <w:numPr>
          <w:ilvl w:val="0"/>
          <w:numId w:val="0"/>
        </w:numPr>
        <w:spacing w:line="276" w:lineRule="auto"/>
      </w:pPr>
      <w:r>
        <w:t xml:space="preserve">Kriterien für die Einschätzung von Lernsituationen können sein: </w:t>
      </w:r>
    </w:p>
    <w:p w14:paraId="1A3A5AA3" w14:textId="51274E1D" w:rsidR="003C465A" w:rsidRDefault="003C465A" w:rsidP="00693F0C">
      <w:pPr>
        <w:pStyle w:val="Anstriche"/>
        <w:numPr>
          <w:ilvl w:val="0"/>
          <w:numId w:val="12"/>
        </w:numPr>
        <w:spacing w:line="276" w:lineRule="auto"/>
        <w:ind w:left="426"/>
      </w:pPr>
      <w:r w:rsidRPr="00E23B92">
        <w:rPr>
          <w:color w:val="0070C0"/>
        </w:rPr>
        <w:t xml:space="preserve">Grad der Bedeutsamkeit </w:t>
      </w:r>
      <w:r>
        <w:t xml:space="preserve">Die Einschätzung der Bedeutsamkeit einer Lernsituation steht in engem Zusammenhang mit der erwarteten Lernbereitschaft. Die Situiertheit einer Lernsituation in der Berufswelt und in der Erfahrungswelt der Lernenden wirkt sich dabei günstig auf die Bearbeitung aus. </w:t>
      </w:r>
    </w:p>
    <w:p w14:paraId="6C04FE53" w14:textId="26B54715" w:rsidR="003C465A" w:rsidRDefault="003C465A" w:rsidP="00693F0C">
      <w:pPr>
        <w:pStyle w:val="Anstriche"/>
        <w:numPr>
          <w:ilvl w:val="0"/>
          <w:numId w:val="12"/>
        </w:numPr>
        <w:spacing w:line="276" w:lineRule="auto"/>
        <w:ind w:left="426"/>
      </w:pPr>
      <w:r w:rsidRPr="00E23B92">
        <w:rPr>
          <w:color w:val="0070C0"/>
        </w:rPr>
        <w:t>Grad der Offenheit</w:t>
      </w:r>
      <w:r>
        <w:t xml:space="preserve"> Ausgangspunkt von Lernsituationen sind in der Regel </w:t>
      </w:r>
      <w:r w:rsidR="00E23B92">
        <w:t>Problem- keine F</w:t>
      </w:r>
      <w:r>
        <w:t xml:space="preserve">ragestellungen, die durch einen gewissen Grad an Offenheit in Bezug auf das Problem, den Kontext, die Handlungen und Lösungen enthalten. </w:t>
      </w:r>
    </w:p>
    <w:p w14:paraId="7522D253" w14:textId="6F131EDA" w:rsidR="003C465A" w:rsidRDefault="003C465A" w:rsidP="00693F0C">
      <w:pPr>
        <w:pStyle w:val="Anstriche"/>
        <w:numPr>
          <w:ilvl w:val="0"/>
          <w:numId w:val="12"/>
        </w:numPr>
        <w:spacing w:line="276" w:lineRule="auto"/>
        <w:ind w:left="426"/>
      </w:pPr>
      <w:r w:rsidRPr="00E23B92">
        <w:rPr>
          <w:color w:val="0070C0"/>
        </w:rPr>
        <w:t xml:space="preserve">Grad der Selbststeuerung </w:t>
      </w:r>
      <w:r>
        <w:t xml:space="preserve">Das Modell der vollständigen beruflichen Handlung mit seinen sechs Handlungsschritten ist ein in der Berufspädagogik etabliertes und erprobtes Strukturmodell und wird hier beispielhaft zur Erläuterung der handlungssystematischen Struktur betrachtet. Mit ihm lassen sich sehr viele Handlungsabläufe darstellen. Hier ist es von übergeordneter Bedeutung, dass die Sequenzierung der Handlung am tatsächlichen Ablauf in der beruflichen oder lebensweltlichen Realität angelehnt ist. So soll es den Lernenden möglich werden, die erworbene Handlungskompetenz in Beruf und Alltag passend anzuwenden. Weitere mögliche Handlungsstrukturen sind z.B. die Phasen eines Projekts, die Phasen des Lernens am Kundenauftrag oder die Geschäftsprozessorientierung. 3 Praxistipp: Je genauer und differenzierter Sie Ihre Lerngruppen im Blick haben, desto eher </w:t>
      </w:r>
      <w:r>
        <w:lastRenderedPageBreak/>
        <w:t xml:space="preserve">wird es Ihnen vermutlich gelingen, anschlussfähige Lernarrangements zu planen. Dreh- und Angelpunkt sind die „Anforderungssituationen“, die für den Unterricht zu „Lernsituationen“ transformiert werden. KOOL-BBS kompetenzorientiertes Lernen an berufsbildenden Schulen in Rheinland-Pfalz www.kool-bbs.de Lernende sind in der Lage, sich selbst Ziele zu setzen, geeignete Techniken und Strategien zur Erreichung der Ziele auszuwählen und anzuwenden sowie ihre Kompetenzentwicklung zu reflektieren. </w:t>
      </w:r>
    </w:p>
    <w:p w14:paraId="13060181" w14:textId="0ABA22E5" w:rsidR="003C465A" w:rsidRDefault="003C465A" w:rsidP="00693F0C">
      <w:pPr>
        <w:pStyle w:val="Anstriche"/>
        <w:numPr>
          <w:ilvl w:val="0"/>
          <w:numId w:val="12"/>
        </w:numPr>
        <w:spacing w:line="276" w:lineRule="auto"/>
        <w:ind w:left="426"/>
      </w:pPr>
      <w:r w:rsidRPr="00E23B92">
        <w:rPr>
          <w:color w:val="0070C0"/>
        </w:rPr>
        <w:t xml:space="preserve">Kommunikation zwischen den Lernenden </w:t>
      </w:r>
      <w:r>
        <w:t xml:space="preserve">Für den Lernprozess ist es wesentlich, dass sich die Lernenden aktiv und kommunikativ beteiligen. Kommunikationsprozesse sind erforderlich bei der Problemdefinition, der Problemmodellierung, der Lösungsfindung sowie bei der Evaluation. </w:t>
      </w:r>
    </w:p>
    <w:p w14:paraId="659C359E" w14:textId="77777777" w:rsidR="003C465A" w:rsidRDefault="003C465A" w:rsidP="00693F0C">
      <w:pPr>
        <w:pStyle w:val="Anstriche"/>
        <w:numPr>
          <w:ilvl w:val="0"/>
          <w:numId w:val="12"/>
        </w:numPr>
        <w:spacing w:line="276" w:lineRule="auto"/>
        <w:ind w:left="426"/>
      </w:pPr>
      <w:r w:rsidRPr="00E23B92">
        <w:rPr>
          <w:color w:val="0070C0"/>
        </w:rPr>
        <w:t>Komplexität</w:t>
      </w:r>
      <w:r>
        <w:t xml:space="preserve"> Die Lernsituation berücksichtigt verschiedene Perspektiven und eine Vielfalt von Entscheidungslagen. </w:t>
      </w:r>
    </w:p>
    <w:p w14:paraId="10392FEF" w14:textId="155AB689" w:rsidR="00847444" w:rsidRDefault="003C465A" w:rsidP="00693F0C">
      <w:pPr>
        <w:pStyle w:val="Anstriche"/>
        <w:numPr>
          <w:ilvl w:val="0"/>
          <w:numId w:val="12"/>
        </w:numPr>
        <w:spacing w:line="276" w:lineRule="auto"/>
        <w:ind w:left="426"/>
      </w:pPr>
      <w:r w:rsidRPr="00E23B92">
        <w:rPr>
          <w:color w:val="0070C0"/>
        </w:rPr>
        <w:t>Vollständigkeit des Bearbeitungsbogens</w:t>
      </w:r>
      <w:r>
        <w:t xml:space="preserve"> Alle Phasen der vollständigen Handlung sind in der Lernsituation enthalten. </w:t>
      </w:r>
    </w:p>
    <w:p w14:paraId="252D0ADF" w14:textId="77777777" w:rsidR="00693F0C" w:rsidRDefault="00693F0C" w:rsidP="00E23B92">
      <w:pPr>
        <w:pStyle w:val="Anstriche"/>
        <w:numPr>
          <w:ilvl w:val="0"/>
          <w:numId w:val="0"/>
        </w:numPr>
        <w:sectPr w:rsidR="00693F0C" w:rsidSect="00693F0C">
          <w:pgSz w:w="11906" w:h="16838"/>
          <w:pgMar w:top="1417" w:right="1417" w:bottom="1134" w:left="1417" w:header="708" w:footer="708" w:gutter="0"/>
          <w:cols w:space="708"/>
          <w:docGrid w:linePitch="360"/>
        </w:sect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555"/>
        <w:gridCol w:w="5244"/>
        <w:gridCol w:w="2410"/>
        <w:gridCol w:w="2552"/>
        <w:gridCol w:w="2811"/>
        <w:gridCol w:w="24"/>
      </w:tblGrid>
      <w:tr w:rsidR="00644F9B" w:rsidRPr="00D10B23" w14:paraId="7EAEEF3C" w14:textId="77777777" w:rsidTr="00940608">
        <w:trPr>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48C4F" w14:textId="77777777" w:rsidR="00644F9B" w:rsidRPr="00D10B23" w:rsidRDefault="00644F9B" w:rsidP="00940608">
            <w:pPr>
              <w:rPr>
                <w:rFonts w:ascii="Arial" w:hAnsi="Arial" w:cs="Arial"/>
                <w:b/>
              </w:rPr>
            </w:pPr>
            <w:r w:rsidRPr="00D10B23">
              <w:rPr>
                <w:rFonts w:ascii="Arial" w:hAnsi="Arial" w:cs="Arial"/>
                <w:b/>
              </w:rPr>
              <w:lastRenderedPageBreak/>
              <w:t>1. Ausbildungsjahr</w:t>
            </w:r>
            <w:r w:rsidRPr="00D10B23">
              <w:rPr>
                <w:rFonts w:ascii="Arial" w:hAnsi="Arial" w:cs="Arial"/>
                <w:b/>
              </w:rPr>
              <w:tab/>
              <w:t>202x/202x+1</w:t>
            </w:r>
          </w:p>
          <w:p w14:paraId="02E796CF" w14:textId="25AD9130" w:rsidR="00644F9B" w:rsidRPr="00D10B23" w:rsidRDefault="00644F9B" w:rsidP="00940608">
            <w:pPr>
              <w:rPr>
                <w:rFonts w:ascii="Arial" w:hAnsi="Arial" w:cs="Arial"/>
              </w:rPr>
            </w:pPr>
            <w:r w:rsidRPr="00D10B23">
              <w:rPr>
                <w:rFonts w:ascii="Arial" w:hAnsi="Arial" w:cs="Arial"/>
                <w:b/>
              </w:rPr>
              <w:t xml:space="preserve">Lernfeld </w:t>
            </w:r>
            <w:r w:rsidR="00693F0C" w:rsidRPr="00D10B23">
              <w:rPr>
                <w:rFonts w:ascii="Arial" w:hAnsi="Arial" w:cs="Arial"/>
                <w:b/>
              </w:rPr>
              <w:t>3</w:t>
            </w:r>
            <w:r w:rsidRPr="00D10B23">
              <w:rPr>
                <w:rFonts w:ascii="Arial" w:hAnsi="Arial" w:cs="Arial"/>
                <w:b/>
              </w:rPr>
              <w:tab/>
            </w:r>
            <w:r w:rsidRPr="00D10B23">
              <w:rPr>
                <w:rFonts w:ascii="Arial" w:hAnsi="Arial" w:cs="Arial"/>
                <w:b/>
              </w:rPr>
              <w:tab/>
            </w:r>
            <w:r w:rsidR="00693F0C" w:rsidRPr="00D10B23">
              <w:rPr>
                <w:rFonts w:ascii="Arial" w:hAnsi="Arial" w:cs="Arial"/>
                <w:b/>
              </w:rPr>
              <w:t xml:space="preserve">Clients in Netzwerke einbinden </w:t>
            </w:r>
          </w:p>
          <w:p w14:paraId="21087240" w14:textId="51BA9AB9" w:rsidR="00644F9B" w:rsidRPr="00D10B23" w:rsidRDefault="00644F9B" w:rsidP="00D10B23">
            <w:pPr>
              <w:ind w:left="2065" w:hanging="2065"/>
              <w:rPr>
                <w:rFonts w:ascii="Arial" w:hAnsi="Arial" w:cs="Arial"/>
                <w:bCs/>
              </w:rPr>
            </w:pPr>
            <w:r w:rsidRPr="00D10B23">
              <w:rPr>
                <w:rFonts w:ascii="Arial" w:hAnsi="Arial" w:cs="Arial"/>
                <w:b/>
              </w:rPr>
              <w:t>Kernkompetenz</w:t>
            </w:r>
            <w:r w:rsidRPr="00D10B23">
              <w:rPr>
                <w:rFonts w:ascii="Arial" w:hAnsi="Arial" w:cs="Arial"/>
              </w:rPr>
              <w:tab/>
            </w:r>
            <w:r w:rsidR="00693F0C" w:rsidRPr="00D10B23">
              <w:rPr>
                <w:rFonts w:ascii="Arial" w:hAnsi="Arial" w:cs="Arial"/>
              </w:rPr>
              <w:t>Die Schülerinnen und Schüler verfügen über die Kom</w:t>
            </w:r>
            <w:r w:rsidR="00693F0C" w:rsidRPr="00D10B23">
              <w:rPr>
                <w:rFonts w:ascii="Arial" w:hAnsi="Arial" w:cs="Arial"/>
              </w:rPr>
              <w:t>petenz, eine Netzwerkinfrastruk</w:t>
            </w:r>
            <w:r w:rsidR="00693F0C" w:rsidRPr="00D10B23">
              <w:rPr>
                <w:rFonts w:ascii="Arial" w:hAnsi="Arial" w:cs="Arial"/>
              </w:rPr>
              <w:t>tur zu analysieren sowie Clients zu integrieren.</w:t>
            </w:r>
          </w:p>
          <w:p w14:paraId="5C13CD11" w14:textId="500F345E" w:rsidR="00644F9B" w:rsidRPr="00D10B23" w:rsidRDefault="00644F9B" w:rsidP="00D10B23">
            <w:pPr>
              <w:rPr>
                <w:rFonts w:ascii="Arial" w:hAnsi="Arial" w:cs="Arial"/>
                <w:b/>
              </w:rPr>
            </w:pPr>
            <w:r w:rsidRPr="00D10B23">
              <w:rPr>
                <w:rFonts w:ascii="Arial" w:hAnsi="Arial" w:cs="Arial"/>
                <w:b/>
              </w:rPr>
              <w:t xml:space="preserve">Lernsituation </w:t>
            </w:r>
            <w:r w:rsidR="00693F0C" w:rsidRPr="00D10B23">
              <w:rPr>
                <w:rFonts w:ascii="Arial" w:hAnsi="Arial" w:cs="Arial"/>
                <w:b/>
              </w:rPr>
              <w:t>3.1</w:t>
            </w:r>
            <w:r w:rsidRPr="00D10B23">
              <w:rPr>
                <w:rFonts w:ascii="Arial" w:hAnsi="Arial" w:cs="Arial"/>
                <w:b/>
              </w:rPr>
              <w:tab/>
            </w:r>
            <w:r w:rsidR="00D10B23" w:rsidRPr="00D10B23">
              <w:rPr>
                <w:rFonts w:ascii="Arial" w:hAnsi="Arial" w:cs="Arial"/>
              </w:rPr>
              <w:t>Einen PC in ein vorhandenes Server-Client Netzwerk einbinden. (20 Std.)</w:t>
            </w:r>
          </w:p>
        </w:tc>
      </w:tr>
      <w:tr w:rsidR="00644F9B" w:rsidRPr="00D10B23" w14:paraId="4E090497" w14:textId="77777777" w:rsidTr="00940608">
        <w:trPr>
          <w:trHeight w:val="1141"/>
          <w:jc w:val="center"/>
        </w:trPr>
        <w:tc>
          <w:tcPr>
            <w:tcW w:w="6799" w:type="dxa"/>
            <w:gridSpan w:val="2"/>
            <w:shd w:val="clear" w:color="auto" w:fill="auto"/>
          </w:tcPr>
          <w:p w14:paraId="181CC217" w14:textId="77777777" w:rsidR="00644F9B" w:rsidRPr="00D10B23" w:rsidRDefault="00644F9B" w:rsidP="00940608">
            <w:pPr>
              <w:pStyle w:val="Tabellenberschrift"/>
              <w:tabs>
                <w:tab w:val="clear" w:pos="1985"/>
                <w:tab w:val="clear" w:pos="3402"/>
              </w:tabs>
              <w:rPr>
                <w:rFonts w:ascii="Arial" w:hAnsi="Arial" w:cs="Arial"/>
                <w:sz w:val="22"/>
                <w:szCs w:val="22"/>
              </w:rPr>
            </w:pPr>
            <w:r w:rsidRPr="00D10B23">
              <w:rPr>
                <w:rFonts w:ascii="Arial" w:hAnsi="Arial" w:cs="Arial"/>
                <w:sz w:val="22"/>
                <w:szCs w:val="22"/>
              </w:rPr>
              <w:t xml:space="preserve">Einstiegsszenario </w:t>
            </w:r>
          </w:p>
          <w:p w14:paraId="2A4C4FB7" w14:textId="77777777" w:rsidR="00644F9B" w:rsidRPr="00D10B23" w:rsidRDefault="00644F9B" w:rsidP="00DE4607">
            <w:pPr>
              <w:pStyle w:val="Default"/>
              <w:rPr>
                <w:sz w:val="20"/>
                <w:szCs w:val="20"/>
              </w:rPr>
            </w:pPr>
            <w:r w:rsidRPr="00D10B23">
              <w:rPr>
                <w:sz w:val="20"/>
                <w:szCs w:val="20"/>
              </w:rPr>
              <w:t xml:space="preserve">Ihr Unternehmen hat eine Anfrage von der Müller GmbH in </w:t>
            </w:r>
            <w:proofErr w:type="spellStart"/>
            <w:r w:rsidRPr="00D10B23">
              <w:rPr>
                <w:sz w:val="20"/>
                <w:szCs w:val="20"/>
              </w:rPr>
              <w:t>Netzdorf</w:t>
            </w:r>
            <w:proofErr w:type="spellEnd"/>
            <w:r w:rsidRPr="00D10B23">
              <w:rPr>
                <w:sz w:val="20"/>
                <w:szCs w:val="20"/>
              </w:rPr>
              <w:t xml:space="preserve"> erhalten. Sie möchten einen zusätzlichen IT Arbeitsplatz in ihr bestehendes Client-Server Netzwerk eingebunden haben. </w:t>
            </w:r>
          </w:p>
          <w:p w14:paraId="224EB869" w14:textId="75E99769" w:rsidR="00644F9B" w:rsidRPr="00D10B23" w:rsidRDefault="00644F9B" w:rsidP="00DE4607">
            <w:pPr>
              <w:pStyle w:val="Default"/>
              <w:rPr>
                <w:szCs w:val="22"/>
              </w:rPr>
            </w:pPr>
            <w:r w:rsidRPr="00D10B23">
              <w:rPr>
                <w:sz w:val="20"/>
                <w:szCs w:val="20"/>
              </w:rPr>
              <w:t>Sie erhalten von Ihrem Chef den Auftrag in einem Gespräch mit dem Geschäftsführer die bestehende Netzwerkinfrastruktur zu erkunden, entsprechende Leistungskriterien an die einzubauenden Komponenten abzuleiten und alles zu dokumentieren. Der Geschäftsführer ist selbst IT-Spezialist und kann Ihnen alle benötigten Daten geben. Ihrem Chef ist der Auftrag sehr wichtig, da die Fa. zwar klein, aber schon seit 20 Jahren Kunde bei Ihrem Unternehmen ist. Um sich auf dieses Gespräch vorzubereiten, informieren sich über Strukturen und Komponenten von Netzwerken und erfassen deren Eigenschaften und Standards. Um Ihre Sprachkenntnisse zu verbessern sollen Sie auch englische Dokumentationen lesen. Die Genaue Aufgabenbeschreibung finden sie in ihrem E-Mail-Postfach.</w:t>
            </w:r>
            <w:r w:rsidRPr="00D10B23">
              <w:t xml:space="preserve"> </w:t>
            </w:r>
          </w:p>
        </w:tc>
        <w:tc>
          <w:tcPr>
            <w:tcW w:w="7797" w:type="dxa"/>
            <w:gridSpan w:val="4"/>
            <w:shd w:val="clear" w:color="auto" w:fill="auto"/>
          </w:tcPr>
          <w:p w14:paraId="410555A2" w14:textId="77777777" w:rsidR="00644F9B" w:rsidRPr="00D10B23" w:rsidRDefault="00644F9B" w:rsidP="00940608">
            <w:pPr>
              <w:pStyle w:val="Tabellenberschrift"/>
              <w:rPr>
                <w:rFonts w:ascii="Arial" w:hAnsi="Arial" w:cs="Arial"/>
                <w:sz w:val="22"/>
                <w:szCs w:val="22"/>
              </w:rPr>
            </w:pPr>
            <w:r w:rsidRPr="00D10B23">
              <w:rPr>
                <w:rFonts w:ascii="Arial" w:hAnsi="Arial" w:cs="Arial"/>
                <w:sz w:val="22"/>
                <w:szCs w:val="22"/>
              </w:rPr>
              <w:t>Handlungsergebnis (Handlungsprodukt)</w:t>
            </w:r>
          </w:p>
          <w:p w14:paraId="60EA8544" w14:textId="6DA367DA" w:rsidR="00644F9B" w:rsidRPr="00D10B23" w:rsidRDefault="00644F9B" w:rsidP="00644F9B">
            <w:pPr>
              <w:pStyle w:val="Tabellenspiegelstrich"/>
              <w:numPr>
                <w:ilvl w:val="0"/>
                <w:numId w:val="9"/>
              </w:numPr>
              <w:jc w:val="left"/>
              <w:rPr>
                <w:rFonts w:ascii="Arial" w:hAnsi="Arial"/>
                <w:sz w:val="20"/>
                <w:szCs w:val="20"/>
              </w:rPr>
            </w:pPr>
            <w:r w:rsidRPr="00D10B23">
              <w:rPr>
                <w:rFonts w:ascii="Arial" w:hAnsi="Arial"/>
                <w:sz w:val="20"/>
                <w:szCs w:val="20"/>
              </w:rPr>
              <w:t xml:space="preserve">Durchführung eines mediengestützten Kundenberatungsgesprächs mit dem </w:t>
            </w:r>
            <w:r w:rsidR="007E5271" w:rsidRPr="00D10B23">
              <w:rPr>
                <w:rFonts w:ascii="Arial" w:hAnsi="Arial"/>
                <w:sz w:val="20"/>
                <w:szCs w:val="20"/>
              </w:rPr>
              <w:t>Geschäftsführer</w:t>
            </w:r>
          </w:p>
          <w:p w14:paraId="6B6C6F11" w14:textId="77777777" w:rsidR="00644F9B" w:rsidRPr="00D10B23" w:rsidRDefault="00644F9B" w:rsidP="00644F9B">
            <w:pPr>
              <w:pStyle w:val="Tabellenspiegelstrich"/>
              <w:numPr>
                <w:ilvl w:val="0"/>
                <w:numId w:val="9"/>
              </w:numPr>
              <w:jc w:val="left"/>
              <w:rPr>
                <w:rFonts w:ascii="Arial" w:hAnsi="Arial"/>
                <w:sz w:val="20"/>
                <w:szCs w:val="20"/>
              </w:rPr>
            </w:pPr>
            <w:r w:rsidRPr="00D10B23">
              <w:rPr>
                <w:rFonts w:ascii="Arial" w:hAnsi="Arial"/>
                <w:sz w:val="20"/>
                <w:szCs w:val="20"/>
              </w:rPr>
              <w:t>Arbeitsplan</w:t>
            </w:r>
          </w:p>
          <w:p w14:paraId="39EDD39D" w14:textId="77777777" w:rsidR="00644F9B" w:rsidRPr="00D10B23" w:rsidRDefault="00644F9B" w:rsidP="00644F9B">
            <w:pPr>
              <w:pStyle w:val="Tabellenspiegelstrich"/>
              <w:numPr>
                <w:ilvl w:val="0"/>
                <w:numId w:val="9"/>
              </w:numPr>
              <w:jc w:val="left"/>
              <w:rPr>
                <w:rFonts w:ascii="Arial" w:eastAsia="Times New Roman" w:hAnsi="Arial"/>
                <w:bCs/>
                <w:sz w:val="20"/>
                <w:szCs w:val="20"/>
              </w:rPr>
            </w:pPr>
            <w:r w:rsidRPr="00D10B23">
              <w:rPr>
                <w:rFonts w:ascii="Arial" w:eastAsia="Times New Roman" w:hAnsi="Arial"/>
                <w:bCs/>
                <w:sz w:val="20"/>
                <w:szCs w:val="20"/>
              </w:rPr>
              <w:t>Werkzeugliste (erstellt mit Hilfe eines Textverarbeitungsprogramms)</w:t>
            </w:r>
          </w:p>
          <w:p w14:paraId="27E9C41D" w14:textId="2FB2C199" w:rsidR="007E5271" w:rsidRPr="00D10B23" w:rsidRDefault="007E5271" w:rsidP="007E5271">
            <w:pPr>
              <w:pStyle w:val="Default"/>
              <w:numPr>
                <w:ilvl w:val="0"/>
                <w:numId w:val="9"/>
              </w:numPr>
              <w:rPr>
                <w:color w:val="auto"/>
                <w:sz w:val="20"/>
                <w:szCs w:val="20"/>
              </w:rPr>
            </w:pPr>
            <w:r w:rsidRPr="00D10B23">
              <w:rPr>
                <w:color w:val="auto"/>
                <w:sz w:val="20"/>
                <w:szCs w:val="20"/>
              </w:rPr>
              <w:t>Darstellung der vorhandenen Netzwerkinfrastruktur</w:t>
            </w:r>
          </w:p>
          <w:p w14:paraId="4E156746" w14:textId="73308721" w:rsidR="007E5271" w:rsidRPr="00D10B23" w:rsidRDefault="007E5271" w:rsidP="007E5271">
            <w:pPr>
              <w:pStyle w:val="Default"/>
              <w:numPr>
                <w:ilvl w:val="0"/>
                <w:numId w:val="9"/>
              </w:numPr>
              <w:rPr>
                <w:color w:val="auto"/>
                <w:sz w:val="20"/>
                <w:szCs w:val="20"/>
              </w:rPr>
            </w:pPr>
            <w:r w:rsidRPr="00D10B23">
              <w:rPr>
                <w:color w:val="auto"/>
                <w:sz w:val="20"/>
                <w:szCs w:val="20"/>
              </w:rPr>
              <w:t xml:space="preserve">Funktionsbeschreibung der vorhandenen Netzwerkdienste in dem Unternehmensnetzwerk </w:t>
            </w:r>
          </w:p>
          <w:p w14:paraId="2627C0FF" w14:textId="306D66EF" w:rsidR="007E5271" w:rsidRPr="00D10B23" w:rsidRDefault="007E5271" w:rsidP="007E5271">
            <w:pPr>
              <w:pStyle w:val="Default"/>
              <w:numPr>
                <w:ilvl w:val="0"/>
                <w:numId w:val="9"/>
              </w:numPr>
              <w:rPr>
                <w:color w:val="auto"/>
                <w:sz w:val="20"/>
                <w:szCs w:val="20"/>
              </w:rPr>
            </w:pPr>
            <w:r w:rsidRPr="00D10B23">
              <w:rPr>
                <w:color w:val="auto"/>
                <w:sz w:val="20"/>
                <w:szCs w:val="20"/>
              </w:rPr>
              <w:t>Benennung der Zuständigkeit in Firmennetzwerken</w:t>
            </w:r>
          </w:p>
          <w:p w14:paraId="5E23C4EF" w14:textId="5EF5844E" w:rsidR="007E5271" w:rsidRPr="00D10B23" w:rsidRDefault="007E5271" w:rsidP="007E5271">
            <w:pPr>
              <w:pStyle w:val="Default"/>
              <w:numPr>
                <w:ilvl w:val="0"/>
                <w:numId w:val="9"/>
              </w:numPr>
              <w:rPr>
                <w:color w:val="auto"/>
                <w:sz w:val="20"/>
                <w:szCs w:val="20"/>
              </w:rPr>
            </w:pPr>
            <w:r w:rsidRPr="00D10B23">
              <w:rPr>
                <w:color w:val="auto"/>
                <w:sz w:val="20"/>
                <w:szCs w:val="20"/>
              </w:rPr>
              <w:t xml:space="preserve">Übersicht der Komponenten mit Englischscher Bezeichnung </w:t>
            </w:r>
          </w:p>
          <w:p w14:paraId="5CB95BF1" w14:textId="7FF5E510" w:rsidR="00644F9B" w:rsidRPr="00D10B23" w:rsidRDefault="007E5271" w:rsidP="00D10B23">
            <w:pPr>
              <w:pStyle w:val="Default"/>
              <w:numPr>
                <w:ilvl w:val="0"/>
                <w:numId w:val="9"/>
              </w:numPr>
              <w:rPr>
                <w:color w:val="auto"/>
                <w:sz w:val="20"/>
                <w:szCs w:val="20"/>
              </w:rPr>
            </w:pPr>
            <w:r w:rsidRPr="00D10B23">
              <w:rPr>
                <w:color w:val="auto"/>
                <w:sz w:val="20"/>
                <w:szCs w:val="20"/>
              </w:rPr>
              <w:t>Benennung von Leistungskriterien des Netzwerks/der neuen Arbeitsplätze</w:t>
            </w:r>
          </w:p>
        </w:tc>
      </w:tr>
      <w:tr w:rsidR="00644F9B" w:rsidRPr="00D10B23" w14:paraId="17E7E44F" w14:textId="77777777" w:rsidTr="00940608">
        <w:tblPrEx>
          <w:jc w:val="left"/>
          <w:tblCellMar>
            <w:top w:w="0" w:type="dxa"/>
            <w:left w:w="108" w:type="dxa"/>
            <w:bottom w:w="0" w:type="dxa"/>
            <w:right w:w="108" w:type="dxa"/>
          </w:tblCellMar>
          <w:tblLook w:val="04A0" w:firstRow="1" w:lastRow="0" w:firstColumn="1" w:lastColumn="0" w:noHBand="0" w:noVBand="1"/>
        </w:tblPrEx>
        <w:tc>
          <w:tcPr>
            <w:tcW w:w="1555" w:type="dxa"/>
            <w:shd w:val="clear" w:color="auto" w:fill="D9D9D9"/>
          </w:tcPr>
          <w:p w14:paraId="4B01FF1A" w14:textId="77777777" w:rsidR="00644F9B" w:rsidRPr="00D10B23" w:rsidRDefault="00644F9B" w:rsidP="00940608">
            <w:pPr>
              <w:spacing w:before="40"/>
              <w:jc w:val="center"/>
              <w:rPr>
                <w:rFonts w:ascii="Arial" w:hAnsi="Arial" w:cs="Arial"/>
              </w:rPr>
            </w:pPr>
            <w:r w:rsidRPr="00D10B23">
              <w:rPr>
                <w:rFonts w:ascii="Arial" w:hAnsi="Arial" w:cs="Arial"/>
              </w:rPr>
              <w:t>Vollständige Handlung</w:t>
            </w:r>
          </w:p>
        </w:tc>
        <w:tc>
          <w:tcPr>
            <w:tcW w:w="5244" w:type="dxa"/>
            <w:shd w:val="clear" w:color="auto" w:fill="D9D9D9"/>
          </w:tcPr>
          <w:p w14:paraId="26A47804" w14:textId="77777777" w:rsidR="00644F9B" w:rsidRPr="00D10B23" w:rsidRDefault="00644F9B" w:rsidP="00940608">
            <w:pPr>
              <w:spacing w:before="40"/>
              <w:jc w:val="center"/>
              <w:rPr>
                <w:rFonts w:ascii="Arial" w:hAnsi="Arial" w:cs="Arial"/>
              </w:rPr>
            </w:pPr>
            <w:r w:rsidRPr="00D10B23">
              <w:rPr>
                <w:rFonts w:ascii="Arial" w:hAnsi="Arial" w:cs="Arial"/>
              </w:rPr>
              <w:t>Fachkompetenz</w:t>
            </w:r>
          </w:p>
        </w:tc>
        <w:tc>
          <w:tcPr>
            <w:tcW w:w="2410" w:type="dxa"/>
            <w:shd w:val="clear" w:color="auto" w:fill="D9D9D9"/>
          </w:tcPr>
          <w:p w14:paraId="0E9CF6B1" w14:textId="77777777" w:rsidR="00644F9B" w:rsidRPr="00D10B23" w:rsidRDefault="00644F9B" w:rsidP="00940608">
            <w:pPr>
              <w:spacing w:before="40"/>
              <w:jc w:val="center"/>
              <w:rPr>
                <w:rFonts w:ascii="Arial" w:hAnsi="Arial" w:cs="Arial"/>
              </w:rPr>
            </w:pPr>
            <w:r w:rsidRPr="00D10B23">
              <w:rPr>
                <w:rFonts w:ascii="Arial" w:hAnsi="Arial" w:cs="Arial"/>
              </w:rPr>
              <w:t>Selbst- und Sozial-</w:t>
            </w:r>
            <w:r w:rsidRPr="00D10B23">
              <w:rPr>
                <w:rFonts w:ascii="Arial" w:hAnsi="Arial" w:cs="Arial"/>
              </w:rPr>
              <w:br/>
            </w:r>
            <w:proofErr w:type="spellStart"/>
            <w:r w:rsidRPr="00D10B23">
              <w:rPr>
                <w:rFonts w:ascii="Arial" w:hAnsi="Arial" w:cs="Arial"/>
              </w:rPr>
              <w:t>kompetenz</w:t>
            </w:r>
            <w:proofErr w:type="spellEnd"/>
          </w:p>
        </w:tc>
        <w:tc>
          <w:tcPr>
            <w:tcW w:w="2552" w:type="dxa"/>
            <w:shd w:val="clear" w:color="auto" w:fill="D9D9D9"/>
          </w:tcPr>
          <w:p w14:paraId="36B0917C" w14:textId="77777777" w:rsidR="00644F9B" w:rsidRPr="00D10B23" w:rsidRDefault="00644F9B" w:rsidP="00940608">
            <w:pPr>
              <w:spacing w:before="40"/>
              <w:jc w:val="center"/>
              <w:rPr>
                <w:rFonts w:ascii="Arial" w:hAnsi="Arial" w:cs="Arial"/>
              </w:rPr>
            </w:pPr>
            <w:r w:rsidRPr="00D10B23">
              <w:rPr>
                <w:rFonts w:ascii="Arial" w:hAnsi="Arial" w:cs="Arial"/>
              </w:rPr>
              <w:t>Lern-, Methoden- und kommunikative Kompetenz</w:t>
            </w:r>
          </w:p>
        </w:tc>
        <w:tc>
          <w:tcPr>
            <w:tcW w:w="2835" w:type="dxa"/>
            <w:gridSpan w:val="2"/>
            <w:shd w:val="clear" w:color="auto" w:fill="D9D9D9"/>
          </w:tcPr>
          <w:p w14:paraId="2ECA09D4" w14:textId="77777777" w:rsidR="00644F9B" w:rsidRPr="00D10B23" w:rsidRDefault="00644F9B" w:rsidP="00940608">
            <w:pPr>
              <w:spacing w:before="40"/>
              <w:jc w:val="center"/>
              <w:rPr>
                <w:rFonts w:ascii="Arial" w:hAnsi="Arial" w:cs="Arial"/>
              </w:rPr>
            </w:pPr>
            <w:r w:rsidRPr="00D10B23">
              <w:rPr>
                <w:rFonts w:ascii="Arial" w:hAnsi="Arial" w:cs="Arial"/>
              </w:rPr>
              <w:t>Grundlegende Wissensbestände</w:t>
            </w:r>
          </w:p>
        </w:tc>
      </w:tr>
      <w:tr w:rsidR="00644F9B" w:rsidRPr="00D10B23" w14:paraId="67945A32" w14:textId="77777777" w:rsidTr="00940608">
        <w:tblPrEx>
          <w:jc w:val="left"/>
          <w:tblCellMar>
            <w:top w:w="0" w:type="dxa"/>
            <w:left w:w="108" w:type="dxa"/>
            <w:bottom w:w="0" w:type="dxa"/>
            <w:right w:w="108" w:type="dxa"/>
          </w:tblCellMar>
          <w:tblLook w:val="04A0" w:firstRow="1" w:lastRow="0" w:firstColumn="1" w:lastColumn="0" w:noHBand="0" w:noVBand="1"/>
        </w:tblPrEx>
        <w:tc>
          <w:tcPr>
            <w:tcW w:w="1555" w:type="dxa"/>
            <w:shd w:val="clear" w:color="auto" w:fill="auto"/>
          </w:tcPr>
          <w:p w14:paraId="2B2A9E2B" w14:textId="532070A0" w:rsidR="00644F9B" w:rsidRPr="00D10B23" w:rsidRDefault="00644F9B" w:rsidP="00D10B23">
            <w:pPr>
              <w:rPr>
                <w:rFonts w:ascii="Arial" w:hAnsi="Arial" w:cs="Arial"/>
              </w:rPr>
            </w:pPr>
            <w:r w:rsidRPr="00D10B23">
              <w:rPr>
                <w:rFonts w:ascii="Arial" w:hAnsi="Arial" w:cs="Arial"/>
              </w:rPr>
              <w:t>Informieren</w:t>
            </w:r>
          </w:p>
        </w:tc>
        <w:tc>
          <w:tcPr>
            <w:tcW w:w="5244" w:type="dxa"/>
            <w:shd w:val="clear" w:color="auto" w:fill="auto"/>
          </w:tcPr>
          <w:p w14:paraId="09F77DB5" w14:textId="77777777" w:rsidR="00644F9B" w:rsidRPr="00D10B23" w:rsidRDefault="00644F9B" w:rsidP="00D10B23">
            <w:pPr>
              <w:spacing w:after="0"/>
              <w:ind w:left="-17"/>
              <w:rPr>
                <w:rFonts w:ascii="Arial" w:hAnsi="Arial" w:cs="Arial"/>
              </w:rPr>
            </w:pPr>
            <w:r w:rsidRPr="00D10B23">
              <w:rPr>
                <w:rFonts w:ascii="Arial" w:hAnsi="Arial" w:cs="Arial"/>
              </w:rPr>
              <w:t>Die Schülerinnen und Schüler</w:t>
            </w:r>
          </w:p>
          <w:p w14:paraId="769E4C30" w14:textId="34C7A31B"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analysieren einen Kundenauftrag</w:t>
            </w:r>
          </w:p>
          <w:p w14:paraId="69C91BAC" w14:textId="199C3F5C" w:rsidR="006F0000" w:rsidRPr="00D10B23" w:rsidRDefault="006F0000"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informieren sich über erfolgreiche Kundengespräche</w:t>
            </w:r>
          </w:p>
          <w:p w14:paraId="31DDB98F" w14:textId="690D51D2" w:rsidR="00644F9B" w:rsidRPr="00D10B23" w:rsidRDefault="00D10B23" w:rsidP="00644F9B">
            <w:pPr>
              <w:pStyle w:val="Listenabsatz"/>
              <w:numPr>
                <w:ilvl w:val="0"/>
                <w:numId w:val="8"/>
              </w:numPr>
              <w:spacing w:after="0" w:line="240" w:lineRule="auto"/>
              <w:ind w:left="200" w:hanging="218"/>
              <w:contextualSpacing w:val="0"/>
              <w:rPr>
                <w:rFonts w:ascii="Arial" w:hAnsi="Arial" w:cs="Arial"/>
              </w:rPr>
            </w:pPr>
            <w:r>
              <w:rPr>
                <w:rFonts w:ascii="Arial" w:hAnsi="Arial" w:cs="Arial"/>
              </w:rPr>
              <w:t>n</w:t>
            </w:r>
            <w:r w:rsidR="00644F9B" w:rsidRPr="00D10B23">
              <w:rPr>
                <w:rFonts w:ascii="Arial" w:hAnsi="Arial" w:cs="Arial"/>
              </w:rPr>
              <w:t xml:space="preserve">utzen elektronische Kommunikation </w:t>
            </w:r>
          </w:p>
          <w:p w14:paraId="222480FD" w14:textId="4FFD6B1D" w:rsidR="00644F9B" w:rsidRPr="00D10B23" w:rsidRDefault="00D10B23" w:rsidP="00644F9B">
            <w:pPr>
              <w:pStyle w:val="Listenabsatz"/>
              <w:numPr>
                <w:ilvl w:val="0"/>
                <w:numId w:val="8"/>
              </w:numPr>
              <w:spacing w:after="0" w:line="240" w:lineRule="auto"/>
              <w:ind w:left="200" w:hanging="218"/>
              <w:contextualSpacing w:val="0"/>
              <w:rPr>
                <w:rFonts w:ascii="Arial" w:hAnsi="Arial" w:cs="Arial"/>
              </w:rPr>
            </w:pPr>
            <w:r>
              <w:rPr>
                <w:rFonts w:ascii="Arial" w:hAnsi="Arial" w:cs="Arial"/>
              </w:rPr>
              <w:t>e</w:t>
            </w:r>
            <w:r w:rsidR="00644F9B" w:rsidRPr="00D10B23">
              <w:rPr>
                <w:rFonts w:ascii="Arial" w:hAnsi="Arial" w:cs="Arial"/>
              </w:rPr>
              <w:t xml:space="preserve">rmitteln Daten </w:t>
            </w:r>
            <w:r w:rsidR="00DE4607" w:rsidRPr="00D10B23">
              <w:rPr>
                <w:rFonts w:ascii="Arial" w:hAnsi="Arial" w:cs="Arial"/>
              </w:rPr>
              <w:t>von Netzwerkkomponenten</w:t>
            </w:r>
            <w:r w:rsidR="00644F9B" w:rsidRPr="00D10B23">
              <w:rPr>
                <w:rFonts w:ascii="Arial" w:hAnsi="Arial" w:cs="Arial"/>
              </w:rPr>
              <w:t xml:space="preserve"> anhand von Herstellerunterlagen (auch in fremder Sprache) </w:t>
            </w:r>
          </w:p>
          <w:p w14:paraId="6D751BCF" w14:textId="395C7A6F" w:rsidR="00644F9B" w:rsidRPr="00D10B23" w:rsidRDefault="00D10B23" w:rsidP="00644F9B">
            <w:pPr>
              <w:pStyle w:val="Listenabsatz"/>
              <w:numPr>
                <w:ilvl w:val="0"/>
                <w:numId w:val="8"/>
              </w:numPr>
              <w:spacing w:after="0" w:line="240" w:lineRule="auto"/>
              <w:ind w:left="200" w:hanging="218"/>
              <w:contextualSpacing w:val="0"/>
              <w:rPr>
                <w:rFonts w:ascii="Arial" w:hAnsi="Arial" w:cs="Arial"/>
              </w:rPr>
            </w:pPr>
            <w:r>
              <w:rPr>
                <w:rFonts w:ascii="Arial" w:hAnsi="Arial" w:cs="Arial"/>
              </w:rPr>
              <w:lastRenderedPageBreak/>
              <w:t>e</w:t>
            </w:r>
            <w:r w:rsidR="00644F9B" w:rsidRPr="00D10B23">
              <w:rPr>
                <w:rFonts w:ascii="Arial" w:hAnsi="Arial" w:cs="Arial"/>
              </w:rPr>
              <w:t xml:space="preserve">rschließen sich </w:t>
            </w:r>
            <w:r w:rsidR="00DE4607" w:rsidRPr="00D10B23">
              <w:rPr>
                <w:rFonts w:ascii="Arial" w:hAnsi="Arial" w:cs="Arial"/>
              </w:rPr>
              <w:t>den Aufbau und die Funktion von Netzwerken</w:t>
            </w:r>
          </w:p>
          <w:p w14:paraId="40B8D35A" w14:textId="2B54CDA1" w:rsidR="00644F9B" w:rsidRPr="00D10B23" w:rsidRDefault="00D10B23" w:rsidP="00644F9B">
            <w:pPr>
              <w:pStyle w:val="Listenabsatz"/>
              <w:numPr>
                <w:ilvl w:val="0"/>
                <w:numId w:val="8"/>
              </w:numPr>
              <w:spacing w:after="0" w:line="240" w:lineRule="auto"/>
              <w:ind w:left="200" w:hanging="218"/>
              <w:contextualSpacing w:val="0"/>
              <w:rPr>
                <w:rFonts w:ascii="Arial" w:hAnsi="Arial" w:cs="Arial"/>
              </w:rPr>
            </w:pPr>
            <w:r>
              <w:rPr>
                <w:rFonts w:ascii="Arial" w:hAnsi="Arial" w:cs="Arial"/>
              </w:rPr>
              <w:t>e</w:t>
            </w:r>
            <w:r w:rsidR="00644F9B" w:rsidRPr="00D10B23">
              <w:rPr>
                <w:rFonts w:ascii="Arial" w:hAnsi="Arial" w:cs="Arial"/>
              </w:rPr>
              <w:t xml:space="preserve">rkundigen sich nach den Zusammenhängen zwischen Netzsystem und Schutzmaßnahme </w:t>
            </w:r>
          </w:p>
          <w:p w14:paraId="0D9106FB"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erschließen Übersichts-, Installations- und Stromlaufpläne</w:t>
            </w:r>
          </w:p>
        </w:tc>
        <w:tc>
          <w:tcPr>
            <w:tcW w:w="2410" w:type="dxa"/>
            <w:vMerge w:val="restart"/>
            <w:shd w:val="clear" w:color="auto" w:fill="auto"/>
          </w:tcPr>
          <w:p w14:paraId="0FC57226" w14:textId="77777777" w:rsidR="00644F9B" w:rsidRPr="00D10B23" w:rsidRDefault="00644F9B" w:rsidP="00D10B23">
            <w:pPr>
              <w:spacing w:after="0"/>
              <w:ind w:left="-17"/>
              <w:rPr>
                <w:rFonts w:ascii="Arial" w:hAnsi="Arial" w:cs="Arial"/>
              </w:rPr>
            </w:pPr>
            <w:r w:rsidRPr="00D10B23">
              <w:rPr>
                <w:rFonts w:ascii="Arial" w:hAnsi="Arial" w:cs="Arial"/>
              </w:rPr>
              <w:lastRenderedPageBreak/>
              <w:t xml:space="preserve">Die Schülerinnen und Schüler </w:t>
            </w:r>
          </w:p>
          <w:p w14:paraId="24B8E0AA"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arbeiten in Gruppen</w:t>
            </w:r>
          </w:p>
          <w:p w14:paraId="638FB0D3"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treten selbstbewusst Gesprächspartnern gegenüber auf</w:t>
            </w:r>
          </w:p>
          <w:p w14:paraId="1A7F6B0B"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lastRenderedPageBreak/>
              <w:t>führen einen Perspektivwechsel durch</w:t>
            </w:r>
          </w:p>
          <w:p w14:paraId="253A370D"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übernehmen Verantwortung gegenüber dem Kunden</w:t>
            </w:r>
          </w:p>
          <w:p w14:paraId="455EAE16"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 xml:space="preserve">nehmen im Rahmen eines Rollenspiels Bedürfnisse und Gefühle von Kunden wahr und entwickeln Empathie </w:t>
            </w:r>
          </w:p>
          <w:p w14:paraId="057FEA1D"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 xml:space="preserve">hinterfragen eigene Arbeitsergebnisse kritisch </w:t>
            </w:r>
          </w:p>
          <w:p w14:paraId="17451C7A"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unterstützen Gruppenmitglieder</w:t>
            </w:r>
          </w:p>
          <w:p w14:paraId="516221CD" w14:textId="77777777" w:rsidR="00644F9B" w:rsidRPr="00D10B23" w:rsidRDefault="00644F9B" w:rsidP="00940608">
            <w:pPr>
              <w:pStyle w:val="Listenabsatz"/>
              <w:ind w:left="200"/>
              <w:rPr>
                <w:rFonts w:ascii="Arial" w:hAnsi="Arial" w:cs="Arial"/>
              </w:rPr>
            </w:pPr>
          </w:p>
        </w:tc>
        <w:tc>
          <w:tcPr>
            <w:tcW w:w="2552" w:type="dxa"/>
            <w:vMerge w:val="restart"/>
            <w:shd w:val="clear" w:color="auto" w:fill="auto"/>
          </w:tcPr>
          <w:p w14:paraId="3CB79921" w14:textId="77777777" w:rsidR="00644F9B" w:rsidRPr="00D10B23" w:rsidRDefault="00644F9B" w:rsidP="00D10B23">
            <w:pPr>
              <w:spacing w:after="0"/>
              <w:ind w:left="-17"/>
              <w:rPr>
                <w:rFonts w:ascii="Arial" w:hAnsi="Arial" w:cs="Arial"/>
              </w:rPr>
            </w:pPr>
            <w:r w:rsidRPr="00D10B23">
              <w:rPr>
                <w:rFonts w:ascii="Arial" w:hAnsi="Arial" w:cs="Arial"/>
              </w:rPr>
              <w:lastRenderedPageBreak/>
              <w:t xml:space="preserve">Die Schülerinnen und Schüler </w:t>
            </w:r>
          </w:p>
          <w:p w14:paraId="6A7A50CA"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nutzen das Rollenspiel zur Vorbereitung auf Kundengespräche</w:t>
            </w:r>
          </w:p>
          <w:p w14:paraId="717A525C"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lastRenderedPageBreak/>
              <w:t xml:space="preserve">kommunizieren adressatengerecht </w:t>
            </w:r>
          </w:p>
          <w:p w14:paraId="7CB692B9"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stellen relevante Informationen strukturiert dar</w:t>
            </w:r>
          </w:p>
          <w:p w14:paraId="0327B46D"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gehen sachgerecht mit digitalen Medien um</w:t>
            </w:r>
          </w:p>
          <w:p w14:paraId="25417EC2"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wenden Grundsätze erfolgreicher Kommunikation in der Gruppe an</w:t>
            </w:r>
          </w:p>
          <w:p w14:paraId="5CA8A50E"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erarbeiten einen Sachverhalt arbeitsteilig und sind sich ihrer Verantwortung den Mitschülern gegenüber bewusst</w:t>
            </w:r>
          </w:p>
          <w:p w14:paraId="4CD0ECFE"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gehen konstruktiv mit Kritik der Mitschüler um</w:t>
            </w:r>
          </w:p>
        </w:tc>
        <w:tc>
          <w:tcPr>
            <w:tcW w:w="2835" w:type="dxa"/>
            <w:gridSpan w:val="2"/>
            <w:vMerge w:val="restart"/>
            <w:shd w:val="clear" w:color="auto" w:fill="auto"/>
          </w:tcPr>
          <w:p w14:paraId="06209D20"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lastRenderedPageBreak/>
              <w:t>Übersichtsschaltplan Installationsschaltplan, Stromlaufpläne in zusammenhängender und aufgelöster Darstellung</w:t>
            </w:r>
          </w:p>
          <w:p w14:paraId="2C3887BA" w14:textId="5B77549A" w:rsidR="00644F9B" w:rsidRPr="00D10B23" w:rsidRDefault="009A12D7"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Soft- und Hardwareclients</w:t>
            </w:r>
          </w:p>
          <w:p w14:paraId="0FBBBFC4"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TNS-Netzsystem</w:t>
            </w:r>
          </w:p>
          <w:p w14:paraId="30B889D6"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lastRenderedPageBreak/>
              <w:t>Gefahren des elektrischen Stromes</w:t>
            </w:r>
          </w:p>
          <w:p w14:paraId="5859AD14" w14:textId="4F9EDB29" w:rsidR="00644F9B" w:rsidRPr="00D10B23" w:rsidRDefault="009A12D7" w:rsidP="00F07EE9">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Netzwerkkomponenten u.</w:t>
            </w:r>
            <w:r w:rsidR="00D10B23">
              <w:rPr>
                <w:rFonts w:ascii="Arial" w:hAnsi="Arial" w:cs="Arial"/>
              </w:rPr>
              <w:t xml:space="preserve"> </w:t>
            </w:r>
            <w:r w:rsidR="00644F9B" w:rsidRPr="00D10B23">
              <w:rPr>
                <w:rFonts w:ascii="Arial" w:hAnsi="Arial" w:cs="Arial"/>
              </w:rPr>
              <w:t xml:space="preserve">deren </w:t>
            </w:r>
            <w:r w:rsidRPr="00D10B23">
              <w:rPr>
                <w:rFonts w:ascii="Arial" w:hAnsi="Arial" w:cs="Arial"/>
              </w:rPr>
              <w:t>K</w:t>
            </w:r>
            <w:r w:rsidR="00644F9B" w:rsidRPr="00D10B23">
              <w:rPr>
                <w:rFonts w:ascii="Arial" w:hAnsi="Arial" w:cs="Arial"/>
              </w:rPr>
              <w:t>ennzeichnung, Schaltzeichen und Aufgabenbeschreibung</w:t>
            </w:r>
          </w:p>
          <w:p w14:paraId="6DA7E6CA" w14:textId="2C33C54B"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Kostenberechnung, Angebot erstellen</w:t>
            </w:r>
          </w:p>
          <w:p w14:paraId="55268623" w14:textId="59248A43"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 xml:space="preserve">Kennzeichnung von Leitungen </w:t>
            </w:r>
          </w:p>
          <w:p w14:paraId="28B30355" w14:textId="15B3B49C" w:rsidR="00644F9B" w:rsidRPr="00D10B23" w:rsidRDefault="009A12D7"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Energieeffizienz</w:t>
            </w:r>
          </w:p>
          <w:p w14:paraId="41F4CE1F" w14:textId="2523C6BA" w:rsidR="009A12D7" w:rsidRPr="00D10B23" w:rsidRDefault="009A12D7" w:rsidP="009A12D7">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Netzwerkstrukturen</w:t>
            </w:r>
          </w:p>
        </w:tc>
      </w:tr>
      <w:tr w:rsidR="00644F9B" w:rsidRPr="00D10B23" w14:paraId="48C568FA" w14:textId="77777777" w:rsidTr="00940608">
        <w:tblPrEx>
          <w:jc w:val="left"/>
          <w:tblCellMar>
            <w:top w:w="0" w:type="dxa"/>
            <w:left w:w="108" w:type="dxa"/>
            <w:bottom w:w="0" w:type="dxa"/>
            <w:right w:w="108" w:type="dxa"/>
          </w:tblCellMar>
          <w:tblLook w:val="04A0" w:firstRow="1" w:lastRow="0" w:firstColumn="1" w:lastColumn="0" w:noHBand="0" w:noVBand="1"/>
        </w:tblPrEx>
        <w:trPr>
          <w:trHeight w:val="516"/>
        </w:trPr>
        <w:tc>
          <w:tcPr>
            <w:tcW w:w="1555" w:type="dxa"/>
            <w:shd w:val="clear" w:color="auto" w:fill="auto"/>
          </w:tcPr>
          <w:p w14:paraId="7B4282E5" w14:textId="3638B803" w:rsidR="00644F9B" w:rsidRPr="00D10B23" w:rsidRDefault="00D10B23" w:rsidP="00D10B23">
            <w:pPr>
              <w:rPr>
                <w:rFonts w:ascii="Arial" w:hAnsi="Arial" w:cs="Arial"/>
              </w:rPr>
            </w:pPr>
            <w:r>
              <w:rPr>
                <w:rFonts w:ascii="Arial" w:hAnsi="Arial" w:cs="Arial"/>
              </w:rPr>
              <w:lastRenderedPageBreak/>
              <w:t>P</w:t>
            </w:r>
            <w:r w:rsidR="00644F9B" w:rsidRPr="00D10B23">
              <w:rPr>
                <w:rFonts w:ascii="Arial" w:hAnsi="Arial" w:cs="Arial"/>
              </w:rPr>
              <w:t xml:space="preserve">lanen und </w:t>
            </w:r>
            <w:r>
              <w:rPr>
                <w:rFonts w:ascii="Arial" w:hAnsi="Arial" w:cs="Arial"/>
              </w:rPr>
              <w:t>E</w:t>
            </w:r>
            <w:r w:rsidR="00644F9B" w:rsidRPr="00D10B23">
              <w:rPr>
                <w:rFonts w:ascii="Arial" w:hAnsi="Arial" w:cs="Arial"/>
              </w:rPr>
              <w:t>ntscheiden</w:t>
            </w:r>
          </w:p>
        </w:tc>
        <w:tc>
          <w:tcPr>
            <w:tcW w:w="5244" w:type="dxa"/>
            <w:shd w:val="clear" w:color="auto" w:fill="auto"/>
          </w:tcPr>
          <w:p w14:paraId="41A47404"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 xml:space="preserve">planen und organisieren die Auftragsrealisierung </w:t>
            </w:r>
          </w:p>
          <w:p w14:paraId="5D039BC9" w14:textId="541A069E"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 xml:space="preserve">bemessen die Komponenten und wählen diese unter </w:t>
            </w:r>
            <w:r w:rsidR="00DE4607" w:rsidRPr="00D10B23">
              <w:rPr>
                <w:rFonts w:ascii="Arial" w:hAnsi="Arial" w:cs="Arial"/>
              </w:rPr>
              <w:t>technisch-</w:t>
            </w:r>
            <w:r w:rsidRPr="00D10B23">
              <w:rPr>
                <w:rFonts w:ascii="Arial" w:hAnsi="Arial" w:cs="Arial"/>
              </w:rPr>
              <w:t>funktionalen, sicherheitstechnischen, ökologischen und ökonomischen Aspekten aus</w:t>
            </w:r>
          </w:p>
          <w:p w14:paraId="6E7C6228" w14:textId="6F61635D"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 xml:space="preserve">planen </w:t>
            </w:r>
            <w:r w:rsidR="00DE4607" w:rsidRPr="00D10B23">
              <w:rPr>
                <w:rFonts w:ascii="Arial" w:hAnsi="Arial" w:cs="Arial"/>
              </w:rPr>
              <w:t xml:space="preserve">die Erweiterung des Netzwerkes unter </w:t>
            </w:r>
            <w:r w:rsidRPr="00D10B23">
              <w:rPr>
                <w:rFonts w:ascii="Arial" w:hAnsi="Arial" w:cs="Arial"/>
              </w:rPr>
              <w:t xml:space="preserve">Berücksichtigung </w:t>
            </w:r>
            <w:r w:rsidR="00DE4607" w:rsidRPr="00D10B23">
              <w:rPr>
                <w:rFonts w:ascii="Arial" w:hAnsi="Arial" w:cs="Arial"/>
              </w:rPr>
              <w:t>der Anforderungen</w:t>
            </w:r>
          </w:p>
          <w:p w14:paraId="6A4D109B" w14:textId="40C550F7" w:rsidR="00DE4607" w:rsidRPr="00D10B23" w:rsidRDefault="00644F9B" w:rsidP="00D10B23">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wählen Schaltzeichen und Kennzeichnungen aus</w:t>
            </w:r>
          </w:p>
          <w:p w14:paraId="630231B7" w14:textId="41847BC9" w:rsidR="00644F9B" w:rsidRPr="00D10B23" w:rsidRDefault="00644F9B" w:rsidP="00DE4607">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 xml:space="preserve">beraten den Kunden bei der Auswahl </w:t>
            </w:r>
            <w:r w:rsidR="00DE4607" w:rsidRPr="00D10B23">
              <w:rPr>
                <w:rFonts w:ascii="Arial" w:hAnsi="Arial" w:cs="Arial"/>
              </w:rPr>
              <w:t xml:space="preserve">der Netzwerkkomponenten </w:t>
            </w:r>
            <w:r w:rsidRPr="00D10B23">
              <w:rPr>
                <w:rFonts w:ascii="Arial" w:hAnsi="Arial" w:cs="Arial"/>
              </w:rPr>
              <w:t xml:space="preserve"> </w:t>
            </w:r>
          </w:p>
        </w:tc>
        <w:tc>
          <w:tcPr>
            <w:tcW w:w="2410" w:type="dxa"/>
            <w:vMerge/>
            <w:shd w:val="clear" w:color="auto" w:fill="auto"/>
          </w:tcPr>
          <w:p w14:paraId="663A180A" w14:textId="77777777" w:rsidR="00644F9B" w:rsidRPr="00D10B23" w:rsidRDefault="00644F9B" w:rsidP="00940608">
            <w:pPr>
              <w:rPr>
                <w:rFonts w:ascii="Arial" w:hAnsi="Arial" w:cs="Arial"/>
              </w:rPr>
            </w:pPr>
          </w:p>
        </w:tc>
        <w:tc>
          <w:tcPr>
            <w:tcW w:w="2552" w:type="dxa"/>
            <w:vMerge/>
            <w:shd w:val="clear" w:color="auto" w:fill="auto"/>
          </w:tcPr>
          <w:p w14:paraId="5DB91A50" w14:textId="77777777" w:rsidR="00644F9B" w:rsidRPr="00D10B23" w:rsidRDefault="00644F9B" w:rsidP="00940608">
            <w:pPr>
              <w:rPr>
                <w:rFonts w:ascii="Arial" w:hAnsi="Arial" w:cs="Arial"/>
              </w:rPr>
            </w:pPr>
          </w:p>
        </w:tc>
        <w:tc>
          <w:tcPr>
            <w:tcW w:w="2835" w:type="dxa"/>
            <w:gridSpan w:val="2"/>
            <w:vMerge/>
            <w:shd w:val="clear" w:color="auto" w:fill="auto"/>
          </w:tcPr>
          <w:p w14:paraId="2133515F" w14:textId="77777777" w:rsidR="00644F9B" w:rsidRPr="00D10B23" w:rsidRDefault="00644F9B" w:rsidP="00940608">
            <w:pPr>
              <w:rPr>
                <w:rFonts w:ascii="Arial" w:hAnsi="Arial" w:cs="Arial"/>
              </w:rPr>
            </w:pPr>
          </w:p>
        </w:tc>
      </w:tr>
      <w:tr w:rsidR="00644F9B" w:rsidRPr="00D10B23" w14:paraId="7179D8EB" w14:textId="77777777" w:rsidTr="00940608">
        <w:tblPrEx>
          <w:jc w:val="left"/>
          <w:tblCellMar>
            <w:top w:w="0" w:type="dxa"/>
            <w:left w:w="108" w:type="dxa"/>
            <w:bottom w:w="0" w:type="dxa"/>
            <w:right w:w="108" w:type="dxa"/>
          </w:tblCellMar>
          <w:tblLook w:val="04A0" w:firstRow="1" w:lastRow="0" w:firstColumn="1" w:lastColumn="0" w:noHBand="0" w:noVBand="1"/>
        </w:tblPrEx>
        <w:tc>
          <w:tcPr>
            <w:tcW w:w="1555" w:type="dxa"/>
            <w:shd w:val="clear" w:color="auto" w:fill="auto"/>
          </w:tcPr>
          <w:p w14:paraId="6C368706" w14:textId="38F81AD0" w:rsidR="00644F9B" w:rsidRPr="00D10B23" w:rsidRDefault="00644F9B" w:rsidP="00D10B23">
            <w:pPr>
              <w:rPr>
                <w:rFonts w:ascii="Arial" w:hAnsi="Arial" w:cs="Arial"/>
              </w:rPr>
            </w:pPr>
            <w:r w:rsidRPr="00D10B23">
              <w:rPr>
                <w:rFonts w:ascii="Arial" w:hAnsi="Arial" w:cs="Arial"/>
              </w:rPr>
              <w:t>Durchführen</w:t>
            </w:r>
          </w:p>
        </w:tc>
        <w:tc>
          <w:tcPr>
            <w:tcW w:w="5244" w:type="dxa"/>
            <w:shd w:val="clear" w:color="auto" w:fill="auto"/>
          </w:tcPr>
          <w:p w14:paraId="6C859F49" w14:textId="1968D2F5" w:rsidR="00644F9B" w:rsidRPr="00D10B23" w:rsidRDefault="00D10B23" w:rsidP="00644F9B">
            <w:pPr>
              <w:pStyle w:val="Listenabsatz"/>
              <w:numPr>
                <w:ilvl w:val="0"/>
                <w:numId w:val="8"/>
              </w:numPr>
              <w:spacing w:after="0" w:line="240" w:lineRule="auto"/>
              <w:ind w:left="200" w:hanging="218"/>
              <w:contextualSpacing w:val="0"/>
              <w:rPr>
                <w:rFonts w:ascii="Arial" w:hAnsi="Arial" w:cs="Arial"/>
              </w:rPr>
            </w:pPr>
            <w:r>
              <w:rPr>
                <w:rFonts w:ascii="Arial" w:hAnsi="Arial" w:cs="Arial"/>
              </w:rPr>
              <w:t>e</w:t>
            </w:r>
            <w:r w:rsidR="00644F9B" w:rsidRPr="00D10B23">
              <w:rPr>
                <w:rFonts w:ascii="Arial" w:hAnsi="Arial" w:cs="Arial"/>
              </w:rPr>
              <w:t xml:space="preserve">rstellen </w:t>
            </w:r>
            <w:r w:rsidR="00DE4607" w:rsidRPr="00D10B23">
              <w:rPr>
                <w:rFonts w:ascii="Arial" w:hAnsi="Arial" w:cs="Arial"/>
              </w:rPr>
              <w:t>die erforderlichen Dokumentationen</w:t>
            </w:r>
          </w:p>
          <w:p w14:paraId="5D3CA842" w14:textId="563123D6" w:rsidR="00644F9B" w:rsidRPr="00D10B23" w:rsidRDefault="00D10B23" w:rsidP="00644F9B">
            <w:pPr>
              <w:pStyle w:val="Listenabsatz"/>
              <w:numPr>
                <w:ilvl w:val="0"/>
                <w:numId w:val="8"/>
              </w:numPr>
              <w:spacing w:after="0" w:line="240" w:lineRule="auto"/>
              <w:ind w:left="200" w:hanging="218"/>
              <w:contextualSpacing w:val="0"/>
              <w:rPr>
                <w:rFonts w:ascii="Arial" w:hAnsi="Arial" w:cs="Arial"/>
              </w:rPr>
            </w:pPr>
            <w:r>
              <w:rPr>
                <w:rFonts w:ascii="Arial" w:hAnsi="Arial" w:cs="Arial"/>
              </w:rPr>
              <w:t>e</w:t>
            </w:r>
            <w:r w:rsidR="00DE4607" w:rsidRPr="00D10B23">
              <w:rPr>
                <w:rFonts w:ascii="Arial" w:hAnsi="Arial" w:cs="Arial"/>
              </w:rPr>
              <w:t>rstellen eine Liste der benötigten Werkzeuge</w:t>
            </w:r>
            <w:r w:rsidR="00644F9B" w:rsidRPr="00D10B23">
              <w:rPr>
                <w:rFonts w:ascii="Arial" w:hAnsi="Arial" w:cs="Arial"/>
              </w:rPr>
              <w:t>.</w:t>
            </w:r>
          </w:p>
          <w:p w14:paraId="7B0FDCBE" w14:textId="77777777"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zeichnen Schaltzeichnen sauber und normgerecht</w:t>
            </w:r>
          </w:p>
          <w:p w14:paraId="2A944D07" w14:textId="09C218E0"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 xml:space="preserve">kennzeichnen Betriebsmittel in </w:t>
            </w:r>
            <w:r w:rsidR="00F75FA1" w:rsidRPr="00D10B23">
              <w:rPr>
                <w:rFonts w:ascii="Arial" w:hAnsi="Arial" w:cs="Arial"/>
              </w:rPr>
              <w:t>den erstellten Plänen</w:t>
            </w:r>
          </w:p>
          <w:p w14:paraId="165BBD84" w14:textId="5035DECE" w:rsidR="00644F9B" w:rsidRPr="00D10B23" w:rsidRDefault="00644F9B" w:rsidP="00F75FA1">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 xml:space="preserve">benennen die Aufgaben </w:t>
            </w:r>
            <w:r w:rsidR="00F75FA1" w:rsidRPr="00D10B23">
              <w:rPr>
                <w:rFonts w:ascii="Arial" w:hAnsi="Arial" w:cs="Arial"/>
              </w:rPr>
              <w:t>von Netzwerkkomponenten</w:t>
            </w:r>
          </w:p>
        </w:tc>
        <w:tc>
          <w:tcPr>
            <w:tcW w:w="2410" w:type="dxa"/>
            <w:vMerge/>
            <w:shd w:val="clear" w:color="auto" w:fill="auto"/>
          </w:tcPr>
          <w:p w14:paraId="58823EBA" w14:textId="77777777" w:rsidR="00644F9B" w:rsidRPr="00D10B23" w:rsidRDefault="00644F9B" w:rsidP="00940608">
            <w:pPr>
              <w:rPr>
                <w:rFonts w:ascii="Arial" w:hAnsi="Arial" w:cs="Arial"/>
              </w:rPr>
            </w:pPr>
          </w:p>
        </w:tc>
        <w:tc>
          <w:tcPr>
            <w:tcW w:w="2552" w:type="dxa"/>
            <w:vMerge/>
            <w:shd w:val="clear" w:color="auto" w:fill="auto"/>
          </w:tcPr>
          <w:p w14:paraId="17AD543E" w14:textId="77777777" w:rsidR="00644F9B" w:rsidRPr="00D10B23" w:rsidRDefault="00644F9B" w:rsidP="00940608">
            <w:pPr>
              <w:rPr>
                <w:rFonts w:ascii="Arial" w:hAnsi="Arial" w:cs="Arial"/>
              </w:rPr>
            </w:pPr>
          </w:p>
        </w:tc>
        <w:tc>
          <w:tcPr>
            <w:tcW w:w="2835" w:type="dxa"/>
            <w:gridSpan w:val="2"/>
            <w:vMerge/>
            <w:shd w:val="clear" w:color="auto" w:fill="auto"/>
          </w:tcPr>
          <w:p w14:paraId="6F858CDC" w14:textId="77777777" w:rsidR="00644F9B" w:rsidRPr="00D10B23" w:rsidRDefault="00644F9B" w:rsidP="00940608">
            <w:pPr>
              <w:rPr>
                <w:rFonts w:ascii="Arial" w:hAnsi="Arial" w:cs="Arial"/>
              </w:rPr>
            </w:pPr>
          </w:p>
        </w:tc>
      </w:tr>
      <w:tr w:rsidR="00644F9B" w:rsidRPr="00D10B23" w14:paraId="1C4D9987" w14:textId="77777777" w:rsidTr="00940608">
        <w:tblPrEx>
          <w:jc w:val="left"/>
          <w:tblCellMar>
            <w:top w:w="0" w:type="dxa"/>
            <w:left w:w="108" w:type="dxa"/>
            <w:bottom w:w="0" w:type="dxa"/>
            <w:right w:w="108" w:type="dxa"/>
          </w:tblCellMar>
          <w:tblLook w:val="04A0" w:firstRow="1" w:lastRow="0" w:firstColumn="1" w:lastColumn="0" w:noHBand="0" w:noVBand="1"/>
        </w:tblPrEx>
        <w:trPr>
          <w:trHeight w:val="759"/>
        </w:trPr>
        <w:tc>
          <w:tcPr>
            <w:tcW w:w="1555" w:type="dxa"/>
            <w:shd w:val="clear" w:color="auto" w:fill="auto"/>
          </w:tcPr>
          <w:p w14:paraId="559512F2" w14:textId="3306D8B5" w:rsidR="00644F9B" w:rsidRPr="00D10B23" w:rsidRDefault="00D10B23" w:rsidP="00D10B23">
            <w:pPr>
              <w:rPr>
                <w:rFonts w:ascii="Arial" w:hAnsi="Arial" w:cs="Arial"/>
              </w:rPr>
            </w:pPr>
            <w:r>
              <w:rPr>
                <w:rFonts w:ascii="Arial" w:hAnsi="Arial" w:cs="Arial"/>
              </w:rPr>
              <w:t>Kontrollieren und B</w:t>
            </w:r>
            <w:r w:rsidR="00644F9B" w:rsidRPr="00D10B23">
              <w:rPr>
                <w:rFonts w:ascii="Arial" w:hAnsi="Arial" w:cs="Arial"/>
              </w:rPr>
              <w:t>ewerten</w:t>
            </w:r>
          </w:p>
        </w:tc>
        <w:tc>
          <w:tcPr>
            <w:tcW w:w="5244" w:type="dxa"/>
            <w:shd w:val="clear" w:color="auto" w:fill="auto"/>
          </w:tcPr>
          <w:p w14:paraId="5304B6F6" w14:textId="48F8F78A" w:rsidR="00644F9B" w:rsidRPr="00D10B23" w:rsidRDefault="00644F9B" w:rsidP="00644F9B">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 xml:space="preserve">prüfen die </w:t>
            </w:r>
            <w:r w:rsidR="00F75FA1" w:rsidRPr="00D10B23">
              <w:rPr>
                <w:rFonts w:ascii="Arial" w:hAnsi="Arial" w:cs="Arial"/>
              </w:rPr>
              <w:t>erstellten Pläne</w:t>
            </w:r>
          </w:p>
          <w:p w14:paraId="542AB836" w14:textId="528BCDD8" w:rsidR="00644F9B" w:rsidRPr="00D10B23" w:rsidRDefault="00644F9B" w:rsidP="00D10B23">
            <w:pPr>
              <w:pStyle w:val="Listenabsatz"/>
              <w:numPr>
                <w:ilvl w:val="0"/>
                <w:numId w:val="8"/>
              </w:numPr>
              <w:spacing w:after="0" w:line="240" w:lineRule="auto"/>
              <w:ind w:left="200" w:hanging="218"/>
              <w:contextualSpacing w:val="0"/>
              <w:rPr>
                <w:rFonts w:ascii="Arial" w:hAnsi="Arial" w:cs="Arial"/>
              </w:rPr>
            </w:pPr>
            <w:r w:rsidRPr="00D10B23">
              <w:rPr>
                <w:rFonts w:ascii="Arial" w:hAnsi="Arial" w:cs="Arial"/>
              </w:rPr>
              <w:t>reflektieren den Arbeitsprozess und unterbreiten Optimierungsvorschläge hinsichtlich funktioneller, ökonomischer, ökologischer Aspekte</w:t>
            </w:r>
          </w:p>
        </w:tc>
        <w:tc>
          <w:tcPr>
            <w:tcW w:w="2410" w:type="dxa"/>
            <w:vMerge/>
            <w:shd w:val="clear" w:color="auto" w:fill="auto"/>
          </w:tcPr>
          <w:p w14:paraId="05E9E389" w14:textId="77777777" w:rsidR="00644F9B" w:rsidRPr="00D10B23" w:rsidRDefault="00644F9B" w:rsidP="00940608">
            <w:pPr>
              <w:rPr>
                <w:rFonts w:ascii="Arial" w:hAnsi="Arial" w:cs="Arial"/>
              </w:rPr>
            </w:pPr>
          </w:p>
        </w:tc>
        <w:tc>
          <w:tcPr>
            <w:tcW w:w="2552" w:type="dxa"/>
            <w:vMerge/>
            <w:shd w:val="clear" w:color="auto" w:fill="auto"/>
          </w:tcPr>
          <w:p w14:paraId="78CAB22B" w14:textId="77777777" w:rsidR="00644F9B" w:rsidRPr="00D10B23" w:rsidRDefault="00644F9B" w:rsidP="00940608">
            <w:pPr>
              <w:rPr>
                <w:rFonts w:ascii="Arial" w:hAnsi="Arial" w:cs="Arial"/>
              </w:rPr>
            </w:pPr>
          </w:p>
        </w:tc>
        <w:tc>
          <w:tcPr>
            <w:tcW w:w="2835" w:type="dxa"/>
            <w:gridSpan w:val="2"/>
            <w:vMerge/>
            <w:shd w:val="clear" w:color="auto" w:fill="auto"/>
          </w:tcPr>
          <w:p w14:paraId="13220CB1" w14:textId="77777777" w:rsidR="00644F9B" w:rsidRPr="00D10B23" w:rsidRDefault="00644F9B" w:rsidP="00940608">
            <w:pPr>
              <w:rPr>
                <w:rFonts w:ascii="Arial" w:hAnsi="Arial" w:cs="Arial"/>
              </w:rPr>
            </w:pPr>
          </w:p>
        </w:tc>
      </w:tr>
      <w:tr w:rsidR="00644F9B" w:rsidRPr="00D10B23" w14:paraId="028CBFA8" w14:textId="77777777" w:rsidTr="00940608">
        <w:trPr>
          <w:gridAfter w:val="1"/>
          <w:wAfter w:w="24" w:type="dxa"/>
          <w:trHeight w:val="530"/>
          <w:jc w:val="center"/>
        </w:trPr>
        <w:tc>
          <w:tcPr>
            <w:tcW w:w="14572" w:type="dxa"/>
            <w:gridSpan w:val="5"/>
            <w:shd w:val="clear" w:color="auto" w:fill="auto"/>
          </w:tcPr>
          <w:p w14:paraId="68077E7F" w14:textId="2B4D60EA" w:rsidR="00644F9B" w:rsidRPr="00D10B23" w:rsidRDefault="00644F9B" w:rsidP="00D10B23">
            <w:pPr>
              <w:rPr>
                <w:rFonts w:ascii="Arial" w:hAnsi="Arial" w:cs="Arial"/>
              </w:rPr>
            </w:pPr>
            <w:r w:rsidRPr="00D10B23">
              <w:rPr>
                <w:rFonts w:ascii="Arial" w:hAnsi="Arial" w:cs="Arial"/>
                <w:b/>
              </w:rPr>
              <w:t xml:space="preserve">Unterrichtsmaterialien/Fundstelle: </w:t>
            </w:r>
            <w:r w:rsidRPr="00D10B23">
              <w:rPr>
                <w:rFonts w:ascii="Arial" w:hAnsi="Arial" w:cs="Arial"/>
              </w:rPr>
              <w:t>Tabellenbuch, Herstellerkataloge</w:t>
            </w:r>
          </w:p>
        </w:tc>
      </w:tr>
      <w:tr w:rsidR="00644F9B" w:rsidRPr="00D10B23" w14:paraId="0368EA90" w14:textId="77777777" w:rsidTr="00940608">
        <w:trPr>
          <w:gridAfter w:val="1"/>
          <w:wAfter w:w="24" w:type="dxa"/>
          <w:trHeight w:val="530"/>
          <w:jc w:val="center"/>
        </w:trPr>
        <w:tc>
          <w:tcPr>
            <w:tcW w:w="14572" w:type="dxa"/>
            <w:gridSpan w:val="5"/>
            <w:shd w:val="clear" w:color="auto" w:fill="auto"/>
          </w:tcPr>
          <w:p w14:paraId="6CA14A9F" w14:textId="77777777" w:rsidR="00644F9B" w:rsidRPr="00D10B23" w:rsidRDefault="00644F9B" w:rsidP="00940608">
            <w:pPr>
              <w:rPr>
                <w:rFonts w:ascii="Arial" w:hAnsi="Arial" w:cs="Arial"/>
                <w:b/>
              </w:rPr>
            </w:pPr>
            <w:r w:rsidRPr="00D10B23">
              <w:rPr>
                <w:rFonts w:ascii="Arial" w:hAnsi="Arial" w:cs="Arial"/>
                <w:b/>
              </w:rPr>
              <w:t>Vernetzung mit anderen Lernsituationen/Lernfeldern</w:t>
            </w:r>
          </w:p>
          <w:p w14:paraId="02B8B79E" w14:textId="32919B9D" w:rsidR="00644F9B" w:rsidRPr="00D10B23" w:rsidRDefault="00644F9B" w:rsidP="009A12D7">
            <w:pPr>
              <w:rPr>
                <w:rFonts w:ascii="Arial" w:hAnsi="Arial" w:cs="Arial"/>
              </w:rPr>
            </w:pPr>
            <w:r w:rsidRPr="00D10B23">
              <w:rPr>
                <w:rFonts w:ascii="Arial" w:hAnsi="Arial" w:cs="Arial"/>
              </w:rPr>
              <w:t xml:space="preserve"> (Deutsch Textanalyse), Basis für LF </w:t>
            </w:r>
            <w:r w:rsidR="009A12D7" w:rsidRPr="00D10B23">
              <w:rPr>
                <w:rFonts w:ascii="Arial" w:hAnsi="Arial" w:cs="Arial"/>
              </w:rPr>
              <w:t>6</w:t>
            </w:r>
            <w:r w:rsidRPr="00D10B23">
              <w:rPr>
                <w:rFonts w:ascii="Arial" w:hAnsi="Arial" w:cs="Arial"/>
              </w:rPr>
              <w:t xml:space="preserve"> und LF </w:t>
            </w:r>
            <w:r w:rsidR="009A12D7" w:rsidRPr="00D10B23">
              <w:rPr>
                <w:rFonts w:ascii="Arial" w:hAnsi="Arial" w:cs="Arial"/>
              </w:rPr>
              <w:t>9</w:t>
            </w:r>
          </w:p>
        </w:tc>
      </w:tr>
    </w:tbl>
    <w:p w14:paraId="0741DB75" w14:textId="77777777" w:rsidR="00BF78A2" w:rsidRPr="00D209FA" w:rsidRDefault="00BF78A2" w:rsidP="00BA46AE">
      <w:pPr>
        <w:autoSpaceDE w:val="0"/>
        <w:autoSpaceDN w:val="0"/>
        <w:adjustRightInd w:val="0"/>
        <w:spacing w:after="0" w:line="240" w:lineRule="auto"/>
        <w:rPr>
          <w:rFonts w:ascii="BentonSans-Regular" w:hAnsi="BentonSans-Regular" w:cs="BentonSans-Regular"/>
          <w:sz w:val="18"/>
          <w:szCs w:val="18"/>
        </w:rPr>
      </w:pPr>
    </w:p>
    <w:sectPr w:rsidR="00BF78A2" w:rsidRPr="00D209FA" w:rsidSect="008F24C9">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ntonSans-Regular">
    <w:altName w:val="Calibri"/>
    <w:panose1 w:val="00000000000000000000"/>
    <w:charset w:val="00"/>
    <w:family w:val="auto"/>
    <w:notTrueType/>
    <w:pitch w:val="default"/>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5B0D"/>
    <w:multiLevelType w:val="hybridMultilevel"/>
    <w:tmpl w:val="A8AE9068"/>
    <w:lvl w:ilvl="0" w:tplc="90CAFB30">
      <w:start w:val="1"/>
      <w:numFmt w:val="bullet"/>
      <w:pStyle w:val="Anstriche"/>
      <w:lvlText w:val=""/>
      <w:lvlJc w:val="left"/>
      <w:pPr>
        <w:ind w:left="454" w:hanging="454"/>
      </w:pPr>
      <w:rPr>
        <w:rFonts w:ascii="Symbol" w:hAnsi="Symbol" w:hint="default"/>
        <w:color w:val="auto"/>
        <w:sz w:val="20"/>
        <w:szCs w:val="24"/>
      </w:rPr>
    </w:lvl>
    <w:lvl w:ilvl="1" w:tplc="04070003" w:tentative="1">
      <w:start w:val="1"/>
      <w:numFmt w:val="bullet"/>
      <w:lvlText w:val="o"/>
      <w:lvlJc w:val="left"/>
      <w:pPr>
        <w:ind w:left="1327" w:hanging="360"/>
      </w:pPr>
      <w:rPr>
        <w:rFonts w:ascii="Courier New" w:hAnsi="Courier New" w:cs="Courier New" w:hint="default"/>
      </w:rPr>
    </w:lvl>
    <w:lvl w:ilvl="2" w:tplc="04070005" w:tentative="1">
      <w:start w:val="1"/>
      <w:numFmt w:val="bullet"/>
      <w:lvlText w:val=""/>
      <w:lvlJc w:val="left"/>
      <w:pPr>
        <w:ind w:left="2047" w:hanging="360"/>
      </w:pPr>
      <w:rPr>
        <w:rFonts w:ascii="Wingdings" w:hAnsi="Wingdings" w:hint="default"/>
      </w:rPr>
    </w:lvl>
    <w:lvl w:ilvl="3" w:tplc="04070001" w:tentative="1">
      <w:start w:val="1"/>
      <w:numFmt w:val="bullet"/>
      <w:lvlText w:val=""/>
      <w:lvlJc w:val="left"/>
      <w:pPr>
        <w:ind w:left="2767" w:hanging="360"/>
      </w:pPr>
      <w:rPr>
        <w:rFonts w:ascii="Symbol" w:hAnsi="Symbol" w:hint="default"/>
      </w:rPr>
    </w:lvl>
    <w:lvl w:ilvl="4" w:tplc="04070003" w:tentative="1">
      <w:start w:val="1"/>
      <w:numFmt w:val="bullet"/>
      <w:lvlText w:val="o"/>
      <w:lvlJc w:val="left"/>
      <w:pPr>
        <w:ind w:left="3487" w:hanging="360"/>
      </w:pPr>
      <w:rPr>
        <w:rFonts w:ascii="Courier New" w:hAnsi="Courier New" w:cs="Courier New" w:hint="default"/>
      </w:rPr>
    </w:lvl>
    <w:lvl w:ilvl="5" w:tplc="04070005" w:tentative="1">
      <w:start w:val="1"/>
      <w:numFmt w:val="bullet"/>
      <w:lvlText w:val=""/>
      <w:lvlJc w:val="left"/>
      <w:pPr>
        <w:ind w:left="4207" w:hanging="360"/>
      </w:pPr>
      <w:rPr>
        <w:rFonts w:ascii="Wingdings" w:hAnsi="Wingdings" w:hint="default"/>
      </w:rPr>
    </w:lvl>
    <w:lvl w:ilvl="6" w:tplc="04070001" w:tentative="1">
      <w:start w:val="1"/>
      <w:numFmt w:val="bullet"/>
      <w:lvlText w:val=""/>
      <w:lvlJc w:val="left"/>
      <w:pPr>
        <w:ind w:left="4927" w:hanging="360"/>
      </w:pPr>
      <w:rPr>
        <w:rFonts w:ascii="Symbol" w:hAnsi="Symbol" w:hint="default"/>
      </w:rPr>
    </w:lvl>
    <w:lvl w:ilvl="7" w:tplc="04070003" w:tentative="1">
      <w:start w:val="1"/>
      <w:numFmt w:val="bullet"/>
      <w:lvlText w:val="o"/>
      <w:lvlJc w:val="left"/>
      <w:pPr>
        <w:ind w:left="5647" w:hanging="360"/>
      </w:pPr>
      <w:rPr>
        <w:rFonts w:ascii="Courier New" w:hAnsi="Courier New" w:cs="Courier New" w:hint="default"/>
      </w:rPr>
    </w:lvl>
    <w:lvl w:ilvl="8" w:tplc="04070005" w:tentative="1">
      <w:start w:val="1"/>
      <w:numFmt w:val="bullet"/>
      <w:lvlText w:val=""/>
      <w:lvlJc w:val="left"/>
      <w:pPr>
        <w:ind w:left="6367" w:hanging="360"/>
      </w:pPr>
      <w:rPr>
        <w:rFonts w:ascii="Wingdings" w:hAnsi="Wingdings" w:hint="default"/>
      </w:rPr>
    </w:lvl>
  </w:abstractNum>
  <w:abstractNum w:abstractNumId="1" w15:restartNumberingAfterBreak="0">
    <w:nsid w:val="0495738D"/>
    <w:multiLevelType w:val="hybridMultilevel"/>
    <w:tmpl w:val="FD5E9A3C"/>
    <w:lvl w:ilvl="0" w:tplc="AE3CC8AC">
      <w:start w:val="1"/>
      <w:numFmt w:val="upperRoman"/>
      <w:lvlText w:val="%1)"/>
      <w:lvlJc w:val="left"/>
      <w:pPr>
        <w:ind w:left="1440" w:hanging="72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79A5207"/>
    <w:multiLevelType w:val="multilevel"/>
    <w:tmpl w:val="D332B6E2"/>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272F20"/>
    <w:multiLevelType w:val="hybridMultilevel"/>
    <w:tmpl w:val="BCAA63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9E6EF5"/>
    <w:multiLevelType w:val="hybridMultilevel"/>
    <w:tmpl w:val="650A8E32"/>
    <w:lvl w:ilvl="0" w:tplc="C62C374A">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C5330DE"/>
    <w:multiLevelType w:val="hybridMultilevel"/>
    <w:tmpl w:val="0FBCE86E"/>
    <w:lvl w:ilvl="0" w:tplc="A8869B20">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590000"/>
    <w:multiLevelType w:val="multilevel"/>
    <w:tmpl w:val="7F1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165B6"/>
    <w:multiLevelType w:val="hybridMultilevel"/>
    <w:tmpl w:val="C59A20B4"/>
    <w:lvl w:ilvl="0" w:tplc="F6B415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E76715"/>
    <w:multiLevelType w:val="hybridMultilevel"/>
    <w:tmpl w:val="C6B46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EB21DF"/>
    <w:multiLevelType w:val="hybridMultilevel"/>
    <w:tmpl w:val="472CBD1E"/>
    <w:lvl w:ilvl="0" w:tplc="90CAFB30">
      <w:start w:val="1"/>
      <w:numFmt w:val="bullet"/>
      <w:lvlText w:val=""/>
      <w:lvlJc w:val="left"/>
      <w:pPr>
        <w:ind w:left="567" w:hanging="454"/>
      </w:pPr>
      <w:rPr>
        <w:rFonts w:ascii="Symbol" w:hAnsi="Symbol" w:hint="default"/>
        <w:color w:val="auto"/>
        <w:sz w:val="20"/>
        <w:szCs w:val="24"/>
      </w:rPr>
    </w:lvl>
    <w:lvl w:ilvl="1" w:tplc="5CF0BA02">
      <w:start w:val="1"/>
      <w:numFmt w:val="bullet"/>
      <w:lvlText w:val="-"/>
      <w:lvlJc w:val="left"/>
      <w:pPr>
        <w:ind w:left="1440" w:hanging="360"/>
      </w:pPr>
      <w:rPr>
        <w:rFonts w:ascii="Arial" w:hAnsi="Arial"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8714F5"/>
    <w:multiLevelType w:val="hybridMultilevel"/>
    <w:tmpl w:val="047C48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6BEB6BB6"/>
    <w:multiLevelType w:val="hybridMultilevel"/>
    <w:tmpl w:val="CEA088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6"/>
  </w:num>
  <w:num w:numId="7">
    <w:abstractNumId w:val="7"/>
  </w:num>
  <w:num w:numId="8">
    <w:abstractNumId w:val="9"/>
  </w:num>
  <w:num w:numId="9">
    <w:abstractNumId w:val="5"/>
  </w:num>
  <w:num w:numId="10">
    <w:abstractNumId w:val="11"/>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CA"/>
    <w:rsid w:val="00010D87"/>
    <w:rsid w:val="00011A0A"/>
    <w:rsid w:val="00024E43"/>
    <w:rsid w:val="00031349"/>
    <w:rsid w:val="00035A4A"/>
    <w:rsid w:val="00097FAF"/>
    <w:rsid w:val="000B3305"/>
    <w:rsid w:val="000C1B7A"/>
    <w:rsid w:val="000C67CA"/>
    <w:rsid w:val="00133EFE"/>
    <w:rsid w:val="001376BF"/>
    <w:rsid w:val="001740AD"/>
    <w:rsid w:val="0017567E"/>
    <w:rsid w:val="001A29C1"/>
    <w:rsid w:val="001B5C4D"/>
    <w:rsid w:val="00221C29"/>
    <w:rsid w:val="002624F4"/>
    <w:rsid w:val="00273590"/>
    <w:rsid w:val="00282E5D"/>
    <w:rsid w:val="002B1671"/>
    <w:rsid w:val="002B4D29"/>
    <w:rsid w:val="0038537B"/>
    <w:rsid w:val="003B66AF"/>
    <w:rsid w:val="003C465A"/>
    <w:rsid w:val="003D7177"/>
    <w:rsid w:val="0044739A"/>
    <w:rsid w:val="00475518"/>
    <w:rsid w:val="004C2250"/>
    <w:rsid w:val="005305FD"/>
    <w:rsid w:val="00564DE9"/>
    <w:rsid w:val="00565940"/>
    <w:rsid w:val="00594DBD"/>
    <w:rsid w:val="005C4873"/>
    <w:rsid w:val="0060001B"/>
    <w:rsid w:val="00644F9B"/>
    <w:rsid w:val="00693F0C"/>
    <w:rsid w:val="006F0000"/>
    <w:rsid w:val="006F1531"/>
    <w:rsid w:val="006F1977"/>
    <w:rsid w:val="00710E1E"/>
    <w:rsid w:val="0075643E"/>
    <w:rsid w:val="007609EF"/>
    <w:rsid w:val="007803DE"/>
    <w:rsid w:val="007A0AB7"/>
    <w:rsid w:val="007A128F"/>
    <w:rsid w:val="007A4940"/>
    <w:rsid w:val="007A519E"/>
    <w:rsid w:val="007E5271"/>
    <w:rsid w:val="00824880"/>
    <w:rsid w:val="00847444"/>
    <w:rsid w:val="00870416"/>
    <w:rsid w:val="00875450"/>
    <w:rsid w:val="0089272F"/>
    <w:rsid w:val="008A38F7"/>
    <w:rsid w:val="008A6B9E"/>
    <w:rsid w:val="008B0EF3"/>
    <w:rsid w:val="008D2DC8"/>
    <w:rsid w:val="008E515E"/>
    <w:rsid w:val="008F0C97"/>
    <w:rsid w:val="008F24C9"/>
    <w:rsid w:val="00907360"/>
    <w:rsid w:val="00915BD6"/>
    <w:rsid w:val="00933343"/>
    <w:rsid w:val="009364F6"/>
    <w:rsid w:val="00956475"/>
    <w:rsid w:val="00984CCA"/>
    <w:rsid w:val="009A12D7"/>
    <w:rsid w:val="009B1D2C"/>
    <w:rsid w:val="009C18DC"/>
    <w:rsid w:val="00A115A4"/>
    <w:rsid w:val="00A239BC"/>
    <w:rsid w:val="00A35665"/>
    <w:rsid w:val="00A460BF"/>
    <w:rsid w:val="00A53242"/>
    <w:rsid w:val="00AA79AF"/>
    <w:rsid w:val="00AE3AFA"/>
    <w:rsid w:val="00B0203C"/>
    <w:rsid w:val="00B16FC2"/>
    <w:rsid w:val="00B309A5"/>
    <w:rsid w:val="00B40BC3"/>
    <w:rsid w:val="00BA46AE"/>
    <w:rsid w:val="00BF5F36"/>
    <w:rsid w:val="00BF78A2"/>
    <w:rsid w:val="00C27E0F"/>
    <w:rsid w:val="00C7142F"/>
    <w:rsid w:val="00CB2B28"/>
    <w:rsid w:val="00CC728C"/>
    <w:rsid w:val="00D10B23"/>
    <w:rsid w:val="00D209FA"/>
    <w:rsid w:val="00D50A07"/>
    <w:rsid w:val="00DA400A"/>
    <w:rsid w:val="00DC67AC"/>
    <w:rsid w:val="00DC6D22"/>
    <w:rsid w:val="00DD7DCA"/>
    <w:rsid w:val="00DE4607"/>
    <w:rsid w:val="00E23B92"/>
    <w:rsid w:val="00E63891"/>
    <w:rsid w:val="00E64C66"/>
    <w:rsid w:val="00EA76E4"/>
    <w:rsid w:val="00EF67D4"/>
    <w:rsid w:val="00F02DAF"/>
    <w:rsid w:val="00F101C4"/>
    <w:rsid w:val="00F306F9"/>
    <w:rsid w:val="00F31B5A"/>
    <w:rsid w:val="00F62A89"/>
    <w:rsid w:val="00F62F0F"/>
    <w:rsid w:val="00F75FA1"/>
    <w:rsid w:val="00F83560"/>
    <w:rsid w:val="00F9513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CD67"/>
  <w15:chartTrackingRefBased/>
  <w15:docId w15:val="{ED9BCD07-3C21-4224-A6E8-E751DA74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1349"/>
    <w:pPr>
      <w:ind w:left="720"/>
      <w:contextualSpacing/>
    </w:pPr>
  </w:style>
  <w:style w:type="paragraph" w:customStyle="1" w:styleId="Default">
    <w:name w:val="Default"/>
    <w:rsid w:val="00031349"/>
    <w:pPr>
      <w:autoSpaceDE w:val="0"/>
      <w:autoSpaceDN w:val="0"/>
      <w:adjustRightInd w:val="0"/>
      <w:spacing w:after="0" w:line="240" w:lineRule="auto"/>
    </w:pPr>
    <w:rPr>
      <w:rFonts w:ascii="Arial" w:hAnsi="Arial" w:cs="Arial"/>
      <w:color w:val="000000"/>
      <w:sz w:val="24"/>
      <w:szCs w:val="24"/>
    </w:rPr>
  </w:style>
  <w:style w:type="paragraph" w:customStyle="1" w:styleId="Tabellenberschrift">
    <w:name w:val="Tabellenüberschrift"/>
    <w:basedOn w:val="Standard"/>
    <w:rsid w:val="008F24C9"/>
    <w:pPr>
      <w:tabs>
        <w:tab w:val="left" w:pos="1985"/>
        <w:tab w:val="left" w:pos="3402"/>
      </w:tabs>
      <w:spacing w:after="0" w:line="360" w:lineRule="auto"/>
      <w:jc w:val="both"/>
    </w:pPr>
    <w:rPr>
      <w:rFonts w:ascii="Times New Roman" w:eastAsia="Times New Roman" w:hAnsi="Times New Roman" w:cs="Times New Roman"/>
      <w:b/>
      <w:sz w:val="24"/>
      <w:szCs w:val="24"/>
      <w:lang w:eastAsia="de-DE"/>
    </w:rPr>
  </w:style>
  <w:style w:type="character" w:styleId="Kommentarzeichen">
    <w:name w:val="annotation reference"/>
    <w:basedOn w:val="Absatz-Standardschriftart"/>
    <w:rsid w:val="008F24C9"/>
    <w:rPr>
      <w:sz w:val="16"/>
      <w:szCs w:val="16"/>
    </w:rPr>
  </w:style>
  <w:style w:type="paragraph" w:styleId="Kommentartext">
    <w:name w:val="annotation text"/>
    <w:basedOn w:val="Standard"/>
    <w:link w:val="KommentartextZchn"/>
    <w:rsid w:val="008F24C9"/>
    <w:pPr>
      <w:spacing w:after="0" w:line="360" w:lineRule="auto"/>
      <w:jc w:val="both"/>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rsid w:val="008F24C9"/>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8F24C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24C9"/>
    <w:rPr>
      <w:rFonts w:ascii="Segoe UI" w:hAnsi="Segoe UI" w:cs="Segoe UI"/>
      <w:sz w:val="18"/>
      <w:szCs w:val="18"/>
    </w:rPr>
  </w:style>
  <w:style w:type="character" w:styleId="Hyperlink">
    <w:name w:val="Hyperlink"/>
    <w:basedOn w:val="Absatz-Standardschriftart"/>
    <w:uiPriority w:val="99"/>
    <w:unhideWhenUsed/>
    <w:rsid w:val="00D209FA"/>
    <w:rPr>
      <w:color w:val="0563C1" w:themeColor="hyperlink"/>
      <w:u w:val="single"/>
    </w:rPr>
  </w:style>
  <w:style w:type="paragraph" w:styleId="StandardWeb">
    <w:name w:val="Normal (Web)"/>
    <w:basedOn w:val="Standard"/>
    <w:uiPriority w:val="99"/>
    <w:semiHidden/>
    <w:unhideWhenUsed/>
    <w:rsid w:val="00BF78A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bellenspiegelstrich">
    <w:name w:val="Tabellenspiegelstrich"/>
    <w:basedOn w:val="Standard"/>
    <w:rsid w:val="00644F9B"/>
    <w:pPr>
      <w:numPr>
        <w:numId w:val="10"/>
      </w:numPr>
      <w:spacing w:after="0" w:line="240" w:lineRule="auto"/>
      <w:jc w:val="both"/>
    </w:pPr>
    <w:rPr>
      <w:rFonts w:ascii="Times New Roman" w:eastAsia="MS Mincho" w:hAnsi="Times New Roman" w:cs="Arial"/>
      <w:sz w:val="24"/>
      <w:szCs w:val="24"/>
      <w:lang w:eastAsia="de-DE"/>
    </w:rPr>
  </w:style>
  <w:style w:type="character" w:customStyle="1" w:styleId="LSorange">
    <w:name w:val="LS orange"/>
    <w:uiPriority w:val="1"/>
    <w:rsid w:val="00644F9B"/>
    <w:rPr>
      <w:bCs/>
      <w:color w:val="ED7D31"/>
    </w:rPr>
  </w:style>
  <w:style w:type="paragraph" w:customStyle="1" w:styleId="Anstriche">
    <w:name w:val="Anstriche"/>
    <w:basedOn w:val="Standard"/>
    <w:rsid w:val="00847444"/>
    <w:pPr>
      <w:numPr>
        <w:numId w:val="11"/>
      </w:numPr>
      <w:tabs>
        <w:tab w:val="num" w:pos="360"/>
      </w:tabs>
      <w:spacing w:after="0" w:line="360" w:lineRule="auto"/>
      <w:ind w:left="0" w:firstLine="0"/>
      <w:jc w:val="both"/>
    </w:pPr>
    <w:rPr>
      <w:rFonts w:ascii="Arial" w:eastAsia="Times New Roman" w:hAnsi="Arial" w:cs="Arial"/>
      <w:szCs w:val="20"/>
      <w:lang w:eastAsia="de-DE"/>
    </w:rPr>
  </w:style>
  <w:style w:type="table" w:styleId="Tabellenraster">
    <w:name w:val="Table Grid"/>
    <w:basedOn w:val="NormaleTabelle"/>
    <w:uiPriority w:val="59"/>
    <w:rsid w:val="0084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Deckblatt-Impressum2">
    <w:name w:val="LEU-Deckblatt-Impressum 2"/>
    <w:basedOn w:val="Standard"/>
    <w:rsid w:val="002B1671"/>
    <w:pPr>
      <w:spacing w:after="0" w:line="240" w:lineRule="auto"/>
    </w:pPr>
    <w:rPr>
      <w:rFonts w:ascii="Arial" w:eastAsia="Times New Roman" w:hAnsi="Arial" w:cs="Times New Roman"/>
      <w:sz w:val="24"/>
      <w:szCs w:val="20"/>
      <w:lang w:eastAsia="de-DE"/>
    </w:rPr>
  </w:style>
  <w:style w:type="character" w:styleId="Hervorhebung">
    <w:name w:val="Emphasis"/>
    <w:basedOn w:val="Absatz-Standardschriftart"/>
    <w:qFormat/>
    <w:rsid w:val="002B16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544530">
      <w:bodyDiv w:val="1"/>
      <w:marLeft w:val="0"/>
      <w:marRight w:val="0"/>
      <w:marTop w:val="0"/>
      <w:marBottom w:val="0"/>
      <w:divBdr>
        <w:top w:val="none" w:sz="0" w:space="0" w:color="auto"/>
        <w:left w:val="none" w:sz="0" w:space="0" w:color="auto"/>
        <w:bottom w:val="none" w:sz="0" w:space="0" w:color="auto"/>
        <w:right w:val="none" w:sz="0" w:space="0" w:color="auto"/>
      </w:divBdr>
    </w:div>
    <w:div w:id="1555192353">
      <w:bodyDiv w:val="1"/>
      <w:marLeft w:val="0"/>
      <w:marRight w:val="0"/>
      <w:marTop w:val="0"/>
      <w:marBottom w:val="0"/>
      <w:divBdr>
        <w:top w:val="none" w:sz="0" w:space="0" w:color="auto"/>
        <w:left w:val="none" w:sz="0" w:space="0" w:color="auto"/>
        <w:bottom w:val="none" w:sz="0" w:space="0" w:color="auto"/>
        <w:right w:val="none" w:sz="0" w:space="0" w:color="auto"/>
      </w:divBdr>
      <w:divsChild>
        <w:div w:id="440884873">
          <w:marLeft w:val="547"/>
          <w:marRight w:val="0"/>
          <w:marTop w:val="0"/>
          <w:marBottom w:val="0"/>
          <w:divBdr>
            <w:top w:val="none" w:sz="0" w:space="0" w:color="auto"/>
            <w:left w:val="none" w:sz="0" w:space="0" w:color="auto"/>
            <w:bottom w:val="none" w:sz="0" w:space="0" w:color="auto"/>
            <w:right w:val="none" w:sz="0" w:space="0" w:color="auto"/>
          </w:divBdr>
        </w:div>
      </w:divsChild>
    </w:div>
    <w:div w:id="17792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2367C8-396F-4508-82EA-E2DEBDA2CF76}" type="doc">
      <dgm:prSet loTypeId="urn:microsoft.com/office/officeart/2005/8/layout/process2" loCatId="process" qsTypeId="urn:microsoft.com/office/officeart/2005/8/quickstyle/simple1" qsCatId="simple" csTypeId="urn:microsoft.com/office/officeart/2005/8/colors/accent1_2" csCatId="accent1" phldr="1"/>
      <dgm:spPr/>
    </dgm:pt>
    <dgm:pt modelId="{2E4BEF5A-7873-482F-AC9E-64E7FBA868DA}">
      <dgm:prSet phldrT="[Text]"/>
      <dgm:spPr/>
      <dgm:t>
        <a:bodyPr/>
        <a:lstStyle/>
        <a:p>
          <a:r>
            <a:rPr lang="de-DE"/>
            <a:t>1.</a:t>
          </a:r>
        </a:p>
        <a:p>
          <a:r>
            <a:rPr lang="de-DE"/>
            <a:t>aus Kernkompetenz und übergeordneter befuflicher Handlung des LF eine/n typische Arbeitshandlung/prozess ableiten  </a:t>
          </a:r>
        </a:p>
      </dgm:t>
    </dgm:pt>
    <dgm:pt modelId="{4FE4602E-DF9C-4390-BCEA-D593F9091B2E}" type="parTrans" cxnId="{34F0C6C0-41C5-43AA-B1C2-F0A403C90A86}">
      <dgm:prSet/>
      <dgm:spPr/>
      <dgm:t>
        <a:bodyPr/>
        <a:lstStyle/>
        <a:p>
          <a:endParaRPr lang="de-DE"/>
        </a:p>
      </dgm:t>
    </dgm:pt>
    <dgm:pt modelId="{91A906A5-0B25-4F0D-8C37-190FDD2FA579}" type="sibTrans" cxnId="{34F0C6C0-41C5-43AA-B1C2-F0A403C90A86}">
      <dgm:prSet/>
      <dgm:spPr/>
      <dgm:t>
        <a:bodyPr/>
        <a:lstStyle/>
        <a:p>
          <a:endParaRPr lang="de-DE"/>
        </a:p>
      </dgm:t>
    </dgm:pt>
    <dgm:pt modelId="{074DE5A5-84FE-4DD0-8FCD-F548B6B14A76}">
      <dgm:prSet phldrT="[Text]"/>
      <dgm:spPr/>
      <dgm:t>
        <a:bodyPr/>
        <a:lstStyle/>
        <a:p>
          <a:r>
            <a:rPr lang="de-DE"/>
            <a:t>2.</a:t>
          </a:r>
        </a:p>
        <a:p>
          <a:r>
            <a:rPr lang="de-DE"/>
            <a:t>Die Handlungsbeschreibung so anpassen, dass mehrere Teilkompetenzen des LF abgebildet werden </a:t>
          </a:r>
        </a:p>
      </dgm:t>
    </dgm:pt>
    <dgm:pt modelId="{685F1A36-5347-433A-A87E-8F1EE8D41450}" type="parTrans" cxnId="{B24F0F2A-985A-450F-A332-4D3D7E894197}">
      <dgm:prSet/>
      <dgm:spPr/>
      <dgm:t>
        <a:bodyPr/>
        <a:lstStyle/>
        <a:p>
          <a:endParaRPr lang="de-DE"/>
        </a:p>
      </dgm:t>
    </dgm:pt>
    <dgm:pt modelId="{AE1DB656-D04C-40E2-9192-0A1F283FFD04}" type="sibTrans" cxnId="{B24F0F2A-985A-450F-A332-4D3D7E894197}">
      <dgm:prSet/>
      <dgm:spPr/>
      <dgm:t>
        <a:bodyPr/>
        <a:lstStyle/>
        <a:p>
          <a:endParaRPr lang="de-DE"/>
        </a:p>
      </dgm:t>
    </dgm:pt>
    <dgm:pt modelId="{12430942-CF48-411A-9D15-4C3B7FF5EB97}">
      <dgm:prSet phldrT="[Text]"/>
      <dgm:spPr/>
      <dgm:t>
        <a:bodyPr/>
        <a:lstStyle/>
        <a:p>
          <a:r>
            <a:rPr lang="de-DE"/>
            <a:t>3.</a:t>
          </a:r>
        </a:p>
        <a:p>
          <a:r>
            <a:rPr lang="de-DE"/>
            <a:t>Handlungsprozess gedanklich durchlaufen. Handlungsprodukte und zu entwickelnte Teilkompetenzen notieren</a:t>
          </a:r>
        </a:p>
      </dgm:t>
    </dgm:pt>
    <dgm:pt modelId="{4F7E478E-F430-417E-B205-AE09580E8D1C}" type="parTrans" cxnId="{719989FF-653B-40FA-AF88-6FD43BBE0D77}">
      <dgm:prSet/>
      <dgm:spPr/>
      <dgm:t>
        <a:bodyPr/>
        <a:lstStyle/>
        <a:p>
          <a:endParaRPr lang="de-DE"/>
        </a:p>
      </dgm:t>
    </dgm:pt>
    <dgm:pt modelId="{458E2923-8A58-4E8D-9EC1-F2CF20744AD2}" type="sibTrans" cxnId="{719989FF-653B-40FA-AF88-6FD43BBE0D77}">
      <dgm:prSet/>
      <dgm:spPr/>
      <dgm:t>
        <a:bodyPr/>
        <a:lstStyle/>
        <a:p>
          <a:endParaRPr lang="de-DE"/>
        </a:p>
      </dgm:t>
    </dgm:pt>
    <dgm:pt modelId="{BBA2A370-32B5-4087-A161-4F9CED90FA42}">
      <dgm:prSet/>
      <dgm:spPr/>
      <dgm:t>
        <a:bodyPr/>
        <a:lstStyle/>
        <a:p>
          <a:r>
            <a:rPr lang="de-DE"/>
            <a:t>4.</a:t>
          </a:r>
        </a:p>
        <a:p>
          <a:r>
            <a:rPr lang="de-DE"/>
            <a:t>zu entwickelnde Selbst-, Sozial- und Methodenkompetenzen ableiten</a:t>
          </a:r>
        </a:p>
      </dgm:t>
    </dgm:pt>
    <dgm:pt modelId="{E3B42681-1B75-4072-BF6C-4E00317FAD3B}" type="parTrans" cxnId="{C22A39E0-634F-4F9E-BC43-59ED13C6B367}">
      <dgm:prSet/>
      <dgm:spPr/>
      <dgm:t>
        <a:bodyPr/>
        <a:lstStyle/>
        <a:p>
          <a:endParaRPr lang="de-DE"/>
        </a:p>
      </dgm:t>
    </dgm:pt>
    <dgm:pt modelId="{1A2E2B39-C610-473F-811E-1F433D4008EE}" type="sibTrans" cxnId="{C22A39E0-634F-4F9E-BC43-59ED13C6B367}">
      <dgm:prSet/>
      <dgm:spPr/>
      <dgm:t>
        <a:bodyPr/>
        <a:lstStyle/>
        <a:p>
          <a:endParaRPr lang="de-DE"/>
        </a:p>
      </dgm:t>
    </dgm:pt>
    <dgm:pt modelId="{A96B8834-8007-4BEC-8D91-53EC2CC0E439}" type="pres">
      <dgm:prSet presAssocID="{4E2367C8-396F-4508-82EA-E2DEBDA2CF76}" presName="linearFlow" presStyleCnt="0">
        <dgm:presLayoutVars>
          <dgm:resizeHandles val="exact"/>
        </dgm:presLayoutVars>
      </dgm:prSet>
      <dgm:spPr/>
    </dgm:pt>
    <dgm:pt modelId="{965DBC50-9410-4D25-9F90-7CE22CD2BC1D}" type="pres">
      <dgm:prSet presAssocID="{2E4BEF5A-7873-482F-AC9E-64E7FBA868DA}" presName="node" presStyleLbl="node1" presStyleIdx="0" presStyleCnt="4">
        <dgm:presLayoutVars>
          <dgm:bulletEnabled val="1"/>
        </dgm:presLayoutVars>
      </dgm:prSet>
      <dgm:spPr/>
      <dgm:t>
        <a:bodyPr/>
        <a:lstStyle/>
        <a:p>
          <a:endParaRPr lang="de-DE"/>
        </a:p>
      </dgm:t>
    </dgm:pt>
    <dgm:pt modelId="{1DF40432-C2AF-4B81-B018-747EA1643EBB}" type="pres">
      <dgm:prSet presAssocID="{91A906A5-0B25-4F0D-8C37-190FDD2FA579}" presName="sibTrans" presStyleLbl="sibTrans2D1" presStyleIdx="0" presStyleCnt="3"/>
      <dgm:spPr/>
      <dgm:t>
        <a:bodyPr/>
        <a:lstStyle/>
        <a:p>
          <a:endParaRPr lang="de-DE"/>
        </a:p>
      </dgm:t>
    </dgm:pt>
    <dgm:pt modelId="{AD3A4DD4-BA18-4EB7-B6B8-6BA36653F777}" type="pres">
      <dgm:prSet presAssocID="{91A906A5-0B25-4F0D-8C37-190FDD2FA579}" presName="connectorText" presStyleLbl="sibTrans2D1" presStyleIdx="0" presStyleCnt="3"/>
      <dgm:spPr/>
      <dgm:t>
        <a:bodyPr/>
        <a:lstStyle/>
        <a:p>
          <a:endParaRPr lang="de-DE"/>
        </a:p>
      </dgm:t>
    </dgm:pt>
    <dgm:pt modelId="{DD81716A-5729-4366-9E73-81DC03F06F3C}" type="pres">
      <dgm:prSet presAssocID="{074DE5A5-84FE-4DD0-8FCD-F548B6B14A76}" presName="node" presStyleLbl="node1" presStyleIdx="1" presStyleCnt="4">
        <dgm:presLayoutVars>
          <dgm:bulletEnabled val="1"/>
        </dgm:presLayoutVars>
      </dgm:prSet>
      <dgm:spPr/>
      <dgm:t>
        <a:bodyPr/>
        <a:lstStyle/>
        <a:p>
          <a:endParaRPr lang="de-DE"/>
        </a:p>
      </dgm:t>
    </dgm:pt>
    <dgm:pt modelId="{F637CBA9-70F3-4BAF-AA61-8B55E0D66843}" type="pres">
      <dgm:prSet presAssocID="{AE1DB656-D04C-40E2-9192-0A1F283FFD04}" presName="sibTrans" presStyleLbl="sibTrans2D1" presStyleIdx="1" presStyleCnt="3"/>
      <dgm:spPr/>
      <dgm:t>
        <a:bodyPr/>
        <a:lstStyle/>
        <a:p>
          <a:endParaRPr lang="de-DE"/>
        </a:p>
      </dgm:t>
    </dgm:pt>
    <dgm:pt modelId="{097713A8-A700-4BBB-98FF-C345CFDE5021}" type="pres">
      <dgm:prSet presAssocID="{AE1DB656-D04C-40E2-9192-0A1F283FFD04}" presName="connectorText" presStyleLbl="sibTrans2D1" presStyleIdx="1" presStyleCnt="3"/>
      <dgm:spPr/>
      <dgm:t>
        <a:bodyPr/>
        <a:lstStyle/>
        <a:p>
          <a:endParaRPr lang="de-DE"/>
        </a:p>
      </dgm:t>
    </dgm:pt>
    <dgm:pt modelId="{54552870-FCBA-4C30-A063-55EF8FA8A081}" type="pres">
      <dgm:prSet presAssocID="{12430942-CF48-411A-9D15-4C3B7FF5EB97}" presName="node" presStyleLbl="node1" presStyleIdx="2" presStyleCnt="4">
        <dgm:presLayoutVars>
          <dgm:bulletEnabled val="1"/>
        </dgm:presLayoutVars>
      </dgm:prSet>
      <dgm:spPr/>
      <dgm:t>
        <a:bodyPr/>
        <a:lstStyle/>
        <a:p>
          <a:endParaRPr lang="de-DE"/>
        </a:p>
      </dgm:t>
    </dgm:pt>
    <dgm:pt modelId="{63BBB241-AE14-4503-8DBA-621C09E7712D}" type="pres">
      <dgm:prSet presAssocID="{458E2923-8A58-4E8D-9EC1-F2CF20744AD2}" presName="sibTrans" presStyleLbl="sibTrans2D1" presStyleIdx="2" presStyleCnt="3"/>
      <dgm:spPr/>
      <dgm:t>
        <a:bodyPr/>
        <a:lstStyle/>
        <a:p>
          <a:endParaRPr lang="de-DE"/>
        </a:p>
      </dgm:t>
    </dgm:pt>
    <dgm:pt modelId="{63861494-D5CA-4F2D-9910-7E9F8FFA746D}" type="pres">
      <dgm:prSet presAssocID="{458E2923-8A58-4E8D-9EC1-F2CF20744AD2}" presName="connectorText" presStyleLbl="sibTrans2D1" presStyleIdx="2" presStyleCnt="3"/>
      <dgm:spPr/>
      <dgm:t>
        <a:bodyPr/>
        <a:lstStyle/>
        <a:p>
          <a:endParaRPr lang="de-DE"/>
        </a:p>
      </dgm:t>
    </dgm:pt>
    <dgm:pt modelId="{E4BA344F-50A2-47FA-BCF5-9DD2727BD7BD}" type="pres">
      <dgm:prSet presAssocID="{BBA2A370-32B5-4087-A161-4F9CED90FA42}" presName="node" presStyleLbl="node1" presStyleIdx="3" presStyleCnt="4">
        <dgm:presLayoutVars>
          <dgm:bulletEnabled val="1"/>
        </dgm:presLayoutVars>
      </dgm:prSet>
      <dgm:spPr/>
      <dgm:t>
        <a:bodyPr/>
        <a:lstStyle/>
        <a:p>
          <a:endParaRPr lang="de-DE"/>
        </a:p>
      </dgm:t>
    </dgm:pt>
  </dgm:ptLst>
  <dgm:cxnLst>
    <dgm:cxn modelId="{49506D37-2BF8-4E65-A421-426B451C1635}" type="presOf" srcId="{074DE5A5-84FE-4DD0-8FCD-F548B6B14A76}" destId="{DD81716A-5729-4366-9E73-81DC03F06F3C}" srcOrd="0" destOrd="0" presId="urn:microsoft.com/office/officeart/2005/8/layout/process2"/>
    <dgm:cxn modelId="{D4E1EAEB-2768-48E1-BD79-E045034A5835}" type="presOf" srcId="{4E2367C8-396F-4508-82EA-E2DEBDA2CF76}" destId="{A96B8834-8007-4BEC-8D91-53EC2CC0E439}" srcOrd="0" destOrd="0" presId="urn:microsoft.com/office/officeart/2005/8/layout/process2"/>
    <dgm:cxn modelId="{7896A35D-095F-421C-8080-55C71151E69E}" type="presOf" srcId="{AE1DB656-D04C-40E2-9192-0A1F283FFD04}" destId="{097713A8-A700-4BBB-98FF-C345CFDE5021}" srcOrd="1" destOrd="0" presId="urn:microsoft.com/office/officeart/2005/8/layout/process2"/>
    <dgm:cxn modelId="{7E3DEF85-5D29-4400-B7F3-9DC80AAC7BBD}" type="presOf" srcId="{AE1DB656-D04C-40E2-9192-0A1F283FFD04}" destId="{F637CBA9-70F3-4BAF-AA61-8B55E0D66843}" srcOrd="0" destOrd="0" presId="urn:microsoft.com/office/officeart/2005/8/layout/process2"/>
    <dgm:cxn modelId="{014262FA-0973-40A3-9480-24FFDB4E01D2}" type="presOf" srcId="{2E4BEF5A-7873-482F-AC9E-64E7FBA868DA}" destId="{965DBC50-9410-4D25-9F90-7CE22CD2BC1D}" srcOrd="0" destOrd="0" presId="urn:microsoft.com/office/officeart/2005/8/layout/process2"/>
    <dgm:cxn modelId="{C22A39E0-634F-4F9E-BC43-59ED13C6B367}" srcId="{4E2367C8-396F-4508-82EA-E2DEBDA2CF76}" destId="{BBA2A370-32B5-4087-A161-4F9CED90FA42}" srcOrd="3" destOrd="0" parTransId="{E3B42681-1B75-4072-BF6C-4E00317FAD3B}" sibTransId="{1A2E2B39-C610-473F-811E-1F433D4008EE}"/>
    <dgm:cxn modelId="{1E684D7C-D1BA-4EDE-A467-272B6ABB32BB}" type="presOf" srcId="{BBA2A370-32B5-4087-A161-4F9CED90FA42}" destId="{E4BA344F-50A2-47FA-BCF5-9DD2727BD7BD}" srcOrd="0" destOrd="0" presId="urn:microsoft.com/office/officeart/2005/8/layout/process2"/>
    <dgm:cxn modelId="{8DB362C5-390A-45A6-975C-0799C3C8A560}" type="presOf" srcId="{458E2923-8A58-4E8D-9EC1-F2CF20744AD2}" destId="{63861494-D5CA-4F2D-9910-7E9F8FFA746D}" srcOrd="1" destOrd="0" presId="urn:microsoft.com/office/officeart/2005/8/layout/process2"/>
    <dgm:cxn modelId="{B24F0F2A-985A-450F-A332-4D3D7E894197}" srcId="{4E2367C8-396F-4508-82EA-E2DEBDA2CF76}" destId="{074DE5A5-84FE-4DD0-8FCD-F548B6B14A76}" srcOrd="1" destOrd="0" parTransId="{685F1A36-5347-433A-A87E-8F1EE8D41450}" sibTransId="{AE1DB656-D04C-40E2-9192-0A1F283FFD04}"/>
    <dgm:cxn modelId="{5C83E507-4B8F-4F03-8B6A-445C64C46F16}" type="presOf" srcId="{91A906A5-0B25-4F0D-8C37-190FDD2FA579}" destId="{1DF40432-C2AF-4B81-B018-747EA1643EBB}" srcOrd="0" destOrd="0" presId="urn:microsoft.com/office/officeart/2005/8/layout/process2"/>
    <dgm:cxn modelId="{7F6DF848-95D4-4389-AF63-EBA3EE1A13DC}" type="presOf" srcId="{458E2923-8A58-4E8D-9EC1-F2CF20744AD2}" destId="{63BBB241-AE14-4503-8DBA-621C09E7712D}" srcOrd="0" destOrd="0" presId="urn:microsoft.com/office/officeart/2005/8/layout/process2"/>
    <dgm:cxn modelId="{10DF1F0F-5448-4AFB-8ED4-FF3B32F65A3F}" type="presOf" srcId="{91A906A5-0B25-4F0D-8C37-190FDD2FA579}" destId="{AD3A4DD4-BA18-4EB7-B6B8-6BA36653F777}" srcOrd="1" destOrd="0" presId="urn:microsoft.com/office/officeart/2005/8/layout/process2"/>
    <dgm:cxn modelId="{758E481A-C340-4AE3-BEFF-A7F8E2553157}" type="presOf" srcId="{12430942-CF48-411A-9D15-4C3B7FF5EB97}" destId="{54552870-FCBA-4C30-A063-55EF8FA8A081}" srcOrd="0" destOrd="0" presId="urn:microsoft.com/office/officeart/2005/8/layout/process2"/>
    <dgm:cxn modelId="{719989FF-653B-40FA-AF88-6FD43BBE0D77}" srcId="{4E2367C8-396F-4508-82EA-E2DEBDA2CF76}" destId="{12430942-CF48-411A-9D15-4C3B7FF5EB97}" srcOrd="2" destOrd="0" parTransId="{4F7E478E-F430-417E-B205-AE09580E8D1C}" sibTransId="{458E2923-8A58-4E8D-9EC1-F2CF20744AD2}"/>
    <dgm:cxn modelId="{34F0C6C0-41C5-43AA-B1C2-F0A403C90A86}" srcId="{4E2367C8-396F-4508-82EA-E2DEBDA2CF76}" destId="{2E4BEF5A-7873-482F-AC9E-64E7FBA868DA}" srcOrd="0" destOrd="0" parTransId="{4FE4602E-DF9C-4390-BCEA-D593F9091B2E}" sibTransId="{91A906A5-0B25-4F0D-8C37-190FDD2FA579}"/>
    <dgm:cxn modelId="{46999734-DA0C-4342-8042-E7E5FDFE1B57}" type="presParOf" srcId="{A96B8834-8007-4BEC-8D91-53EC2CC0E439}" destId="{965DBC50-9410-4D25-9F90-7CE22CD2BC1D}" srcOrd="0" destOrd="0" presId="urn:microsoft.com/office/officeart/2005/8/layout/process2"/>
    <dgm:cxn modelId="{F484678D-9978-45E0-AB20-05D6DB2E9D7D}" type="presParOf" srcId="{A96B8834-8007-4BEC-8D91-53EC2CC0E439}" destId="{1DF40432-C2AF-4B81-B018-747EA1643EBB}" srcOrd="1" destOrd="0" presId="urn:microsoft.com/office/officeart/2005/8/layout/process2"/>
    <dgm:cxn modelId="{A57BB707-7D48-4162-9BD1-A5BA20C58D8C}" type="presParOf" srcId="{1DF40432-C2AF-4B81-B018-747EA1643EBB}" destId="{AD3A4DD4-BA18-4EB7-B6B8-6BA36653F777}" srcOrd="0" destOrd="0" presId="urn:microsoft.com/office/officeart/2005/8/layout/process2"/>
    <dgm:cxn modelId="{93F8C436-F97B-4E4F-9B4E-845C8C3CD429}" type="presParOf" srcId="{A96B8834-8007-4BEC-8D91-53EC2CC0E439}" destId="{DD81716A-5729-4366-9E73-81DC03F06F3C}" srcOrd="2" destOrd="0" presId="urn:microsoft.com/office/officeart/2005/8/layout/process2"/>
    <dgm:cxn modelId="{AA40EDB7-6DA5-4245-BE27-9BC744AEBDFD}" type="presParOf" srcId="{A96B8834-8007-4BEC-8D91-53EC2CC0E439}" destId="{F637CBA9-70F3-4BAF-AA61-8B55E0D66843}" srcOrd="3" destOrd="0" presId="urn:microsoft.com/office/officeart/2005/8/layout/process2"/>
    <dgm:cxn modelId="{7DE436E4-DEA4-41B3-AE30-113CA6F93337}" type="presParOf" srcId="{F637CBA9-70F3-4BAF-AA61-8B55E0D66843}" destId="{097713A8-A700-4BBB-98FF-C345CFDE5021}" srcOrd="0" destOrd="0" presId="urn:microsoft.com/office/officeart/2005/8/layout/process2"/>
    <dgm:cxn modelId="{3599387E-BBDB-416D-AC53-160407C1C16A}" type="presParOf" srcId="{A96B8834-8007-4BEC-8D91-53EC2CC0E439}" destId="{54552870-FCBA-4C30-A063-55EF8FA8A081}" srcOrd="4" destOrd="0" presId="urn:microsoft.com/office/officeart/2005/8/layout/process2"/>
    <dgm:cxn modelId="{69B9C997-93A1-4FB6-B847-9953845960F9}" type="presParOf" srcId="{A96B8834-8007-4BEC-8D91-53EC2CC0E439}" destId="{63BBB241-AE14-4503-8DBA-621C09E7712D}" srcOrd="5" destOrd="0" presId="urn:microsoft.com/office/officeart/2005/8/layout/process2"/>
    <dgm:cxn modelId="{3795074A-AFC4-46D0-9E17-85183F7B3E3A}" type="presParOf" srcId="{63BBB241-AE14-4503-8DBA-621C09E7712D}" destId="{63861494-D5CA-4F2D-9910-7E9F8FFA746D}" srcOrd="0" destOrd="0" presId="urn:microsoft.com/office/officeart/2005/8/layout/process2"/>
    <dgm:cxn modelId="{6420143D-26A5-4811-A29B-E40B70F20E0F}" type="presParOf" srcId="{A96B8834-8007-4BEC-8D91-53EC2CC0E439}" destId="{E4BA344F-50A2-47FA-BCF5-9DD2727BD7BD}" srcOrd="6"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E2367C8-396F-4508-82EA-E2DEBDA2CF76}" type="doc">
      <dgm:prSet loTypeId="urn:microsoft.com/office/officeart/2005/8/layout/process2" loCatId="process" qsTypeId="urn:microsoft.com/office/officeart/2005/8/quickstyle/simple1" qsCatId="simple" csTypeId="urn:microsoft.com/office/officeart/2005/8/colors/accent1_2" csCatId="accent1" phldr="1"/>
      <dgm:spPr/>
    </dgm:pt>
    <dgm:pt modelId="{2E4BEF5A-7873-482F-AC9E-64E7FBA868DA}">
      <dgm:prSet phldrT="[Text]"/>
      <dgm:spPr/>
      <dgm:t>
        <a:bodyPr/>
        <a:lstStyle/>
        <a:p>
          <a:pPr algn="ctr"/>
          <a:r>
            <a:rPr lang="de-DE"/>
            <a:t>didaktische Prinzipien: persönliche Bedeutung, Zukunftsdeutung,         typisch und exemplarisch   berufliche Bedeutung     </a:t>
          </a:r>
        </a:p>
      </dgm:t>
    </dgm:pt>
    <dgm:pt modelId="{4FE4602E-DF9C-4390-BCEA-D593F9091B2E}" type="parTrans" cxnId="{34F0C6C0-41C5-43AA-B1C2-F0A403C90A86}">
      <dgm:prSet/>
      <dgm:spPr/>
      <dgm:t>
        <a:bodyPr/>
        <a:lstStyle/>
        <a:p>
          <a:endParaRPr lang="de-DE"/>
        </a:p>
      </dgm:t>
    </dgm:pt>
    <dgm:pt modelId="{91A906A5-0B25-4F0D-8C37-190FDD2FA579}" type="sibTrans" cxnId="{34F0C6C0-41C5-43AA-B1C2-F0A403C90A86}">
      <dgm:prSet/>
      <dgm:spPr/>
      <dgm:t>
        <a:bodyPr/>
        <a:lstStyle/>
        <a:p>
          <a:endParaRPr lang="de-DE"/>
        </a:p>
      </dgm:t>
    </dgm:pt>
    <dgm:pt modelId="{074DE5A5-84FE-4DD0-8FCD-F548B6B14A76}">
      <dgm:prSet phldrT="[Text]"/>
      <dgm:spPr/>
      <dgm:t>
        <a:bodyPr/>
        <a:lstStyle/>
        <a:p>
          <a:r>
            <a:rPr lang="de-DE"/>
            <a:t>sinnvolle Verbindung der im RLP vorgegebenen Teilompetenzen</a:t>
          </a:r>
        </a:p>
      </dgm:t>
    </dgm:pt>
    <dgm:pt modelId="{685F1A36-5347-433A-A87E-8F1EE8D41450}" type="parTrans" cxnId="{B24F0F2A-985A-450F-A332-4D3D7E894197}">
      <dgm:prSet/>
      <dgm:spPr/>
      <dgm:t>
        <a:bodyPr/>
        <a:lstStyle/>
        <a:p>
          <a:endParaRPr lang="de-DE"/>
        </a:p>
      </dgm:t>
    </dgm:pt>
    <dgm:pt modelId="{AE1DB656-D04C-40E2-9192-0A1F283FFD04}" type="sibTrans" cxnId="{B24F0F2A-985A-450F-A332-4D3D7E894197}">
      <dgm:prSet/>
      <dgm:spPr/>
      <dgm:t>
        <a:bodyPr/>
        <a:lstStyle/>
        <a:p>
          <a:endParaRPr lang="de-DE"/>
        </a:p>
      </dgm:t>
    </dgm:pt>
    <dgm:pt modelId="{12430942-CF48-411A-9D15-4C3B7FF5EB97}">
      <dgm:prSet phldrT="[Text]"/>
      <dgm:spPr/>
      <dgm:t>
        <a:bodyPr/>
        <a:lstStyle/>
        <a:p>
          <a:r>
            <a:rPr lang="de-DE"/>
            <a:t>Optimierung nach den unten aufgeführten Qualitätskriterien</a:t>
          </a:r>
        </a:p>
      </dgm:t>
    </dgm:pt>
    <dgm:pt modelId="{458E2923-8A58-4E8D-9EC1-F2CF20744AD2}" type="sibTrans" cxnId="{719989FF-653B-40FA-AF88-6FD43BBE0D77}">
      <dgm:prSet/>
      <dgm:spPr/>
      <dgm:t>
        <a:bodyPr/>
        <a:lstStyle/>
        <a:p>
          <a:endParaRPr lang="de-DE"/>
        </a:p>
      </dgm:t>
    </dgm:pt>
    <dgm:pt modelId="{4F7E478E-F430-417E-B205-AE09580E8D1C}" type="parTrans" cxnId="{719989FF-653B-40FA-AF88-6FD43BBE0D77}">
      <dgm:prSet/>
      <dgm:spPr/>
      <dgm:t>
        <a:bodyPr/>
        <a:lstStyle/>
        <a:p>
          <a:endParaRPr lang="de-DE"/>
        </a:p>
      </dgm:t>
    </dgm:pt>
    <dgm:pt modelId="{848E78D0-5F0F-40C1-9860-F7FA7ECE9279}">
      <dgm:prSet/>
      <dgm:spPr/>
      <dgm:t>
        <a:bodyPr/>
        <a:lstStyle/>
        <a:p>
          <a:r>
            <a:rPr lang="de-DE"/>
            <a:t>vernetzt, fächerübergreifend, handlungsorientiert,  lerner- und ressourcenorientiert</a:t>
          </a:r>
        </a:p>
      </dgm:t>
    </dgm:pt>
    <dgm:pt modelId="{50239CE1-8C09-4C11-A4B6-2D0CE010BE36}" type="sibTrans" cxnId="{5E71A5C6-6560-462C-A794-0D21FEF368EC}">
      <dgm:prSet/>
      <dgm:spPr/>
      <dgm:t>
        <a:bodyPr/>
        <a:lstStyle/>
        <a:p>
          <a:endParaRPr lang="de-DE"/>
        </a:p>
      </dgm:t>
    </dgm:pt>
    <dgm:pt modelId="{225AAB63-DE94-4B67-837B-597DFD43F1C7}" type="parTrans" cxnId="{5E71A5C6-6560-462C-A794-0D21FEF368EC}">
      <dgm:prSet/>
      <dgm:spPr/>
      <dgm:t>
        <a:bodyPr/>
        <a:lstStyle/>
        <a:p>
          <a:endParaRPr lang="de-DE"/>
        </a:p>
      </dgm:t>
    </dgm:pt>
    <dgm:pt modelId="{A96B8834-8007-4BEC-8D91-53EC2CC0E439}" type="pres">
      <dgm:prSet presAssocID="{4E2367C8-396F-4508-82EA-E2DEBDA2CF76}" presName="linearFlow" presStyleCnt="0">
        <dgm:presLayoutVars>
          <dgm:resizeHandles val="exact"/>
        </dgm:presLayoutVars>
      </dgm:prSet>
      <dgm:spPr/>
    </dgm:pt>
    <dgm:pt modelId="{965DBC50-9410-4D25-9F90-7CE22CD2BC1D}" type="pres">
      <dgm:prSet presAssocID="{2E4BEF5A-7873-482F-AC9E-64E7FBA868DA}" presName="node" presStyleLbl="node1" presStyleIdx="0" presStyleCnt="4">
        <dgm:presLayoutVars>
          <dgm:bulletEnabled val="1"/>
        </dgm:presLayoutVars>
      </dgm:prSet>
      <dgm:spPr/>
      <dgm:t>
        <a:bodyPr/>
        <a:lstStyle/>
        <a:p>
          <a:endParaRPr lang="de-DE"/>
        </a:p>
      </dgm:t>
    </dgm:pt>
    <dgm:pt modelId="{1DF40432-C2AF-4B81-B018-747EA1643EBB}" type="pres">
      <dgm:prSet presAssocID="{91A906A5-0B25-4F0D-8C37-190FDD2FA579}" presName="sibTrans" presStyleLbl="sibTrans2D1" presStyleIdx="0" presStyleCnt="3"/>
      <dgm:spPr/>
      <dgm:t>
        <a:bodyPr/>
        <a:lstStyle/>
        <a:p>
          <a:endParaRPr lang="de-DE"/>
        </a:p>
      </dgm:t>
    </dgm:pt>
    <dgm:pt modelId="{AD3A4DD4-BA18-4EB7-B6B8-6BA36653F777}" type="pres">
      <dgm:prSet presAssocID="{91A906A5-0B25-4F0D-8C37-190FDD2FA579}" presName="connectorText" presStyleLbl="sibTrans2D1" presStyleIdx="0" presStyleCnt="3"/>
      <dgm:spPr/>
      <dgm:t>
        <a:bodyPr/>
        <a:lstStyle/>
        <a:p>
          <a:endParaRPr lang="de-DE"/>
        </a:p>
      </dgm:t>
    </dgm:pt>
    <dgm:pt modelId="{DD81716A-5729-4366-9E73-81DC03F06F3C}" type="pres">
      <dgm:prSet presAssocID="{074DE5A5-84FE-4DD0-8FCD-F548B6B14A76}" presName="node" presStyleLbl="node1" presStyleIdx="1" presStyleCnt="4">
        <dgm:presLayoutVars>
          <dgm:bulletEnabled val="1"/>
        </dgm:presLayoutVars>
      </dgm:prSet>
      <dgm:spPr/>
      <dgm:t>
        <a:bodyPr/>
        <a:lstStyle/>
        <a:p>
          <a:endParaRPr lang="de-DE"/>
        </a:p>
      </dgm:t>
    </dgm:pt>
    <dgm:pt modelId="{F637CBA9-70F3-4BAF-AA61-8B55E0D66843}" type="pres">
      <dgm:prSet presAssocID="{AE1DB656-D04C-40E2-9192-0A1F283FFD04}" presName="sibTrans" presStyleLbl="sibTrans2D1" presStyleIdx="1" presStyleCnt="3"/>
      <dgm:spPr/>
      <dgm:t>
        <a:bodyPr/>
        <a:lstStyle/>
        <a:p>
          <a:endParaRPr lang="de-DE"/>
        </a:p>
      </dgm:t>
    </dgm:pt>
    <dgm:pt modelId="{097713A8-A700-4BBB-98FF-C345CFDE5021}" type="pres">
      <dgm:prSet presAssocID="{AE1DB656-D04C-40E2-9192-0A1F283FFD04}" presName="connectorText" presStyleLbl="sibTrans2D1" presStyleIdx="1" presStyleCnt="3"/>
      <dgm:spPr/>
      <dgm:t>
        <a:bodyPr/>
        <a:lstStyle/>
        <a:p>
          <a:endParaRPr lang="de-DE"/>
        </a:p>
      </dgm:t>
    </dgm:pt>
    <dgm:pt modelId="{54552870-FCBA-4C30-A063-55EF8FA8A081}" type="pres">
      <dgm:prSet presAssocID="{12430942-CF48-411A-9D15-4C3B7FF5EB97}" presName="node" presStyleLbl="node1" presStyleIdx="2" presStyleCnt="4">
        <dgm:presLayoutVars>
          <dgm:bulletEnabled val="1"/>
        </dgm:presLayoutVars>
      </dgm:prSet>
      <dgm:spPr/>
      <dgm:t>
        <a:bodyPr/>
        <a:lstStyle/>
        <a:p>
          <a:endParaRPr lang="de-DE"/>
        </a:p>
      </dgm:t>
    </dgm:pt>
    <dgm:pt modelId="{25C554D0-7AF1-4363-AD37-F0E14EFD33DB}" type="pres">
      <dgm:prSet presAssocID="{458E2923-8A58-4E8D-9EC1-F2CF20744AD2}" presName="sibTrans" presStyleLbl="sibTrans2D1" presStyleIdx="2" presStyleCnt="3"/>
      <dgm:spPr/>
      <dgm:t>
        <a:bodyPr/>
        <a:lstStyle/>
        <a:p>
          <a:endParaRPr lang="de-DE"/>
        </a:p>
      </dgm:t>
    </dgm:pt>
    <dgm:pt modelId="{1A174ED6-73A0-4574-89E2-41B56D3528E7}" type="pres">
      <dgm:prSet presAssocID="{458E2923-8A58-4E8D-9EC1-F2CF20744AD2}" presName="connectorText" presStyleLbl="sibTrans2D1" presStyleIdx="2" presStyleCnt="3"/>
      <dgm:spPr/>
      <dgm:t>
        <a:bodyPr/>
        <a:lstStyle/>
        <a:p>
          <a:endParaRPr lang="de-DE"/>
        </a:p>
      </dgm:t>
    </dgm:pt>
    <dgm:pt modelId="{EF1D964B-F61E-4D60-9732-5229ED94DF70}" type="pres">
      <dgm:prSet presAssocID="{848E78D0-5F0F-40C1-9860-F7FA7ECE9279}" presName="node" presStyleLbl="node1" presStyleIdx="3" presStyleCnt="4" custLinFactNeighborX="1344">
        <dgm:presLayoutVars>
          <dgm:bulletEnabled val="1"/>
        </dgm:presLayoutVars>
      </dgm:prSet>
      <dgm:spPr/>
      <dgm:t>
        <a:bodyPr/>
        <a:lstStyle/>
        <a:p>
          <a:endParaRPr lang="de-DE"/>
        </a:p>
      </dgm:t>
    </dgm:pt>
  </dgm:ptLst>
  <dgm:cxnLst>
    <dgm:cxn modelId="{0478AD9D-582B-4632-9ABF-B06A2551E360}" type="presOf" srcId="{458E2923-8A58-4E8D-9EC1-F2CF20744AD2}" destId="{25C554D0-7AF1-4363-AD37-F0E14EFD33DB}" srcOrd="0" destOrd="0" presId="urn:microsoft.com/office/officeart/2005/8/layout/process2"/>
    <dgm:cxn modelId="{7BEDB23C-EC8F-46CC-A81C-07E3DD1077DD}" type="presOf" srcId="{AE1DB656-D04C-40E2-9192-0A1F283FFD04}" destId="{097713A8-A700-4BBB-98FF-C345CFDE5021}" srcOrd="1" destOrd="0" presId="urn:microsoft.com/office/officeart/2005/8/layout/process2"/>
    <dgm:cxn modelId="{9FE1794A-77CB-4C22-8FF8-B4956F36D7D7}" type="presOf" srcId="{074DE5A5-84FE-4DD0-8FCD-F548B6B14A76}" destId="{DD81716A-5729-4366-9E73-81DC03F06F3C}" srcOrd="0" destOrd="0" presId="urn:microsoft.com/office/officeart/2005/8/layout/process2"/>
    <dgm:cxn modelId="{B24F0F2A-985A-450F-A332-4D3D7E894197}" srcId="{4E2367C8-396F-4508-82EA-E2DEBDA2CF76}" destId="{074DE5A5-84FE-4DD0-8FCD-F548B6B14A76}" srcOrd="1" destOrd="0" parTransId="{685F1A36-5347-433A-A87E-8F1EE8D41450}" sibTransId="{AE1DB656-D04C-40E2-9192-0A1F283FFD04}"/>
    <dgm:cxn modelId="{B63C8225-0D5D-44D2-B809-1FA6A8340E2F}" type="presOf" srcId="{848E78D0-5F0F-40C1-9860-F7FA7ECE9279}" destId="{EF1D964B-F61E-4D60-9732-5229ED94DF70}" srcOrd="0" destOrd="0" presId="urn:microsoft.com/office/officeart/2005/8/layout/process2"/>
    <dgm:cxn modelId="{F4BFD70A-95CC-4A91-B4E6-BA0FC7026470}" type="presOf" srcId="{2E4BEF5A-7873-482F-AC9E-64E7FBA868DA}" destId="{965DBC50-9410-4D25-9F90-7CE22CD2BC1D}" srcOrd="0" destOrd="0" presId="urn:microsoft.com/office/officeart/2005/8/layout/process2"/>
    <dgm:cxn modelId="{2F97FE05-ED86-43A1-B3AF-CF4FC9D26E02}" type="presOf" srcId="{458E2923-8A58-4E8D-9EC1-F2CF20744AD2}" destId="{1A174ED6-73A0-4574-89E2-41B56D3528E7}" srcOrd="1" destOrd="0" presId="urn:microsoft.com/office/officeart/2005/8/layout/process2"/>
    <dgm:cxn modelId="{A42719C8-72F8-47FA-8C71-3F60F490F2FD}" type="presOf" srcId="{AE1DB656-D04C-40E2-9192-0A1F283FFD04}" destId="{F637CBA9-70F3-4BAF-AA61-8B55E0D66843}" srcOrd="0" destOrd="0" presId="urn:microsoft.com/office/officeart/2005/8/layout/process2"/>
    <dgm:cxn modelId="{DEE4F60C-7AAE-4060-B195-5EBFA1D3055A}" type="presOf" srcId="{91A906A5-0B25-4F0D-8C37-190FDD2FA579}" destId="{1DF40432-C2AF-4B81-B018-747EA1643EBB}" srcOrd="0" destOrd="0" presId="urn:microsoft.com/office/officeart/2005/8/layout/process2"/>
    <dgm:cxn modelId="{719989FF-653B-40FA-AF88-6FD43BBE0D77}" srcId="{4E2367C8-396F-4508-82EA-E2DEBDA2CF76}" destId="{12430942-CF48-411A-9D15-4C3B7FF5EB97}" srcOrd="2" destOrd="0" parTransId="{4F7E478E-F430-417E-B205-AE09580E8D1C}" sibTransId="{458E2923-8A58-4E8D-9EC1-F2CF20744AD2}"/>
    <dgm:cxn modelId="{6E7C014B-1FC9-4563-8DA7-40E42D1139ED}" type="presOf" srcId="{4E2367C8-396F-4508-82EA-E2DEBDA2CF76}" destId="{A96B8834-8007-4BEC-8D91-53EC2CC0E439}" srcOrd="0" destOrd="0" presId="urn:microsoft.com/office/officeart/2005/8/layout/process2"/>
    <dgm:cxn modelId="{34F0C6C0-41C5-43AA-B1C2-F0A403C90A86}" srcId="{4E2367C8-396F-4508-82EA-E2DEBDA2CF76}" destId="{2E4BEF5A-7873-482F-AC9E-64E7FBA868DA}" srcOrd="0" destOrd="0" parTransId="{4FE4602E-DF9C-4390-BCEA-D593F9091B2E}" sibTransId="{91A906A5-0B25-4F0D-8C37-190FDD2FA579}"/>
    <dgm:cxn modelId="{914D7966-7D30-416C-B229-67E7D13E85FA}" type="presOf" srcId="{12430942-CF48-411A-9D15-4C3B7FF5EB97}" destId="{54552870-FCBA-4C30-A063-55EF8FA8A081}" srcOrd="0" destOrd="0" presId="urn:microsoft.com/office/officeart/2005/8/layout/process2"/>
    <dgm:cxn modelId="{E9495AC9-1958-4ECF-89BC-4FAE6377DD26}" type="presOf" srcId="{91A906A5-0B25-4F0D-8C37-190FDD2FA579}" destId="{AD3A4DD4-BA18-4EB7-B6B8-6BA36653F777}" srcOrd="1" destOrd="0" presId="urn:microsoft.com/office/officeart/2005/8/layout/process2"/>
    <dgm:cxn modelId="{5E71A5C6-6560-462C-A794-0D21FEF368EC}" srcId="{4E2367C8-396F-4508-82EA-E2DEBDA2CF76}" destId="{848E78D0-5F0F-40C1-9860-F7FA7ECE9279}" srcOrd="3" destOrd="0" parTransId="{225AAB63-DE94-4B67-837B-597DFD43F1C7}" sibTransId="{50239CE1-8C09-4C11-A4B6-2D0CE010BE36}"/>
    <dgm:cxn modelId="{F36200E6-9F0E-459D-BD8C-B3BA480D5D5D}" type="presParOf" srcId="{A96B8834-8007-4BEC-8D91-53EC2CC0E439}" destId="{965DBC50-9410-4D25-9F90-7CE22CD2BC1D}" srcOrd="0" destOrd="0" presId="urn:microsoft.com/office/officeart/2005/8/layout/process2"/>
    <dgm:cxn modelId="{D1A8FD57-3D72-4786-BB49-E86A28CEEF92}" type="presParOf" srcId="{A96B8834-8007-4BEC-8D91-53EC2CC0E439}" destId="{1DF40432-C2AF-4B81-B018-747EA1643EBB}" srcOrd="1" destOrd="0" presId="urn:microsoft.com/office/officeart/2005/8/layout/process2"/>
    <dgm:cxn modelId="{BCC5003E-E8E1-440C-B466-56C384590C68}" type="presParOf" srcId="{1DF40432-C2AF-4B81-B018-747EA1643EBB}" destId="{AD3A4DD4-BA18-4EB7-B6B8-6BA36653F777}" srcOrd="0" destOrd="0" presId="urn:microsoft.com/office/officeart/2005/8/layout/process2"/>
    <dgm:cxn modelId="{6FD7C381-B176-4499-B833-687FFDECBB30}" type="presParOf" srcId="{A96B8834-8007-4BEC-8D91-53EC2CC0E439}" destId="{DD81716A-5729-4366-9E73-81DC03F06F3C}" srcOrd="2" destOrd="0" presId="urn:microsoft.com/office/officeart/2005/8/layout/process2"/>
    <dgm:cxn modelId="{6728A941-02CA-47B9-972D-D4806DB91083}" type="presParOf" srcId="{A96B8834-8007-4BEC-8D91-53EC2CC0E439}" destId="{F637CBA9-70F3-4BAF-AA61-8B55E0D66843}" srcOrd="3" destOrd="0" presId="urn:microsoft.com/office/officeart/2005/8/layout/process2"/>
    <dgm:cxn modelId="{D05CAFE5-4CFA-4998-9773-908410DD67D4}" type="presParOf" srcId="{F637CBA9-70F3-4BAF-AA61-8B55E0D66843}" destId="{097713A8-A700-4BBB-98FF-C345CFDE5021}" srcOrd="0" destOrd="0" presId="urn:microsoft.com/office/officeart/2005/8/layout/process2"/>
    <dgm:cxn modelId="{564DAA61-955C-427B-9176-83AF0686FB14}" type="presParOf" srcId="{A96B8834-8007-4BEC-8D91-53EC2CC0E439}" destId="{54552870-FCBA-4C30-A063-55EF8FA8A081}" srcOrd="4" destOrd="0" presId="urn:microsoft.com/office/officeart/2005/8/layout/process2"/>
    <dgm:cxn modelId="{8A533E40-137C-4268-805B-72FAF8E765F8}" type="presParOf" srcId="{A96B8834-8007-4BEC-8D91-53EC2CC0E439}" destId="{25C554D0-7AF1-4363-AD37-F0E14EFD33DB}" srcOrd="5" destOrd="0" presId="urn:microsoft.com/office/officeart/2005/8/layout/process2"/>
    <dgm:cxn modelId="{DAFB52BC-E44B-4025-831E-3E33588295B5}" type="presParOf" srcId="{25C554D0-7AF1-4363-AD37-F0E14EFD33DB}" destId="{1A174ED6-73A0-4574-89E2-41B56D3528E7}" srcOrd="0" destOrd="0" presId="urn:microsoft.com/office/officeart/2005/8/layout/process2"/>
    <dgm:cxn modelId="{723A6C7F-9000-4CA3-BF2E-FF0179FE1311}" type="presParOf" srcId="{A96B8834-8007-4BEC-8D91-53EC2CC0E439}" destId="{EF1D964B-F61E-4D60-9732-5229ED94DF70}" srcOrd="6"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DBC50-9410-4D25-9F90-7CE22CD2BC1D}">
      <dsp:nvSpPr>
        <dsp:cNvPr id="0" name=""/>
        <dsp:cNvSpPr/>
      </dsp:nvSpPr>
      <dsp:spPr>
        <a:xfrm>
          <a:off x="220929" y="2059"/>
          <a:ext cx="1536801" cy="7660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1.</a:t>
          </a:r>
        </a:p>
        <a:p>
          <a:pPr lvl="0" algn="ctr" defTabSz="355600">
            <a:lnSpc>
              <a:spcPct val="90000"/>
            </a:lnSpc>
            <a:spcBef>
              <a:spcPct val="0"/>
            </a:spcBef>
            <a:spcAft>
              <a:spcPct val="35000"/>
            </a:spcAft>
          </a:pPr>
          <a:r>
            <a:rPr lang="de-DE" sz="800" kern="1200"/>
            <a:t>aus Kernkompetenz und übergeordneter befuflicher Handlung des LF eine/n typische Arbeitshandlung/prozess ableiten  </a:t>
          </a:r>
        </a:p>
      </dsp:txBody>
      <dsp:txXfrm>
        <a:off x="243365" y="24495"/>
        <a:ext cx="1491929" cy="721135"/>
      </dsp:txXfrm>
    </dsp:sp>
    <dsp:sp modelId="{1DF40432-C2AF-4B81-B018-747EA1643EBB}">
      <dsp:nvSpPr>
        <dsp:cNvPr id="0" name=""/>
        <dsp:cNvSpPr/>
      </dsp:nvSpPr>
      <dsp:spPr>
        <a:xfrm rot="5400000">
          <a:off x="845703" y="787216"/>
          <a:ext cx="287252" cy="3447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de-DE" sz="700" kern="1200"/>
        </a:p>
      </dsp:txBody>
      <dsp:txXfrm rot="-5400000">
        <a:off x="885919" y="815941"/>
        <a:ext cx="206821" cy="201076"/>
      </dsp:txXfrm>
    </dsp:sp>
    <dsp:sp modelId="{DD81716A-5729-4366-9E73-81DC03F06F3C}">
      <dsp:nvSpPr>
        <dsp:cNvPr id="0" name=""/>
        <dsp:cNvSpPr/>
      </dsp:nvSpPr>
      <dsp:spPr>
        <a:xfrm>
          <a:off x="220929" y="1151069"/>
          <a:ext cx="1536801" cy="7660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2.</a:t>
          </a:r>
        </a:p>
        <a:p>
          <a:pPr lvl="0" algn="ctr" defTabSz="355600">
            <a:lnSpc>
              <a:spcPct val="90000"/>
            </a:lnSpc>
            <a:spcBef>
              <a:spcPct val="0"/>
            </a:spcBef>
            <a:spcAft>
              <a:spcPct val="35000"/>
            </a:spcAft>
          </a:pPr>
          <a:r>
            <a:rPr lang="de-DE" sz="800" kern="1200"/>
            <a:t>Die Handlungsbeschreibung so anpassen, dass mehrere Teilkompetenzen des LF abgebildet werden </a:t>
          </a:r>
        </a:p>
      </dsp:txBody>
      <dsp:txXfrm>
        <a:off x="243365" y="1173505"/>
        <a:ext cx="1491929" cy="721135"/>
      </dsp:txXfrm>
    </dsp:sp>
    <dsp:sp modelId="{F637CBA9-70F3-4BAF-AA61-8B55E0D66843}">
      <dsp:nvSpPr>
        <dsp:cNvPr id="0" name=""/>
        <dsp:cNvSpPr/>
      </dsp:nvSpPr>
      <dsp:spPr>
        <a:xfrm rot="5400000">
          <a:off x="845703" y="1936227"/>
          <a:ext cx="287252" cy="3447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de-DE" sz="700" kern="1200"/>
        </a:p>
      </dsp:txBody>
      <dsp:txXfrm rot="-5400000">
        <a:off x="885919" y="1964952"/>
        <a:ext cx="206821" cy="201076"/>
      </dsp:txXfrm>
    </dsp:sp>
    <dsp:sp modelId="{54552870-FCBA-4C30-A063-55EF8FA8A081}">
      <dsp:nvSpPr>
        <dsp:cNvPr id="0" name=""/>
        <dsp:cNvSpPr/>
      </dsp:nvSpPr>
      <dsp:spPr>
        <a:xfrm>
          <a:off x="220929" y="2300080"/>
          <a:ext cx="1536801" cy="7660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3.</a:t>
          </a:r>
        </a:p>
        <a:p>
          <a:pPr lvl="0" algn="ctr" defTabSz="355600">
            <a:lnSpc>
              <a:spcPct val="90000"/>
            </a:lnSpc>
            <a:spcBef>
              <a:spcPct val="0"/>
            </a:spcBef>
            <a:spcAft>
              <a:spcPct val="35000"/>
            </a:spcAft>
          </a:pPr>
          <a:r>
            <a:rPr lang="de-DE" sz="800" kern="1200"/>
            <a:t>Handlungsprozess gedanklich durchlaufen. Handlungsprodukte und zu entwickelnte Teilkompetenzen notieren</a:t>
          </a:r>
        </a:p>
      </dsp:txBody>
      <dsp:txXfrm>
        <a:off x="243365" y="2322516"/>
        <a:ext cx="1491929" cy="721135"/>
      </dsp:txXfrm>
    </dsp:sp>
    <dsp:sp modelId="{63BBB241-AE14-4503-8DBA-621C09E7712D}">
      <dsp:nvSpPr>
        <dsp:cNvPr id="0" name=""/>
        <dsp:cNvSpPr/>
      </dsp:nvSpPr>
      <dsp:spPr>
        <a:xfrm rot="5400000">
          <a:off x="845703" y="3085238"/>
          <a:ext cx="287252" cy="3447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de-DE" sz="700" kern="1200"/>
        </a:p>
      </dsp:txBody>
      <dsp:txXfrm rot="-5400000">
        <a:off x="885919" y="3113963"/>
        <a:ext cx="206821" cy="201076"/>
      </dsp:txXfrm>
    </dsp:sp>
    <dsp:sp modelId="{E4BA344F-50A2-47FA-BCF5-9DD2727BD7BD}">
      <dsp:nvSpPr>
        <dsp:cNvPr id="0" name=""/>
        <dsp:cNvSpPr/>
      </dsp:nvSpPr>
      <dsp:spPr>
        <a:xfrm>
          <a:off x="220929" y="3449091"/>
          <a:ext cx="1536801" cy="7660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4.</a:t>
          </a:r>
        </a:p>
        <a:p>
          <a:pPr lvl="0" algn="ctr" defTabSz="355600">
            <a:lnSpc>
              <a:spcPct val="90000"/>
            </a:lnSpc>
            <a:spcBef>
              <a:spcPct val="0"/>
            </a:spcBef>
            <a:spcAft>
              <a:spcPct val="35000"/>
            </a:spcAft>
          </a:pPr>
          <a:r>
            <a:rPr lang="de-DE" sz="800" kern="1200"/>
            <a:t>zu entwickelnde Selbst-, Sozial- und Methodenkompetenzen ableiten</a:t>
          </a:r>
        </a:p>
      </dsp:txBody>
      <dsp:txXfrm>
        <a:off x="243365" y="3471527"/>
        <a:ext cx="1491929" cy="7211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DBC50-9410-4D25-9F90-7CE22CD2BC1D}">
      <dsp:nvSpPr>
        <dsp:cNvPr id="0" name=""/>
        <dsp:cNvSpPr/>
      </dsp:nvSpPr>
      <dsp:spPr>
        <a:xfrm>
          <a:off x="16613" y="2045"/>
          <a:ext cx="1945432" cy="76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a:t>didaktische Prinzipien: persönliche Bedeutung, Zukunftsdeutung,         typisch und exemplarisch   berufliche Bedeutung     </a:t>
          </a:r>
        </a:p>
      </dsp:txBody>
      <dsp:txXfrm>
        <a:off x="38903" y="24335"/>
        <a:ext cx="1900852" cy="716469"/>
      </dsp:txXfrm>
    </dsp:sp>
    <dsp:sp modelId="{1DF40432-C2AF-4B81-B018-747EA1643EBB}">
      <dsp:nvSpPr>
        <dsp:cNvPr id="0" name=""/>
        <dsp:cNvSpPr/>
      </dsp:nvSpPr>
      <dsp:spPr>
        <a:xfrm rot="5400000">
          <a:off x="846633" y="782121"/>
          <a:ext cx="285393" cy="3424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rot="-5400000">
        <a:off x="886588" y="810660"/>
        <a:ext cx="205484" cy="199775"/>
      </dsp:txXfrm>
    </dsp:sp>
    <dsp:sp modelId="{DD81716A-5729-4366-9E73-81DC03F06F3C}">
      <dsp:nvSpPr>
        <dsp:cNvPr id="0" name=""/>
        <dsp:cNvSpPr/>
      </dsp:nvSpPr>
      <dsp:spPr>
        <a:xfrm>
          <a:off x="16613" y="1143619"/>
          <a:ext cx="1945432" cy="76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a:t>sinnvolle Verbindung der im RLP vorgegebenen Teilompetenzen</a:t>
          </a:r>
        </a:p>
      </dsp:txBody>
      <dsp:txXfrm>
        <a:off x="38903" y="1165909"/>
        <a:ext cx="1900852" cy="716469"/>
      </dsp:txXfrm>
    </dsp:sp>
    <dsp:sp modelId="{F637CBA9-70F3-4BAF-AA61-8B55E0D66843}">
      <dsp:nvSpPr>
        <dsp:cNvPr id="0" name=""/>
        <dsp:cNvSpPr/>
      </dsp:nvSpPr>
      <dsp:spPr>
        <a:xfrm rot="5400000">
          <a:off x="846633" y="1923695"/>
          <a:ext cx="285393" cy="3424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rot="-5400000">
        <a:off x="886588" y="1952234"/>
        <a:ext cx="205484" cy="199775"/>
      </dsp:txXfrm>
    </dsp:sp>
    <dsp:sp modelId="{54552870-FCBA-4C30-A063-55EF8FA8A081}">
      <dsp:nvSpPr>
        <dsp:cNvPr id="0" name=""/>
        <dsp:cNvSpPr/>
      </dsp:nvSpPr>
      <dsp:spPr>
        <a:xfrm>
          <a:off x="16613" y="2285193"/>
          <a:ext cx="1945432" cy="76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a:t>Optimierung nach den unten aufgeführten Qualitätskriterien</a:t>
          </a:r>
        </a:p>
      </dsp:txBody>
      <dsp:txXfrm>
        <a:off x="38903" y="2307483"/>
        <a:ext cx="1900852" cy="716469"/>
      </dsp:txXfrm>
    </dsp:sp>
    <dsp:sp modelId="{25C554D0-7AF1-4363-AD37-F0E14EFD33DB}">
      <dsp:nvSpPr>
        <dsp:cNvPr id="0" name=""/>
        <dsp:cNvSpPr/>
      </dsp:nvSpPr>
      <dsp:spPr>
        <a:xfrm rot="5349973">
          <a:off x="854925" y="3065269"/>
          <a:ext cx="285423" cy="3424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de-DE" sz="800" kern="1200"/>
        </a:p>
      </dsp:txBody>
      <dsp:txXfrm rot="-5400000">
        <a:off x="894271" y="3093798"/>
        <a:ext cx="205484" cy="199796"/>
      </dsp:txXfrm>
    </dsp:sp>
    <dsp:sp modelId="{EF1D964B-F61E-4D60-9732-5229ED94DF70}">
      <dsp:nvSpPr>
        <dsp:cNvPr id="0" name=""/>
        <dsp:cNvSpPr/>
      </dsp:nvSpPr>
      <dsp:spPr>
        <a:xfrm>
          <a:off x="33227" y="3426767"/>
          <a:ext cx="1945432" cy="7610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a:t>vernetzt, fächerübergreifend, handlungsorientiert,  lerner- und ressourcenorientiert</a:t>
          </a:r>
        </a:p>
      </dsp:txBody>
      <dsp:txXfrm>
        <a:off x="55517" y="3449057"/>
        <a:ext cx="1900852" cy="7164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DE015-82F8-4F37-A948-4F095CAD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1769</Words>
  <Characters>11148</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BBS Burgenlandkreis</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König</dc:creator>
  <cp:keywords/>
  <dc:description/>
  <cp:lastModifiedBy>Wengemuth, Frank Dr.</cp:lastModifiedBy>
  <cp:revision>5</cp:revision>
  <dcterms:created xsi:type="dcterms:W3CDTF">2024-07-19T05:44:00Z</dcterms:created>
  <dcterms:modified xsi:type="dcterms:W3CDTF">2024-07-19T11:59:00Z</dcterms:modified>
</cp:coreProperties>
</file>