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4137" w14:textId="77777777" w:rsidR="009D2CDD" w:rsidRPr="009D2CDD" w:rsidRDefault="002B2A79">
      <w:pPr>
        <w:rPr>
          <w:rFonts w:ascii="Arial" w:hAnsi="Arial" w:cs="Arial"/>
          <w:b/>
          <w:sz w:val="26"/>
          <w:szCs w:val="26"/>
        </w:rPr>
      </w:pPr>
      <w:r w:rsidRPr="002B2A79">
        <w:rPr>
          <w:rFonts w:ascii="Arial" w:hAnsi="Arial" w:cs="Arial"/>
          <w:b/>
          <w:sz w:val="26"/>
          <w:szCs w:val="26"/>
        </w:rPr>
        <w:t>Zusammenhang zwischen der Struktur und der Siedetemperatur organischer Stoffe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CDD" w:rsidRPr="009D2CDD" w14:paraId="1C0C72EE" w14:textId="77777777" w:rsidTr="001354C3">
        <w:tc>
          <w:tcPr>
            <w:tcW w:w="10456" w:type="dxa"/>
          </w:tcPr>
          <w:p w14:paraId="1CD2C71B" w14:textId="77777777" w:rsidR="009D2CDD" w:rsidRPr="009D2CDD" w:rsidRDefault="009D2CDD" w:rsidP="001354C3">
            <w:pPr>
              <w:spacing w:after="120"/>
              <w:rPr>
                <w:rFonts w:ascii="Arial" w:hAnsi="Arial" w:cs="Arial"/>
                <w:b/>
              </w:rPr>
            </w:pPr>
            <w:r w:rsidRPr="009D2CDD">
              <w:rPr>
                <w:rFonts w:ascii="Arial" w:hAnsi="Arial" w:cs="Arial"/>
                <w:b/>
              </w:rPr>
              <w:t>Material:</w:t>
            </w:r>
          </w:p>
          <w:p w14:paraId="5D2D0E67" w14:textId="77777777" w:rsidR="009D2CDD" w:rsidRDefault="002B2A79" w:rsidP="001354C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Betrachtet we</w:t>
            </w:r>
            <w:r w:rsidR="00B50EA9">
              <w:rPr>
                <w:rFonts w:ascii="Arial" w:hAnsi="Arial" w:cs="Arial"/>
              </w:rPr>
              <w:t>rden die organischen Stoffe</w:t>
            </w:r>
          </w:p>
          <w:p w14:paraId="248E7D15" w14:textId="77777777" w:rsidR="002B2A79" w:rsidRPr="00BF1C60" w:rsidRDefault="002B2A79" w:rsidP="00B50EA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F1C60">
              <w:rPr>
                <w:rFonts w:ascii="Arial" w:hAnsi="Arial" w:cs="Arial"/>
              </w:rPr>
              <w:t>Butan</w:t>
            </w:r>
          </w:p>
          <w:p w14:paraId="0961452E" w14:textId="77777777" w:rsidR="002B2A79" w:rsidRPr="00BF1C60" w:rsidRDefault="002B2A79" w:rsidP="00B50EA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F1C60">
              <w:rPr>
                <w:rFonts w:ascii="Arial" w:hAnsi="Arial" w:cs="Arial"/>
              </w:rPr>
              <w:t>Butan-1-ol</w:t>
            </w:r>
          </w:p>
          <w:p w14:paraId="73A7B22D" w14:textId="77777777" w:rsidR="002B2A79" w:rsidRPr="00BF1C60" w:rsidRDefault="002B2A79" w:rsidP="00B50EA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F1C60">
              <w:rPr>
                <w:rFonts w:ascii="Arial" w:hAnsi="Arial" w:cs="Arial"/>
              </w:rPr>
              <w:t>Butansäure</w:t>
            </w:r>
          </w:p>
          <w:p w14:paraId="036B5898" w14:textId="77777777" w:rsidR="002B2A79" w:rsidRPr="00BF1C60" w:rsidRDefault="002B2A79" w:rsidP="00B50EA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F1C60">
              <w:rPr>
                <w:rFonts w:ascii="Arial" w:hAnsi="Arial" w:cs="Arial"/>
              </w:rPr>
              <w:t>Ethan</w:t>
            </w:r>
          </w:p>
          <w:p w14:paraId="48327697" w14:textId="77777777" w:rsidR="002B2A79" w:rsidRPr="00BF1C60" w:rsidRDefault="002B2A79" w:rsidP="00B50EA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F1C60">
              <w:rPr>
                <w:rFonts w:ascii="Arial" w:hAnsi="Arial" w:cs="Arial"/>
              </w:rPr>
              <w:t>Ethansäuremethylester</w:t>
            </w:r>
          </w:p>
          <w:p w14:paraId="52FC619C" w14:textId="77777777" w:rsidR="008A35EE" w:rsidRPr="00BF1C60" w:rsidRDefault="002B2A79" w:rsidP="00B50EA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F1C60">
              <w:rPr>
                <w:rFonts w:ascii="Arial" w:hAnsi="Arial" w:cs="Arial"/>
              </w:rPr>
              <w:t>2-Methyl</w:t>
            </w:r>
            <w:r w:rsidR="008A35EE" w:rsidRPr="00BF1C60">
              <w:rPr>
                <w:rFonts w:ascii="Arial" w:hAnsi="Arial" w:cs="Arial"/>
              </w:rPr>
              <w:t>butan</w:t>
            </w:r>
          </w:p>
          <w:p w14:paraId="373986F2" w14:textId="77777777" w:rsidR="008A35EE" w:rsidRPr="00BF1C60" w:rsidRDefault="008A35EE" w:rsidP="00B50EA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F1C60">
              <w:rPr>
                <w:rFonts w:ascii="Arial" w:hAnsi="Arial" w:cs="Arial"/>
              </w:rPr>
              <w:t>Pentan</w:t>
            </w:r>
          </w:p>
          <w:p w14:paraId="34FAD39F" w14:textId="77777777" w:rsidR="002B2A79" w:rsidRPr="00BF1C60" w:rsidRDefault="008A35EE" w:rsidP="00B50EA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F1C60">
              <w:rPr>
                <w:rFonts w:ascii="Arial" w:hAnsi="Arial" w:cs="Arial"/>
              </w:rPr>
              <w:t>Propan</w:t>
            </w:r>
            <w:r w:rsidR="00B50EA9" w:rsidRPr="00BF1C60">
              <w:rPr>
                <w:rFonts w:ascii="Arial" w:hAnsi="Arial" w:cs="Arial"/>
              </w:rPr>
              <w:t xml:space="preserve"> und</w:t>
            </w:r>
          </w:p>
          <w:p w14:paraId="15954F35" w14:textId="77777777" w:rsidR="002B2A79" w:rsidRPr="002B2A79" w:rsidRDefault="002B2A79" w:rsidP="00B50EA9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F1C60">
              <w:rPr>
                <w:rFonts w:ascii="Arial" w:hAnsi="Arial" w:cs="Arial"/>
              </w:rPr>
              <w:t>Propan</w:t>
            </w:r>
            <w:r w:rsidR="008A35EE" w:rsidRPr="00BF1C60">
              <w:rPr>
                <w:rFonts w:ascii="Arial" w:hAnsi="Arial" w:cs="Arial"/>
              </w:rPr>
              <w:t>säure</w:t>
            </w:r>
            <w:r w:rsidR="00B50EA9" w:rsidRPr="00BF1C60">
              <w:rPr>
                <w:rFonts w:ascii="Arial" w:hAnsi="Arial" w:cs="Arial"/>
              </w:rPr>
              <w:t>.</w:t>
            </w:r>
          </w:p>
        </w:tc>
      </w:tr>
    </w:tbl>
    <w:p w14:paraId="24A1E3AA" w14:textId="77777777" w:rsidR="009D2CDD" w:rsidRDefault="009D2CDD" w:rsidP="009D2CDD">
      <w:pPr>
        <w:pStyle w:val="Listenabsatz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</w:p>
    <w:p w14:paraId="71A7A402" w14:textId="6F0BB3CB" w:rsidR="002B2A79" w:rsidRPr="008A35EE" w:rsidRDefault="008A35EE" w:rsidP="008A35EE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46DF9">
        <w:rPr>
          <w:rFonts w:ascii="Arial" w:hAnsi="Arial" w:cs="Arial"/>
        </w:rPr>
        <w:t>Geben</w:t>
      </w:r>
      <w:r w:rsidR="009D2CDD" w:rsidRPr="00B46DF9">
        <w:rPr>
          <w:rFonts w:ascii="Arial" w:hAnsi="Arial" w:cs="Arial"/>
        </w:rPr>
        <w:t xml:space="preserve"> </w:t>
      </w:r>
      <w:r w:rsidR="002B2A79" w:rsidRPr="00B46DF9">
        <w:rPr>
          <w:rFonts w:ascii="Arial" w:hAnsi="Arial" w:cs="Arial"/>
        </w:rPr>
        <w:t xml:space="preserve">Sie </w:t>
      </w:r>
      <w:r w:rsidR="002B2A79">
        <w:rPr>
          <w:rFonts w:ascii="Arial" w:hAnsi="Arial" w:cs="Arial"/>
        </w:rPr>
        <w:t>für die oben genannten organischen Stoffe</w:t>
      </w:r>
      <w:r>
        <w:rPr>
          <w:rFonts w:ascii="Arial" w:hAnsi="Arial" w:cs="Arial"/>
        </w:rPr>
        <w:t xml:space="preserve"> </w:t>
      </w:r>
      <w:r w:rsidR="002B2A79" w:rsidRPr="008A35EE">
        <w:rPr>
          <w:rFonts w:ascii="Arial" w:hAnsi="Arial" w:cs="Arial"/>
        </w:rPr>
        <w:t>die Summe</w:t>
      </w:r>
      <w:r w:rsidR="00A95D69" w:rsidRPr="008A35EE">
        <w:rPr>
          <w:rFonts w:ascii="Arial" w:hAnsi="Arial" w:cs="Arial"/>
        </w:rPr>
        <w:t>n</w:t>
      </w:r>
      <w:r w:rsidR="002B2A79" w:rsidRPr="008A35EE">
        <w:rPr>
          <w:rFonts w:ascii="Arial" w:hAnsi="Arial" w:cs="Arial"/>
        </w:rPr>
        <w:t>- und Strukturformeln</w:t>
      </w:r>
      <w:r>
        <w:rPr>
          <w:rFonts w:ascii="Arial" w:hAnsi="Arial" w:cs="Arial"/>
        </w:rPr>
        <w:t xml:space="preserve"> an und </w:t>
      </w:r>
      <w:r w:rsidR="001354C3">
        <w:rPr>
          <w:rFonts w:ascii="Arial" w:hAnsi="Arial" w:cs="Arial"/>
        </w:rPr>
        <w:t xml:space="preserve">ermitteln </w:t>
      </w:r>
      <w:r w:rsidR="001354C3" w:rsidRPr="008A35EE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jeweils </w:t>
      </w:r>
      <w:r w:rsidR="002B2A79" w:rsidRPr="008A35EE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entsprechende molare Masse</w:t>
      </w:r>
      <w:r w:rsidR="002B2A79" w:rsidRPr="008A35EE">
        <w:rPr>
          <w:rFonts w:ascii="Arial" w:hAnsi="Arial" w:cs="Arial"/>
        </w:rPr>
        <w:t>.</w:t>
      </w:r>
    </w:p>
    <w:p w14:paraId="474BC3DB" w14:textId="77777777" w:rsidR="009D2CDD" w:rsidRDefault="002B2A79" w:rsidP="002B2A79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Ordnen Sie die organischen Stoffe </w:t>
      </w:r>
      <w:proofErr w:type="gramStart"/>
      <w:r>
        <w:rPr>
          <w:rFonts w:ascii="Arial" w:hAnsi="Arial" w:cs="Arial"/>
        </w:rPr>
        <w:t>nach steigenden</w:t>
      </w:r>
      <w:proofErr w:type="gramEnd"/>
      <w:r>
        <w:rPr>
          <w:rFonts w:ascii="Arial" w:hAnsi="Arial" w:cs="Arial"/>
        </w:rPr>
        <w:t xml:space="preserve"> Siedetemperaturen</w:t>
      </w:r>
      <w:r w:rsidR="00CF1B13">
        <w:rPr>
          <w:rFonts w:ascii="Arial" w:hAnsi="Arial" w:cs="Arial"/>
        </w:rPr>
        <w:t>.</w:t>
      </w:r>
    </w:p>
    <w:p w14:paraId="390C9809" w14:textId="4F91CD8B" w:rsidR="00B50EA9" w:rsidRPr="0016775A" w:rsidRDefault="002B2A79" w:rsidP="0016775A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Erklären Sie drei Zusammenhänge zwischen der Struktur und der Siedetemperatur der organischen Stoffe, die dieser Ordnung zugrunde liegen.</w:t>
      </w:r>
    </w:p>
    <w:p w14:paraId="33316903" w14:textId="77777777" w:rsidR="00F42607" w:rsidRDefault="00F426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E5BCEB" w14:textId="77777777" w:rsidR="002B2A79" w:rsidRPr="002B2A79" w:rsidRDefault="002B2A79" w:rsidP="002B2A79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2B2A79">
        <w:rPr>
          <w:rFonts w:ascii="Arial" w:hAnsi="Arial" w:cs="Arial"/>
          <w:b/>
          <w:u w:val="single"/>
        </w:rPr>
        <w:lastRenderedPageBreak/>
        <w:t>Hilfekarte 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0"/>
        <w:gridCol w:w="4778"/>
      </w:tblGrid>
      <w:tr w:rsidR="002B2A79" w14:paraId="0A9D5C8D" w14:textId="77777777" w:rsidTr="002B2A79">
        <w:trPr>
          <w:trHeight w:val="567"/>
        </w:trPr>
        <w:tc>
          <w:tcPr>
            <w:tcW w:w="5228" w:type="dxa"/>
            <w:shd w:val="clear" w:color="auto" w:fill="BFBFBF" w:themeFill="background1" w:themeFillShade="BF"/>
            <w:vAlign w:val="center"/>
          </w:tcPr>
          <w:p w14:paraId="2D8D6D79" w14:textId="77777777" w:rsidR="002B2A79" w:rsidRDefault="002B2A79" w:rsidP="002B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Zusammenhang</w:t>
            </w:r>
          </w:p>
        </w:tc>
        <w:tc>
          <w:tcPr>
            <w:tcW w:w="5228" w:type="dxa"/>
            <w:shd w:val="clear" w:color="auto" w:fill="BFBFBF" w:themeFill="background1" w:themeFillShade="BF"/>
            <w:vAlign w:val="center"/>
          </w:tcPr>
          <w:p w14:paraId="25AD763A" w14:textId="77777777" w:rsidR="002B2A79" w:rsidRDefault="002B2A79" w:rsidP="002B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Teilordnung</w:t>
            </w:r>
          </w:p>
        </w:tc>
      </w:tr>
      <w:tr w:rsidR="002B2A79" w14:paraId="309F3B35" w14:textId="77777777" w:rsidTr="00F42607">
        <w:trPr>
          <w:trHeight w:val="2268"/>
        </w:trPr>
        <w:tc>
          <w:tcPr>
            <w:tcW w:w="5228" w:type="dxa"/>
            <w:vAlign w:val="center"/>
          </w:tcPr>
          <w:p w14:paraId="51F439A8" w14:textId="77777777" w:rsidR="00F42607" w:rsidRPr="00F42607" w:rsidRDefault="00F42607" w:rsidP="00F42607">
            <w:pPr>
              <w:spacing w:after="120"/>
              <w:rPr>
                <w:rFonts w:ascii="Arial" w:hAnsi="Arial" w:cs="Arial"/>
                <w:u w:val="single"/>
              </w:rPr>
            </w:pPr>
            <w:r w:rsidRPr="00F42607">
              <w:rPr>
                <w:rFonts w:ascii="Arial" w:hAnsi="Arial" w:cs="Arial"/>
                <w:u w:val="single"/>
              </w:rPr>
              <w:t xml:space="preserve">innerhalb </w:t>
            </w:r>
            <w:r w:rsidR="00B46DF9">
              <w:rPr>
                <w:rFonts w:ascii="Arial" w:hAnsi="Arial" w:cs="Arial"/>
                <w:u w:val="single"/>
              </w:rPr>
              <w:t>der</w:t>
            </w:r>
            <w:r w:rsidRPr="00F42607">
              <w:rPr>
                <w:rFonts w:ascii="Arial" w:hAnsi="Arial" w:cs="Arial"/>
                <w:u w:val="single"/>
              </w:rPr>
              <w:t xml:space="preserve"> homologen Reihe </w:t>
            </w:r>
            <w:r w:rsidR="006A6BDC">
              <w:rPr>
                <w:rFonts w:ascii="Arial" w:hAnsi="Arial" w:cs="Arial"/>
                <w:u w:val="single"/>
              </w:rPr>
              <w:t xml:space="preserve">einer Stoffklasse </w:t>
            </w:r>
            <w:r w:rsidRPr="00F42607">
              <w:rPr>
                <w:rFonts w:ascii="Arial" w:hAnsi="Arial" w:cs="Arial"/>
                <w:u w:val="single"/>
              </w:rPr>
              <w:t>gilt:</w:t>
            </w:r>
          </w:p>
          <w:p w14:paraId="7D119785" w14:textId="6CAF1176" w:rsidR="002968F8" w:rsidRPr="002968F8" w:rsidRDefault="002968F8" w:rsidP="002968F8">
            <w:pPr>
              <w:spacing w:after="120"/>
              <w:jc w:val="both"/>
              <w:rPr>
                <w:rFonts w:ascii="Arial" w:hAnsi="Arial" w:cs="Arial"/>
              </w:rPr>
            </w:pPr>
            <w:r w:rsidRPr="002968F8">
              <w:rPr>
                <w:rFonts w:ascii="Arial" w:hAnsi="Arial" w:cs="Arial"/>
              </w:rPr>
              <w:t xml:space="preserve">Je größer die molare Masse einer Verbindung (innerhalb einer homologen Reihe), umso stärker die intermolekularen </w:t>
            </w:r>
            <w:r w:rsidR="000A4759">
              <w:rPr>
                <w:rFonts w:ascii="Arial" w:hAnsi="Arial" w:cs="Arial"/>
              </w:rPr>
              <w:t>Wechselwirkungen (Van-der-Waals</w:t>
            </w:r>
            <w:r w:rsidRPr="002968F8">
              <w:rPr>
                <w:rFonts w:ascii="Arial" w:hAnsi="Arial" w:cs="Arial"/>
              </w:rPr>
              <w:t>).</w:t>
            </w:r>
          </w:p>
          <w:p w14:paraId="49119EB2" w14:textId="558F86B9" w:rsidR="002B2A79" w:rsidRDefault="002968F8" w:rsidP="005363BC">
            <w:pPr>
              <w:spacing w:after="120"/>
              <w:jc w:val="both"/>
              <w:rPr>
                <w:rFonts w:ascii="Arial" w:hAnsi="Arial" w:cs="Arial"/>
              </w:rPr>
            </w:pPr>
            <w:r w:rsidRPr="002968F8">
              <w:rPr>
                <w:rFonts w:ascii="Arial" w:hAnsi="Arial" w:cs="Arial"/>
              </w:rPr>
              <w:t xml:space="preserve">Je stärker die intermolekularen Wechselwirkungen, desto mehr Energie ist notwendig, um den Molekülabstand zu erhöhen und desto höher ist die </w:t>
            </w:r>
            <w:r w:rsidR="005363BC">
              <w:rPr>
                <w:rFonts w:ascii="Arial" w:hAnsi="Arial" w:cs="Arial"/>
              </w:rPr>
              <w:t>Siedetemperatur</w:t>
            </w:r>
            <w:r w:rsidRPr="002968F8">
              <w:rPr>
                <w:rFonts w:ascii="Arial" w:hAnsi="Arial" w:cs="Arial"/>
              </w:rPr>
              <w:t xml:space="preserve"> dieses Stoffes.</w:t>
            </w:r>
          </w:p>
        </w:tc>
        <w:tc>
          <w:tcPr>
            <w:tcW w:w="5228" w:type="dxa"/>
            <w:vAlign w:val="center"/>
          </w:tcPr>
          <w:p w14:paraId="4401E409" w14:textId="77777777" w:rsidR="0061718C" w:rsidRDefault="002B2A79" w:rsidP="002B2A7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Ethan, Propan, Butan</w:t>
            </w:r>
            <w:r w:rsidR="0061718C">
              <w:rPr>
                <w:rFonts w:ascii="Arial" w:hAnsi="Arial" w:cs="Arial"/>
              </w:rPr>
              <w:t>, Pentan</w:t>
            </w:r>
          </w:p>
          <w:p w14:paraId="17961127" w14:textId="77777777" w:rsidR="0061718C" w:rsidRDefault="0061718C" w:rsidP="002B2A79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731CBD83" w14:textId="77777777" w:rsidR="002B2A79" w:rsidRDefault="0061718C" w:rsidP="002B2A7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Propansäure, Butansäure</w:t>
            </w:r>
          </w:p>
        </w:tc>
      </w:tr>
    </w:tbl>
    <w:p w14:paraId="485FFBE0" w14:textId="77777777" w:rsidR="00F42607" w:rsidRDefault="00F42607" w:rsidP="002B2A79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14:paraId="254E8948" w14:textId="77777777" w:rsidR="002B2A79" w:rsidRPr="002B2A79" w:rsidRDefault="002B2A79" w:rsidP="002B2A79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2B2A79">
        <w:rPr>
          <w:rFonts w:ascii="Arial" w:hAnsi="Arial" w:cs="Arial"/>
          <w:b/>
          <w:u w:val="single"/>
        </w:rPr>
        <w:t>Hilfekarte </w:t>
      </w:r>
      <w:r>
        <w:rPr>
          <w:rFonts w:ascii="Arial" w:hAnsi="Arial" w:cs="Arial"/>
          <w:b/>
          <w:u w:val="single"/>
        </w:rPr>
        <w:t>2</w:t>
      </w:r>
      <w:r w:rsidRPr="002B2A79">
        <w:rPr>
          <w:rFonts w:ascii="Arial" w:hAnsi="Arial" w:cs="Arial"/>
          <w:b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3"/>
        <w:gridCol w:w="4775"/>
      </w:tblGrid>
      <w:tr w:rsidR="002B2A79" w14:paraId="3F2768D9" w14:textId="77777777" w:rsidTr="001354C3">
        <w:trPr>
          <w:trHeight w:val="567"/>
        </w:trPr>
        <w:tc>
          <w:tcPr>
            <w:tcW w:w="5228" w:type="dxa"/>
            <w:shd w:val="clear" w:color="auto" w:fill="BFBFBF" w:themeFill="background1" w:themeFillShade="BF"/>
            <w:vAlign w:val="center"/>
          </w:tcPr>
          <w:p w14:paraId="50F55EE1" w14:textId="77777777" w:rsidR="002B2A79" w:rsidRDefault="002B2A79" w:rsidP="001354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Zusammenhang</w:t>
            </w:r>
          </w:p>
        </w:tc>
        <w:tc>
          <w:tcPr>
            <w:tcW w:w="5228" w:type="dxa"/>
            <w:shd w:val="clear" w:color="auto" w:fill="BFBFBF" w:themeFill="background1" w:themeFillShade="BF"/>
            <w:vAlign w:val="center"/>
          </w:tcPr>
          <w:p w14:paraId="7045C1C4" w14:textId="77777777" w:rsidR="002B2A79" w:rsidRDefault="002B2A79" w:rsidP="001354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Teilordnung</w:t>
            </w:r>
          </w:p>
        </w:tc>
      </w:tr>
      <w:tr w:rsidR="002B2A79" w14:paraId="07F8D951" w14:textId="77777777" w:rsidTr="00F42607">
        <w:trPr>
          <w:trHeight w:val="2268"/>
        </w:trPr>
        <w:tc>
          <w:tcPr>
            <w:tcW w:w="5228" w:type="dxa"/>
            <w:vAlign w:val="center"/>
          </w:tcPr>
          <w:p w14:paraId="65EE355B" w14:textId="77777777" w:rsidR="00F42607" w:rsidRPr="00F42607" w:rsidRDefault="00F42607" w:rsidP="00F42607">
            <w:pPr>
              <w:spacing w:after="120"/>
              <w:rPr>
                <w:rFonts w:ascii="Arial" w:hAnsi="Arial" w:cs="Arial"/>
                <w:u w:val="single"/>
              </w:rPr>
            </w:pPr>
            <w:r w:rsidRPr="00F42607">
              <w:rPr>
                <w:rFonts w:ascii="Arial" w:hAnsi="Arial" w:cs="Arial"/>
                <w:u w:val="single"/>
              </w:rPr>
              <w:t xml:space="preserve">für </w:t>
            </w:r>
            <w:r w:rsidR="00F134C4">
              <w:rPr>
                <w:rFonts w:ascii="Arial" w:hAnsi="Arial" w:cs="Arial"/>
                <w:u w:val="single"/>
              </w:rPr>
              <w:t>Isomere einer Stoffklasse gilt</w:t>
            </w:r>
            <w:r w:rsidRPr="00F42607">
              <w:rPr>
                <w:rFonts w:ascii="Arial" w:hAnsi="Arial" w:cs="Arial"/>
                <w:u w:val="single"/>
              </w:rPr>
              <w:t>:</w:t>
            </w:r>
          </w:p>
          <w:p w14:paraId="4CB4D6FB" w14:textId="77777777" w:rsidR="002968F8" w:rsidRPr="002968F8" w:rsidRDefault="002968F8" w:rsidP="002968F8">
            <w:pPr>
              <w:spacing w:after="120"/>
              <w:jc w:val="both"/>
              <w:rPr>
                <w:rFonts w:ascii="Arial" w:hAnsi="Arial" w:cs="Arial"/>
              </w:rPr>
            </w:pPr>
            <w:r w:rsidRPr="002968F8">
              <w:rPr>
                <w:rFonts w:ascii="Arial" w:hAnsi="Arial" w:cs="Arial"/>
              </w:rPr>
              <w:t xml:space="preserve">Je verzweigter die Moleküle von Verbindungen einer Stoffklasse, umso kleiner die </w:t>
            </w:r>
            <w:proofErr w:type="gramStart"/>
            <w:r w:rsidRPr="002968F8">
              <w:rPr>
                <w:rFonts w:ascii="Arial" w:hAnsi="Arial" w:cs="Arial"/>
              </w:rPr>
              <w:t>inter-molekularen</w:t>
            </w:r>
            <w:proofErr w:type="gramEnd"/>
            <w:r w:rsidRPr="002968F8">
              <w:rPr>
                <w:rFonts w:ascii="Arial" w:hAnsi="Arial" w:cs="Arial"/>
              </w:rPr>
              <w:t xml:space="preserve"> Wechselwirkungen.</w:t>
            </w:r>
          </w:p>
          <w:p w14:paraId="549AF87D" w14:textId="0C690EFB" w:rsidR="002B2A79" w:rsidRDefault="002968F8" w:rsidP="005363BC">
            <w:pPr>
              <w:spacing w:after="120"/>
              <w:jc w:val="both"/>
              <w:rPr>
                <w:rFonts w:ascii="Arial" w:hAnsi="Arial" w:cs="Arial"/>
              </w:rPr>
            </w:pPr>
            <w:r w:rsidRPr="002968F8">
              <w:rPr>
                <w:rFonts w:ascii="Arial" w:hAnsi="Arial" w:cs="Arial"/>
              </w:rPr>
              <w:t>Je schwächer die intermolekularen Wechsel</w:t>
            </w:r>
            <w:r>
              <w:rPr>
                <w:rFonts w:ascii="Arial" w:hAnsi="Arial" w:cs="Arial"/>
              </w:rPr>
              <w:t>-</w:t>
            </w:r>
            <w:r w:rsidRPr="002968F8">
              <w:rPr>
                <w:rFonts w:ascii="Arial" w:hAnsi="Arial" w:cs="Arial"/>
              </w:rPr>
              <w:t>wirkungen, d</w:t>
            </w:r>
            <w:r>
              <w:rPr>
                <w:rFonts w:ascii="Arial" w:hAnsi="Arial" w:cs="Arial"/>
              </w:rPr>
              <w:t>esto weniger Energie ist notwen</w:t>
            </w:r>
            <w:r w:rsidRPr="002968F8">
              <w:rPr>
                <w:rFonts w:ascii="Arial" w:hAnsi="Arial" w:cs="Arial"/>
              </w:rPr>
              <w:t>dig, um den Molekülabstand zu erhöhen und desto geringe</w:t>
            </w:r>
            <w:r>
              <w:rPr>
                <w:rFonts w:ascii="Arial" w:hAnsi="Arial" w:cs="Arial"/>
              </w:rPr>
              <w:t xml:space="preserve">r ist die </w:t>
            </w:r>
            <w:r w:rsidR="005363BC">
              <w:rPr>
                <w:rFonts w:ascii="Arial" w:hAnsi="Arial" w:cs="Arial"/>
              </w:rPr>
              <w:t>Siedetemperatur</w:t>
            </w:r>
            <w:r>
              <w:rPr>
                <w:rFonts w:ascii="Arial" w:hAnsi="Arial" w:cs="Arial"/>
              </w:rPr>
              <w:t xml:space="preserve"> die</w:t>
            </w:r>
            <w:r w:rsidRPr="002968F8">
              <w:rPr>
                <w:rFonts w:ascii="Arial" w:hAnsi="Arial" w:cs="Arial"/>
              </w:rPr>
              <w:t>ses Stoffes.</w:t>
            </w:r>
          </w:p>
        </w:tc>
        <w:tc>
          <w:tcPr>
            <w:tcW w:w="5228" w:type="dxa"/>
            <w:vAlign w:val="center"/>
          </w:tcPr>
          <w:p w14:paraId="583BC4C7" w14:textId="77777777" w:rsidR="002B2A79" w:rsidRDefault="002B2A79" w:rsidP="00F134C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2-Methyl</w:t>
            </w:r>
            <w:r w:rsidR="00F134C4">
              <w:rPr>
                <w:rFonts w:ascii="Arial" w:hAnsi="Arial" w:cs="Arial"/>
              </w:rPr>
              <w:t>butan</w:t>
            </w:r>
            <w:r>
              <w:rPr>
                <w:rFonts w:ascii="Arial" w:hAnsi="Arial" w:cs="Arial"/>
              </w:rPr>
              <w:t xml:space="preserve">, </w:t>
            </w:r>
            <w:r w:rsidR="00F134C4">
              <w:rPr>
                <w:rFonts w:ascii="Arial" w:hAnsi="Arial" w:cs="Arial"/>
              </w:rPr>
              <w:t>Pentan</w:t>
            </w:r>
          </w:p>
        </w:tc>
      </w:tr>
    </w:tbl>
    <w:p w14:paraId="060BFD86" w14:textId="77777777" w:rsidR="00F42607" w:rsidRDefault="00F42607" w:rsidP="002B2A79">
      <w:pPr>
        <w:spacing w:after="120" w:line="240" w:lineRule="auto"/>
        <w:jc w:val="both"/>
        <w:rPr>
          <w:rFonts w:ascii="Arial" w:hAnsi="Arial" w:cs="Arial"/>
        </w:rPr>
      </w:pPr>
    </w:p>
    <w:p w14:paraId="1509A9F7" w14:textId="77777777" w:rsidR="000639B5" w:rsidRPr="002B2A79" w:rsidRDefault="000639B5" w:rsidP="000639B5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2B2A79">
        <w:rPr>
          <w:rFonts w:ascii="Arial" w:hAnsi="Arial" w:cs="Arial"/>
          <w:b/>
          <w:u w:val="single"/>
        </w:rPr>
        <w:t>Hilfekarte </w:t>
      </w:r>
      <w:r>
        <w:rPr>
          <w:rFonts w:ascii="Arial" w:hAnsi="Arial" w:cs="Arial"/>
          <w:b/>
          <w:u w:val="single"/>
        </w:rPr>
        <w:t>3</w:t>
      </w:r>
      <w:r w:rsidRPr="002B2A79">
        <w:rPr>
          <w:rFonts w:ascii="Arial" w:hAnsi="Arial" w:cs="Arial"/>
          <w:b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92"/>
        <w:gridCol w:w="4836"/>
      </w:tblGrid>
      <w:tr w:rsidR="000639B5" w14:paraId="791EDDEA" w14:textId="77777777" w:rsidTr="001354C3">
        <w:trPr>
          <w:trHeight w:val="567"/>
        </w:trPr>
        <w:tc>
          <w:tcPr>
            <w:tcW w:w="5228" w:type="dxa"/>
            <w:shd w:val="clear" w:color="auto" w:fill="BFBFBF" w:themeFill="background1" w:themeFillShade="BF"/>
            <w:vAlign w:val="center"/>
          </w:tcPr>
          <w:p w14:paraId="2ECA299F" w14:textId="77777777" w:rsidR="000639B5" w:rsidRDefault="000639B5" w:rsidP="001354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Zusammenhang</w:t>
            </w:r>
          </w:p>
        </w:tc>
        <w:tc>
          <w:tcPr>
            <w:tcW w:w="5228" w:type="dxa"/>
            <w:shd w:val="clear" w:color="auto" w:fill="BFBFBF" w:themeFill="background1" w:themeFillShade="BF"/>
            <w:vAlign w:val="center"/>
          </w:tcPr>
          <w:p w14:paraId="1CAB77C7" w14:textId="77777777" w:rsidR="000639B5" w:rsidRDefault="000639B5" w:rsidP="001354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Teilordnung</w:t>
            </w:r>
          </w:p>
        </w:tc>
      </w:tr>
      <w:tr w:rsidR="000639B5" w:rsidRPr="0016775A" w14:paraId="2BF5BEF0" w14:textId="77777777" w:rsidTr="00F42607">
        <w:trPr>
          <w:trHeight w:val="2268"/>
        </w:trPr>
        <w:tc>
          <w:tcPr>
            <w:tcW w:w="5228" w:type="dxa"/>
            <w:vAlign w:val="center"/>
          </w:tcPr>
          <w:p w14:paraId="303444EF" w14:textId="77777777" w:rsidR="00F42607" w:rsidRPr="00F42607" w:rsidRDefault="00F42607" w:rsidP="00F42607">
            <w:pPr>
              <w:spacing w:after="120"/>
              <w:rPr>
                <w:rFonts w:ascii="Arial" w:hAnsi="Arial" w:cs="Arial"/>
                <w:u w:val="single"/>
              </w:rPr>
            </w:pPr>
            <w:r w:rsidRPr="00F42607">
              <w:rPr>
                <w:rFonts w:ascii="Arial" w:hAnsi="Arial" w:cs="Arial"/>
                <w:u w:val="single"/>
              </w:rPr>
              <w:t>für Moleküle mit vergleichbarer molarer Masse</w:t>
            </w:r>
            <w:r w:rsidR="00DB26FB">
              <w:rPr>
                <w:rFonts w:ascii="Arial" w:hAnsi="Arial" w:cs="Arial"/>
                <w:u w:val="single"/>
              </w:rPr>
              <w:t xml:space="preserve"> aus unterschiedlichen Stoffklassen</w:t>
            </w:r>
            <w:r w:rsidRPr="00F42607">
              <w:rPr>
                <w:rFonts w:ascii="Arial" w:hAnsi="Arial" w:cs="Arial"/>
                <w:u w:val="single"/>
              </w:rPr>
              <w:t xml:space="preserve"> gilt:</w:t>
            </w:r>
          </w:p>
          <w:p w14:paraId="382311C9" w14:textId="349B481B" w:rsidR="000775F9" w:rsidRDefault="002968F8" w:rsidP="002968F8">
            <w:pPr>
              <w:spacing w:after="120"/>
              <w:jc w:val="both"/>
              <w:rPr>
                <w:rFonts w:ascii="Arial" w:hAnsi="Arial" w:cs="Arial"/>
              </w:rPr>
            </w:pPr>
            <w:r w:rsidRPr="002968F8">
              <w:rPr>
                <w:rFonts w:ascii="Arial" w:hAnsi="Arial" w:cs="Arial"/>
              </w:rPr>
              <w:t>Je stärker die intermolekularen Wechsel</w:t>
            </w:r>
            <w:r w:rsidR="0016775A">
              <w:rPr>
                <w:rFonts w:ascii="Arial" w:hAnsi="Arial" w:cs="Arial"/>
              </w:rPr>
              <w:softHyphen/>
            </w:r>
            <w:r w:rsidRPr="002968F8">
              <w:rPr>
                <w:rFonts w:ascii="Arial" w:hAnsi="Arial" w:cs="Arial"/>
              </w:rPr>
              <w:t>wirkungen (Van-der-Waals, Dipol-Dipol, Wasserstoffbrücken) zwischen den Molekülen einer Verbindung</w:t>
            </w:r>
            <w:r>
              <w:rPr>
                <w:rFonts w:ascii="Arial" w:hAnsi="Arial" w:cs="Arial"/>
              </w:rPr>
              <w:t>, desto mehr Energie ist notwen</w:t>
            </w:r>
            <w:r w:rsidRPr="002968F8">
              <w:rPr>
                <w:rFonts w:ascii="Arial" w:hAnsi="Arial" w:cs="Arial"/>
              </w:rPr>
              <w:t>dig, um den Molekül</w:t>
            </w:r>
            <w:bookmarkStart w:id="0" w:name="_GoBack"/>
            <w:bookmarkEnd w:id="0"/>
            <w:r w:rsidRPr="002968F8">
              <w:rPr>
                <w:rFonts w:ascii="Arial" w:hAnsi="Arial" w:cs="Arial"/>
              </w:rPr>
              <w:t xml:space="preserve">abstand zu erhöhen und desto höher ist die </w:t>
            </w:r>
            <w:r w:rsidR="005363BC">
              <w:rPr>
                <w:rFonts w:ascii="Arial" w:hAnsi="Arial" w:cs="Arial"/>
              </w:rPr>
              <w:t>Siedetemperatur</w:t>
            </w:r>
            <w:r w:rsidRPr="002968F8">
              <w:rPr>
                <w:rFonts w:ascii="Arial" w:hAnsi="Arial" w:cs="Arial"/>
              </w:rPr>
              <w:t xml:space="preserve"> des Stoffes.</w:t>
            </w:r>
          </w:p>
          <w:p w14:paraId="79E1C3AF" w14:textId="77777777" w:rsidR="000775F9" w:rsidRPr="000775F9" w:rsidRDefault="000775F9" w:rsidP="000775F9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 w:rsidRPr="000775F9">
              <w:rPr>
                <w:rFonts w:ascii="Arial" w:hAnsi="Arial" w:cs="Arial"/>
                <w:b/>
                <w:u w:val="single"/>
              </w:rPr>
              <w:t>Hinweis:</w:t>
            </w:r>
          </w:p>
          <w:p w14:paraId="60454017" w14:textId="28E3AFA8" w:rsidR="000775F9" w:rsidRDefault="000775F9" w:rsidP="00406A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Stärke der </w:t>
            </w:r>
            <w:r w:rsidR="002968F8" w:rsidRPr="002968F8">
              <w:rPr>
                <w:rFonts w:ascii="Arial" w:hAnsi="Arial" w:cs="Arial"/>
              </w:rPr>
              <w:t xml:space="preserve">intermolekularen </w:t>
            </w:r>
            <w:r>
              <w:rPr>
                <w:rFonts w:ascii="Arial" w:hAnsi="Arial" w:cs="Arial"/>
              </w:rPr>
              <w:t xml:space="preserve">Wechselwirkungen nimmt in der Reihenfolge </w:t>
            </w:r>
            <w:r w:rsidR="00406AD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an-der-Waals, Dipol-Dipol, Wasserstoffbrücken zu.</w:t>
            </w:r>
          </w:p>
        </w:tc>
        <w:tc>
          <w:tcPr>
            <w:tcW w:w="5228" w:type="dxa"/>
            <w:vAlign w:val="center"/>
          </w:tcPr>
          <w:p w14:paraId="25FB1232" w14:textId="0595A320" w:rsidR="00DB26FB" w:rsidRPr="007E3AC5" w:rsidRDefault="007E3AC5" w:rsidP="00251C3C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7E3AC5">
              <w:rPr>
                <w:rFonts w:ascii="Arial" w:hAnsi="Arial" w:cs="Arial"/>
                <w:lang w:val="en-GB"/>
              </w:rPr>
              <w:t>Pentan</w:t>
            </w:r>
            <w:proofErr w:type="spellEnd"/>
            <w:r w:rsidRPr="007E3AC5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7E3AC5">
              <w:rPr>
                <w:rFonts w:ascii="Arial" w:hAnsi="Arial" w:cs="Arial"/>
                <w:lang w:val="en-GB"/>
              </w:rPr>
              <w:t>bzw</w:t>
            </w:r>
            <w:proofErr w:type="spellEnd"/>
            <w:r w:rsidRPr="007E3AC5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2-Methylbutan)</w:t>
            </w:r>
            <w:r w:rsidRPr="007E3AC5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0639B5" w:rsidRPr="007E3AC5">
              <w:rPr>
                <w:rFonts w:ascii="Arial" w:hAnsi="Arial" w:cs="Arial"/>
                <w:lang w:val="en-GB"/>
              </w:rPr>
              <w:t>Ethansäuremethylester</w:t>
            </w:r>
            <w:proofErr w:type="spellEnd"/>
            <w:r w:rsidR="000639B5" w:rsidRPr="007E3AC5">
              <w:rPr>
                <w:rFonts w:ascii="Arial" w:hAnsi="Arial" w:cs="Arial"/>
                <w:lang w:val="en-GB"/>
              </w:rPr>
              <w:t xml:space="preserve">, Butan-1-ol, </w:t>
            </w:r>
            <w:proofErr w:type="spellStart"/>
            <w:r w:rsidR="00251C3C" w:rsidRPr="007E3AC5">
              <w:rPr>
                <w:rFonts w:ascii="Arial" w:hAnsi="Arial" w:cs="Arial"/>
                <w:lang w:val="en-GB"/>
              </w:rPr>
              <w:t>Propansäure</w:t>
            </w:r>
            <w:proofErr w:type="spellEnd"/>
          </w:p>
        </w:tc>
      </w:tr>
    </w:tbl>
    <w:p w14:paraId="0DAACE90" w14:textId="77777777" w:rsidR="002B2A79" w:rsidRPr="007E3AC5" w:rsidRDefault="002B2A79" w:rsidP="002B2A79">
      <w:pPr>
        <w:spacing w:after="120" w:line="240" w:lineRule="auto"/>
        <w:jc w:val="both"/>
        <w:rPr>
          <w:rFonts w:ascii="Arial" w:hAnsi="Arial" w:cs="Arial"/>
          <w:lang w:val="en-GB"/>
        </w:rPr>
      </w:pPr>
    </w:p>
    <w:sectPr w:rsidR="002B2A79" w:rsidRPr="007E3AC5" w:rsidSect="0016775A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343B7" w14:textId="77777777" w:rsidR="0016775A" w:rsidRDefault="0016775A" w:rsidP="0016775A">
      <w:pPr>
        <w:spacing w:after="0" w:line="240" w:lineRule="auto"/>
      </w:pPr>
      <w:r>
        <w:separator/>
      </w:r>
    </w:p>
  </w:endnote>
  <w:endnote w:type="continuationSeparator" w:id="0">
    <w:p w14:paraId="176944F6" w14:textId="77777777" w:rsidR="0016775A" w:rsidRDefault="0016775A" w:rsidP="0016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460169"/>
      <w:docPartObj>
        <w:docPartGallery w:val="Page Numbers (Bottom of Page)"/>
        <w:docPartUnique/>
      </w:docPartObj>
    </w:sdtPr>
    <w:sdtContent>
      <w:p w14:paraId="69741D53" w14:textId="77777777" w:rsidR="0016775A" w:rsidRPr="009C5BAE" w:rsidRDefault="0016775A" w:rsidP="0016775A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50AE7B5F" w14:textId="128487F6" w:rsidR="0016775A" w:rsidRDefault="0016775A" w:rsidP="0016775A">
        <w:pPr>
          <w:pStyle w:val="Fuzeile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500C" w14:textId="77777777" w:rsidR="0016775A" w:rsidRDefault="0016775A" w:rsidP="0016775A">
      <w:pPr>
        <w:spacing w:after="0" w:line="240" w:lineRule="auto"/>
      </w:pPr>
      <w:r>
        <w:separator/>
      </w:r>
    </w:p>
  </w:footnote>
  <w:footnote w:type="continuationSeparator" w:id="0">
    <w:p w14:paraId="628DB94E" w14:textId="77777777" w:rsidR="0016775A" w:rsidRDefault="0016775A" w:rsidP="0016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3BC2" w14:textId="12BA76A1" w:rsidR="0016775A" w:rsidRPr="00531A96" w:rsidRDefault="0016775A" w:rsidP="0016775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Chemie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ab/>
      <w:t>Aufgabe</w:t>
    </w:r>
  </w:p>
  <w:p w14:paraId="05268212" w14:textId="77777777" w:rsidR="0016775A" w:rsidRDefault="001677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10BB"/>
    <w:multiLevelType w:val="hybridMultilevel"/>
    <w:tmpl w:val="16447FA2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2D7D4421"/>
    <w:multiLevelType w:val="hybridMultilevel"/>
    <w:tmpl w:val="B6267EC0"/>
    <w:lvl w:ilvl="0" w:tplc="00FC1E72">
      <w:numFmt w:val="bullet"/>
      <w:lvlText w:val="-"/>
      <w:lvlJc w:val="left"/>
      <w:pPr>
        <w:ind w:left="1077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2EF1D8A"/>
    <w:multiLevelType w:val="hybridMultilevel"/>
    <w:tmpl w:val="E580E536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73338B2"/>
    <w:multiLevelType w:val="hybridMultilevel"/>
    <w:tmpl w:val="6526E4A0"/>
    <w:lvl w:ilvl="0" w:tplc="2766EF0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7EDC"/>
    <w:multiLevelType w:val="hybridMultilevel"/>
    <w:tmpl w:val="3D86CD2C"/>
    <w:lvl w:ilvl="0" w:tplc="00FC1E72">
      <w:numFmt w:val="bullet"/>
      <w:lvlText w:val="-"/>
      <w:lvlJc w:val="left"/>
      <w:pPr>
        <w:ind w:left="1077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FD"/>
    <w:rsid w:val="000037E1"/>
    <w:rsid w:val="00052608"/>
    <w:rsid w:val="000639B5"/>
    <w:rsid w:val="00066590"/>
    <w:rsid w:val="000775F9"/>
    <w:rsid w:val="000A4759"/>
    <w:rsid w:val="000E79DE"/>
    <w:rsid w:val="001354C3"/>
    <w:rsid w:val="00154114"/>
    <w:rsid w:val="00164B69"/>
    <w:rsid w:val="0016775A"/>
    <w:rsid w:val="001D2EFE"/>
    <w:rsid w:val="002023E8"/>
    <w:rsid w:val="00251C3C"/>
    <w:rsid w:val="002968F8"/>
    <w:rsid w:val="002B2A79"/>
    <w:rsid w:val="002C3651"/>
    <w:rsid w:val="002C3E82"/>
    <w:rsid w:val="003E50FD"/>
    <w:rsid w:val="004007FA"/>
    <w:rsid w:val="00406ADC"/>
    <w:rsid w:val="005044DF"/>
    <w:rsid w:val="005363BC"/>
    <w:rsid w:val="00580A79"/>
    <w:rsid w:val="005A6004"/>
    <w:rsid w:val="005C4E57"/>
    <w:rsid w:val="005E41C9"/>
    <w:rsid w:val="00602452"/>
    <w:rsid w:val="0061718C"/>
    <w:rsid w:val="006A0A44"/>
    <w:rsid w:val="006A6BDC"/>
    <w:rsid w:val="006D08E3"/>
    <w:rsid w:val="007272CA"/>
    <w:rsid w:val="007E3AC5"/>
    <w:rsid w:val="008331BC"/>
    <w:rsid w:val="008A35EE"/>
    <w:rsid w:val="008E271B"/>
    <w:rsid w:val="00900101"/>
    <w:rsid w:val="00940B37"/>
    <w:rsid w:val="00985596"/>
    <w:rsid w:val="009B7B2C"/>
    <w:rsid w:val="009D2CDD"/>
    <w:rsid w:val="00A95D69"/>
    <w:rsid w:val="00B11F37"/>
    <w:rsid w:val="00B46DF9"/>
    <w:rsid w:val="00B50EA9"/>
    <w:rsid w:val="00BB0BD1"/>
    <w:rsid w:val="00BF1C60"/>
    <w:rsid w:val="00C826EA"/>
    <w:rsid w:val="00CC4760"/>
    <w:rsid w:val="00CF1B13"/>
    <w:rsid w:val="00DB26FB"/>
    <w:rsid w:val="00F134C4"/>
    <w:rsid w:val="00F42607"/>
    <w:rsid w:val="00F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B304"/>
  <w15:chartTrackingRefBased/>
  <w15:docId w15:val="{6D9CEC1D-C5E4-4331-A64C-0A2CBFF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39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E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E50FD"/>
    <w:rPr>
      <w:b/>
      <w:bCs/>
    </w:rPr>
  </w:style>
  <w:style w:type="table" w:styleId="Tabellenraster">
    <w:name w:val="Table Grid"/>
    <w:basedOn w:val="NormaleTabelle"/>
    <w:uiPriority w:val="39"/>
    <w:rsid w:val="009D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2CDD"/>
    <w:pPr>
      <w:ind w:left="720"/>
      <w:contextualSpacing/>
    </w:pPr>
  </w:style>
  <w:style w:type="paragraph" w:customStyle="1" w:styleId="Default">
    <w:name w:val="Default"/>
    <w:rsid w:val="009D2C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07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07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07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07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07F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7F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6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775A"/>
  </w:style>
  <w:style w:type="paragraph" w:styleId="Fuzeile">
    <w:name w:val="footer"/>
    <w:basedOn w:val="Standard"/>
    <w:link w:val="FuzeileZchn"/>
    <w:uiPriority w:val="99"/>
    <w:unhideWhenUsed/>
    <w:rsid w:val="0016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12</cp:revision>
  <cp:lastPrinted>2023-11-06T12:48:00Z</cp:lastPrinted>
  <dcterms:created xsi:type="dcterms:W3CDTF">2022-09-25T06:36:00Z</dcterms:created>
  <dcterms:modified xsi:type="dcterms:W3CDTF">2024-02-19T07:14:00Z</dcterms:modified>
</cp:coreProperties>
</file>