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F05D4" w14:textId="091177D5" w:rsidR="00D10A08" w:rsidRPr="00D10A08" w:rsidRDefault="00AA157B" w:rsidP="00AA157B">
      <w:pPr>
        <w:spacing w:after="0" w:line="360" w:lineRule="auto"/>
        <w:rPr>
          <w:rFonts w:ascii="Arial" w:hAnsi="Arial" w:cs="Arial"/>
          <w:sz w:val="24"/>
          <w:szCs w:val="24"/>
        </w:rPr>
      </w:pPr>
      <w:r w:rsidRPr="00D10A08">
        <w:rPr>
          <w:rFonts w:ascii="Arial" w:hAnsi="Arial" w:cs="Arial"/>
          <w:sz w:val="24"/>
          <w:szCs w:val="24"/>
        </w:rPr>
        <w:t>N</w:t>
      </w:r>
      <w:r w:rsidR="00505251" w:rsidRPr="00D10A08">
        <w:rPr>
          <w:rFonts w:ascii="Arial" w:hAnsi="Arial" w:cs="Arial"/>
          <w:sz w:val="24"/>
          <w:szCs w:val="24"/>
        </w:rPr>
        <w:t>iveaubestimmende Aufgabe</w:t>
      </w:r>
      <w:r w:rsidRPr="00D10A08">
        <w:rPr>
          <w:rFonts w:ascii="Arial" w:hAnsi="Arial" w:cs="Arial"/>
          <w:sz w:val="24"/>
          <w:szCs w:val="24"/>
        </w:rPr>
        <w:t xml:space="preserve"> – Gestalten – </w:t>
      </w:r>
      <w:r w:rsidR="00D10A08" w:rsidRPr="00D10A08">
        <w:rPr>
          <w:rFonts w:ascii="Arial" w:hAnsi="Arial" w:cs="Arial"/>
          <w:sz w:val="24"/>
          <w:szCs w:val="24"/>
        </w:rPr>
        <w:t>Schuljahrgang 4</w:t>
      </w:r>
      <w:r w:rsidR="006300BB">
        <w:rPr>
          <w:rFonts w:ascii="Arial" w:hAnsi="Arial" w:cs="Arial"/>
          <w:sz w:val="24"/>
          <w:szCs w:val="24"/>
        </w:rPr>
        <w:t>:</w:t>
      </w:r>
    </w:p>
    <w:p w14:paraId="22692C3D" w14:textId="2F8290F0" w:rsidR="00735035" w:rsidRPr="00AA157B" w:rsidRDefault="00735035" w:rsidP="00AA157B">
      <w:pPr>
        <w:spacing w:after="0" w:line="360" w:lineRule="auto"/>
        <w:rPr>
          <w:rFonts w:ascii="Arial" w:hAnsi="Arial" w:cs="Arial"/>
          <w:b/>
          <w:sz w:val="28"/>
          <w:szCs w:val="28"/>
        </w:rPr>
      </w:pPr>
      <w:r w:rsidRPr="00AA157B">
        <w:rPr>
          <w:rFonts w:ascii="Arial" w:hAnsi="Arial" w:cs="Arial"/>
          <w:b/>
          <w:bCs/>
          <w:sz w:val="28"/>
          <w:szCs w:val="28"/>
        </w:rPr>
        <w:t>Rund um mein Handy</w:t>
      </w:r>
    </w:p>
    <w:p w14:paraId="37D2E219" w14:textId="77777777" w:rsidR="008D7A4C" w:rsidRPr="00AA157B" w:rsidRDefault="008D7A4C" w:rsidP="007F3246">
      <w:pPr>
        <w:pStyle w:val="Listenabsatz"/>
        <w:numPr>
          <w:ilvl w:val="0"/>
          <w:numId w:val="2"/>
        </w:numPr>
        <w:spacing w:before="120" w:after="0" w:line="360" w:lineRule="auto"/>
        <w:ind w:left="357" w:hanging="357"/>
        <w:rPr>
          <w:rFonts w:ascii="Arial" w:hAnsi="Arial" w:cs="Arial"/>
          <w:b/>
          <w:sz w:val="24"/>
          <w:szCs w:val="24"/>
        </w:rPr>
      </w:pPr>
      <w:r w:rsidRPr="00AA157B">
        <w:rPr>
          <w:rFonts w:ascii="Arial" w:hAnsi="Arial" w:cs="Arial"/>
          <w:b/>
          <w:sz w:val="24"/>
          <w:szCs w:val="24"/>
        </w:rPr>
        <w:t>Einordnung in den Fachlehrplan</w:t>
      </w:r>
    </w:p>
    <w:tbl>
      <w:tblPr>
        <w:tblStyle w:val="Tabellenraster"/>
        <w:tblW w:w="9634" w:type="dxa"/>
        <w:tblLook w:val="04A0" w:firstRow="1" w:lastRow="0" w:firstColumn="1" w:lastColumn="0" w:noHBand="0" w:noVBand="1"/>
      </w:tblPr>
      <w:tblGrid>
        <w:gridCol w:w="9634"/>
      </w:tblGrid>
      <w:tr w:rsidR="008D7A4C" w14:paraId="32842CEB" w14:textId="77777777" w:rsidTr="00AA157B">
        <w:trPr>
          <w:trHeight w:val="502"/>
        </w:trPr>
        <w:tc>
          <w:tcPr>
            <w:tcW w:w="9634" w:type="dxa"/>
          </w:tcPr>
          <w:p w14:paraId="094EE3C2" w14:textId="77777777" w:rsidR="008D7A4C" w:rsidRDefault="008D7A4C" w:rsidP="00AA157B">
            <w:pPr>
              <w:spacing w:before="120" w:after="120"/>
              <w:ind w:left="2134" w:hanging="2134"/>
              <w:rPr>
                <w:rFonts w:ascii="Arial" w:hAnsi="Arial" w:cs="Arial"/>
                <w:b/>
              </w:rPr>
            </w:pPr>
            <w:r>
              <w:rPr>
                <w:rFonts w:ascii="Arial" w:hAnsi="Arial" w:cs="Arial"/>
                <w:b/>
              </w:rPr>
              <w:t xml:space="preserve">Kompetenzbereich: </w:t>
            </w:r>
            <w:r w:rsidR="00505251" w:rsidRPr="00A563FD">
              <w:rPr>
                <w:rFonts w:ascii="Arial" w:eastAsia="Calibri" w:hAnsi="Arial" w:cs="Times New Roman"/>
                <w:b/>
                <w:lang w:eastAsia="de-DE"/>
              </w:rPr>
              <w:t>Sozi</w:t>
            </w:r>
            <w:bookmarkStart w:id="0" w:name="_GoBack"/>
            <w:bookmarkEnd w:id="0"/>
            <w:r w:rsidR="00505251" w:rsidRPr="00A563FD">
              <w:rPr>
                <w:rFonts w:ascii="Arial" w:eastAsia="Calibri" w:hAnsi="Arial" w:cs="Times New Roman"/>
                <w:b/>
                <w:lang w:eastAsia="de-DE"/>
              </w:rPr>
              <w:t>al- und kulturwissenschaftlicher Bereich</w:t>
            </w:r>
            <w:r w:rsidR="00735035">
              <w:rPr>
                <w:rFonts w:ascii="Arial" w:eastAsia="Calibri" w:hAnsi="Arial" w:cs="Times New Roman"/>
                <w:b/>
                <w:lang w:eastAsia="de-DE"/>
              </w:rPr>
              <w:t xml:space="preserve"> sowie historischer Bereich </w:t>
            </w:r>
          </w:p>
        </w:tc>
      </w:tr>
      <w:tr w:rsidR="008D7A4C" w14:paraId="75CE61C7" w14:textId="77777777" w:rsidTr="00AA157B">
        <w:tc>
          <w:tcPr>
            <w:tcW w:w="9634" w:type="dxa"/>
          </w:tcPr>
          <w:p w14:paraId="13BC09FE" w14:textId="77777777" w:rsidR="008D7A4C" w:rsidRDefault="008D7A4C" w:rsidP="00AA157B">
            <w:pPr>
              <w:autoSpaceDE w:val="0"/>
              <w:autoSpaceDN w:val="0"/>
              <w:adjustRightInd w:val="0"/>
              <w:spacing w:before="120" w:line="360" w:lineRule="auto"/>
              <w:rPr>
                <w:rFonts w:ascii="Arial" w:hAnsi="Arial" w:cs="Arial"/>
              </w:rPr>
            </w:pPr>
            <w:r w:rsidRPr="00841C13">
              <w:rPr>
                <w:rFonts w:ascii="Arial" w:hAnsi="Arial" w:cs="Arial"/>
              </w:rPr>
              <w:t>Kompetenzen:</w:t>
            </w:r>
          </w:p>
          <w:p w14:paraId="2FD807DA" w14:textId="77777777" w:rsidR="00735035" w:rsidRPr="00735035" w:rsidRDefault="00735035" w:rsidP="00AA157B">
            <w:pPr>
              <w:pStyle w:val="Listenabsatz"/>
              <w:numPr>
                <w:ilvl w:val="0"/>
                <w:numId w:val="11"/>
              </w:numPr>
              <w:spacing w:after="0" w:line="360" w:lineRule="auto"/>
              <w:rPr>
                <w:rFonts w:ascii="Arial" w:hAnsi="Arial" w:cs="Arial"/>
              </w:rPr>
            </w:pPr>
            <w:r w:rsidRPr="00735035">
              <w:rPr>
                <w:rFonts w:ascii="Arial" w:hAnsi="Arial" w:cs="Arial"/>
              </w:rPr>
              <w:t>kritisch das eigene Konsumverhalten und die eigene Mediennutzung ermitteln, bewerten und diskutieren</w:t>
            </w:r>
          </w:p>
          <w:p w14:paraId="0DB200FA" w14:textId="77777777" w:rsidR="00735035" w:rsidRDefault="00735035" w:rsidP="00AA157B">
            <w:pPr>
              <w:pStyle w:val="Listenabsatz"/>
              <w:numPr>
                <w:ilvl w:val="0"/>
                <w:numId w:val="11"/>
              </w:numPr>
              <w:spacing w:after="0" w:line="360" w:lineRule="auto"/>
              <w:rPr>
                <w:rFonts w:ascii="Arial" w:hAnsi="Arial" w:cs="Arial"/>
              </w:rPr>
            </w:pPr>
            <w:r w:rsidRPr="00735035">
              <w:rPr>
                <w:rFonts w:ascii="Arial" w:hAnsi="Arial" w:cs="Arial"/>
              </w:rPr>
              <w:t>Verhaltensregeln bei digitaler Interaktion und Kooperation</w:t>
            </w:r>
            <w:r>
              <w:rPr>
                <w:rFonts w:ascii="Arial" w:hAnsi="Arial" w:cs="Arial"/>
              </w:rPr>
              <w:t xml:space="preserve"> </w:t>
            </w:r>
            <w:r w:rsidRPr="00735035">
              <w:rPr>
                <w:rFonts w:ascii="Arial" w:hAnsi="Arial" w:cs="Arial"/>
              </w:rPr>
              <w:t>anwenden</w:t>
            </w:r>
          </w:p>
          <w:p w14:paraId="00DC34F1" w14:textId="77777777" w:rsidR="00735035" w:rsidRPr="00735035" w:rsidRDefault="00735035" w:rsidP="00AA157B">
            <w:pPr>
              <w:pStyle w:val="Listenabsatz"/>
              <w:numPr>
                <w:ilvl w:val="0"/>
                <w:numId w:val="11"/>
              </w:numPr>
              <w:spacing w:after="0" w:line="360" w:lineRule="auto"/>
              <w:rPr>
                <w:rFonts w:ascii="Arial" w:hAnsi="Arial" w:cs="Arial"/>
              </w:rPr>
            </w:pPr>
            <w:r w:rsidRPr="00735035">
              <w:rPr>
                <w:rFonts w:ascii="Arial" w:hAnsi="Arial" w:cs="Arial"/>
              </w:rPr>
              <w:t>das Handeln und Verhalten der Menschen in alltäglichen</w:t>
            </w:r>
          </w:p>
          <w:p w14:paraId="43AE9B05" w14:textId="450FA3FA" w:rsidR="00735035" w:rsidRPr="00735035" w:rsidRDefault="00735035" w:rsidP="00AA157B">
            <w:pPr>
              <w:pStyle w:val="Listenabsatz"/>
              <w:spacing w:after="0" w:line="360" w:lineRule="auto"/>
              <w:rPr>
                <w:rFonts w:ascii="Arial" w:hAnsi="Arial" w:cs="Arial"/>
              </w:rPr>
            </w:pPr>
            <w:r w:rsidRPr="00735035">
              <w:rPr>
                <w:rFonts w:ascii="Arial" w:hAnsi="Arial" w:cs="Arial"/>
              </w:rPr>
              <w:t>Situationen von heute, einschließlich des Mediengebrauchs in der</w:t>
            </w:r>
            <w:r w:rsidR="007F3246">
              <w:rPr>
                <w:rFonts w:ascii="Arial" w:hAnsi="Arial" w:cs="Arial"/>
              </w:rPr>
              <w:t xml:space="preserve"> </w:t>
            </w:r>
            <w:r w:rsidRPr="00735035">
              <w:rPr>
                <w:rFonts w:ascii="Arial" w:hAnsi="Arial" w:cs="Arial"/>
              </w:rPr>
              <w:t>digitalen Welt, mit alltäglichen Situationen der Vergangenheit vergleichen</w:t>
            </w:r>
          </w:p>
          <w:p w14:paraId="1C7DF762" w14:textId="77777777" w:rsidR="00505251" w:rsidRPr="00505251" w:rsidRDefault="00907310" w:rsidP="00AA157B">
            <w:pPr>
              <w:spacing w:line="360" w:lineRule="auto"/>
              <w:rPr>
                <w:rFonts w:ascii="Arial" w:hAnsi="Arial" w:cs="Arial"/>
              </w:rPr>
            </w:pPr>
            <w:r>
              <w:rPr>
                <w:rFonts w:ascii="Arial" w:hAnsi="Arial" w:cs="Arial"/>
              </w:rPr>
              <w:t>Flexibel anwendbares Grundwissen</w:t>
            </w:r>
            <w:r w:rsidR="00735035">
              <w:rPr>
                <w:rFonts w:ascii="Arial" w:hAnsi="Arial" w:cs="Arial"/>
              </w:rPr>
              <w:t xml:space="preserve"> zu</w:t>
            </w:r>
            <w:r>
              <w:rPr>
                <w:rFonts w:ascii="Arial" w:hAnsi="Arial" w:cs="Arial"/>
              </w:rPr>
              <w:t xml:space="preserve">: </w:t>
            </w:r>
          </w:p>
          <w:p w14:paraId="2BD7185D" w14:textId="2DF05428" w:rsidR="00735035" w:rsidRPr="00AA157B" w:rsidRDefault="00735035" w:rsidP="00AA157B">
            <w:pPr>
              <w:pStyle w:val="Listenabsatz"/>
              <w:numPr>
                <w:ilvl w:val="0"/>
                <w:numId w:val="11"/>
              </w:numPr>
              <w:spacing w:after="0" w:line="360" w:lineRule="auto"/>
              <w:rPr>
                <w:rFonts w:ascii="Arial" w:hAnsi="Arial" w:cs="Arial"/>
              </w:rPr>
            </w:pPr>
            <w:r w:rsidRPr="00735035">
              <w:rPr>
                <w:rFonts w:ascii="Arial" w:hAnsi="Arial" w:cs="Arial"/>
              </w:rPr>
              <w:t>veränderter Mediennutzung</w:t>
            </w:r>
            <w:r w:rsidR="00C213ED">
              <w:rPr>
                <w:rFonts w:ascii="Arial" w:hAnsi="Arial" w:cs="Arial"/>
              </w:rPr>
              <w:t xml:space="preserve"> der Gegenwart</w:t>
            </w:r>
          </w:p>
        </w:tc>
      </w:tr>
    </w:tbl>
    <w:p w14:paraId="0E25A80C" w14:textId="77777777" w:rsidR="008D7A4C" w:rsidRDefault="008D7A4C" w:rsidP="00AA157B">
      <w:pPr>
        <w:spacing w:after="0" w:line="360" w:lineRule="auto"/>
        <w:rPr>
          <w:rFonts w:ascii="Arial" w:hAnsi="Arial" w:cs="Arial"/>
          <w:b/>
        </w:rPr>
      </w:pPr>
    </w:p>
    <w:p w14:paraId="55AC7D6B" w14:textId="77777777" w:rsidR="008D7A4C" w:rsidRPr="00AA157B" w:rsidRDefault="008D7A4C" w:rsidP="007F3246">
      <w:pPr>
        <w:pStyle w:val="Listenabsatz"/>
        <w:numPr>
          <w:ilvl w:val="0"/>
          <w:numId w:val="2"/>
        </w:numPr>
        <w:spacing w:after="0" w:line="360" w:lineRule="auto"/>
        <w:ind w:left="357" w:hanging="357"/>
        <w:rPr>
          <w:rFonts w:ascii="Arial" w:hAnsi="Arial" w:cs="Arial"/>
          <w:b/>
          <w:sz w:val="24"/>
          <w:szCs w:val="24"/>
        </w:rPr>
      </w:pPr>
      <w:r w:rsidRPr="00AA157B">
        <w:rPr>
          <w:rFonts w:ascii="Arial" w:hAnsi="Arial" w:cs="Arial"/>
          <w:b/>
          <w:sz w:val="24"/>
          <w:szCs w:val="24"/>
        </w:rPr>
        <w:t>Anregungen und Hinweise zum unterrichtlichen Einsatz</w:t>
      </w:r>
    </w:p>
    <w:p w14:paraId="2102B319" w14:textId="2159B791" w:rsidR="00907310" w:rsidRDefault="008D7A4C" w:rsidP="00AA157B">
      <w:pPr>
        <w:pStyle w:val="Listenabsatz"/>
        <w:numPr>
          <w:ilvl w:val="0"/>
          <w:numId w:val="11"/>
        </w:numPr>
        <w:spacing w:after="0" w:line="360" w:lineRule="auto"/>
        <w:ind w:left="357" w:hanging="357"/>
        <w:jc w:val="both"/>
        <w:rPr>
          <w:rFonts w:ascii="Arial" w:hAnsi="Arial" w:cs="Arial"/>
        </w:rPr>
      </w:pPr>
      <w:r w:rsidRPr="00907310">
        <w:rPr>
          <w:rFonts w:ascii="Arial" w:hAnsi="Arial" w:cs="Arial"/>
        </w:rPr>
        <w:t>Die Lernaufgabe</w:t>
      </w:r>
      <w:r w:rsidR="00191491">
        <w:rPr>
          <w:rFonts w:ascii="Arial" w:hAnsi="Arial" w:cs="Arial"/>
        </w:rPr>
        <w:t>n</w:t>
      </w:r>
      <w:r w:rsidRPr="00907310">
        <w:rPr>
          <w:rFonts w:ascii="Arial" w:hAnsi="Arial" w:cs="Arial"/>
        </w:rPr>
        <w:t xml:space="preserve"> </w:t>
      </w:r>
      <w:r w:rsidR="00191491">
        <w:rPr>
          <w:rFonts w:ascii="Arial" w:hAnsi="Arial" w:cs="Arial"/>
        </w:rPr>
        <w:t xml:space="preserve">dienen der </w:t>
      </w:r>
      <w:r w:rsidRPr="00907310">
        <w:rPr>
          <w:rFonts w:ascii="Arial" w:hAnsi="Arial" w:cs="Arial"/>
        </w:rPr>
        <w:t xml:space="preserve">Entwicklung </w:t>
      </w:r>
      <w:r w:rsidR="00907310" w:rsidRPr="00907310">
        <w:rPr>
          <w:rFonts w:ascii="Arial" w:hAnsi="Arial" w:cs="Arial"/>
        </w:rPr>
        <w:t xml:space="preserve">von </w:t>
      </w:r>
      <w:r w:rsidRPr="00907310">
        <w:rPr>
          <w:rFonts w:ascii="Arial" w:hAnsi="Arial" w:cs="Arial"/>
        </w:rPr>
        <w:t xml:space="preserve">Kompetenzen im </w:t>
      </w:r>
      <w:r w:rsidR="00191491">
        <w:rPr>
          <w:rFonts w:ascii="Arial" w:eastAsia="Calibri" w:hAnsi="Arial" w:cs="Times New Roman"/>
          <w:lang w:eastAsia="de-DE"/>
        </w:rPr>
        <w:t>s</w:t>
      </w:r>
      <w:r w:rsidR="00907310" w:rsidRPr="00191491">
        <w:rPr>
          <w:rFonts w:ascii="Arial" w:eastAsia="Calibri" w:hAnsi="Arial" w:cs="Times New Roman"/>
          <w:lang w:eastAsia="de-DE"/>
        </w:rPr>
        <w:t>ozi</w:t>
      </w:r>
      <w:r w:rsidR="00191491">
        <w:rPr>
          <w:rFonts w:ascii="Arial" w:eastAsia="Calibri" w:hAnsi="Arial" w:cs="Times New Roman"/>
          <w:lang w:eastAsia="de-DE"/>
        </w:rPr>
        <w:t>al- und kulturwissen</w:t>
      </w:r>
      <w:r w:rsidR="007F3246">
        <w:rPr>
          <w:rFonts w:ascii="Arial" w:eastAsia="Calibri" w:hAnsi="Arial" w:cs="Times New Roman"/>
          <w:lang w:eastAsia="de-DE"/>
        </w:rPr>
        <w:softHyphen/>
      </w:r>
      <w:r w:rsidR="00191491">
        <w:rPr>
          <w:rFonts w:ascii="Arial" w:eastAsia="Calibri" w:hAnsi="Arial" w:cs="Times New Roman"/>
          <w:lang w:eastAsia="de-DE"/>
        </w:rPr>
        <w:t xml:space="preserve">schaftlichen </w:t>
      </w:r>
      <w:r w:rsidR="00907310" w:rsidRPr="00191491">
        <w:rPr>
          <w:rFonts w:ascii="Arial" w:eastAsia="Calibri" w:hAnsi="Arial" w:cs="Times New Roman"/>
          <w:lang w:eastAsia="de-DE"/>
        </w:rPr>
        <w:t>Bereich</w:t>
      </w:r>
      <w:r w:rsidR="00907310" w:rsidRPr="00191491">
        <w:rPr>
          <w:rFonts w:ascii="Arial" w:hAnsi="Arial" w:cs="Arial"/>
        </w:rPr>
        <w:t xml:space="preserve"> </w:t>
      </w:r>
      <w:r w:rsidR="00735035">
        <w:rPr>
          <w:rFonts w:ascii="Arial" w:hAnsi="Arial" w:cs="Arial"/>
        </w:rPr>
        <w:t>sowie im historischen Bereich</w:t>
      </w:r>
      <w:r w:rsidR="00191491">
        <w:rPr>
          <w:rFonts w:ascii="Arial" w:hAnsi="Arial" w:cs="Arial"/>
        </w:rPr>
        <w:t xml:space="preserve">, hier zur Reflexion </w:t>
      </w:r>
      <w:r w:rsidR="00C213ED">
        <w:rPr>
          <w:rFonts w:ascii="Arial" w:hAnsi="Arial" w:cs="Arial"/>
        </w:rPr>
        <w:t>zur</w:t>
      </w:r>
      <w:r w:rsidR="00735035">
        <w:rPr>
          <w:rFonts w:ascii="Arial" w:hAnsi="Arial" w:cs="Arial"/>
        </w:rPr>
        <w:t xml:space="preserve"> veränderten Mediennutzung </w:t>
      </w:r>
      <w:r w:rsidR="00191491">
        <w:rPr>
          <w:rFonts w:ascii="Arial" w:hAnsi="Arial" w:cs="Arial"/>
        </w:rPr>
        <w:t xml:space="preserve">in </w:t>
      </w:r>
      <w:r w:rsidR="00735035">
        <w:rPr>
          <w:rFonts w:ascii="Arial" w:hAnsi="Arial" w:cs="Arial"/>
        </w:rPr>
        <w:t>der Gegenwart.</w:t>
      </w:r>
      <w:r w:rsidR="00907310" w:rsidRPr="00907310">
        <w:rPr>
          <w:rFonts w:ascii="Arial" w:hAnsi="Arial" w:cs="Arial"/>
        </w:rPr>
        <w:t xml:space="preserve"> </w:t>
      </w:r>
    </w:p>
    <w:p w14:paraId="7F9D8697" w14:textId="3F78A4B0" w:rsidR="00735035" w:rsidRPr="00EC4090" w:rsidRDefault="00735035" w:rsidP="00AA157B">
      <w:pPr>
        <w:pStyle w:val="Listenabsatz"/>
        <w:numPr>
          <w:ilvl w:val="0"/>
          <w:numId w:val="11"/>
        </w:numPr>
        <w:spacing w:after="0" w:line="360" w:lineRule="auto"/>
        <w:ind w:left="357" w:hanging="357"/>
        <w:jc w:val="both"/>
        <w:rPr>
          <w:rFonts w:ascii="Arial" w:hAnsi="Arial" w:cs="Arial"/>
        </w:rPr>
      </w:pPr>
      <w:r w:rsidRPr="00EC4090">
        <w:rPr>
          <w:rFonts w:ascii="Arial" w:hAnsi="Arial" w:cs="Arial"/>
        </w:rPr>
        <w:t>Im Mittelpunkt steht die Reflexion der Schülerinnen und Schüler über ihr eigenes Handy, seine Funktionen und die Rolle von möglichen Apps</w:t>
      </w:r>
      <w:r w:rsidR="00191491" w:rsidRPr="00EC4090">
        <w:rPr>
          <w:rFonts w:ascii="Arial" w:hAnsi="Arial" w:cs="Arial"/>
        </w:rPr>
        <w:t>. G</w:t>
      </w:r>
      <w:r w:rsidRPr="00EC4090">
        <w:rPr>
          <w:rFonts w:ascii="Arial" w:hAnsi="Arial" w:cs="Arial"/>
        </w:rPr>
        <w:t>leichzeitig sollen sie über ihre alltägliche Handynutzung nachdenken.</w:t>
      </w:r>
    </w:p>
    <w:p w14:paraId="59415E1E" w14:textId="77777777" w:rsidR="00F61647" w:rsidRDefault="00F61647" w:rsidP="00AA157B">
      <w:pPr>
        <w:pStyle w:val="Listenabsatz"/>
        <w:numPr>
          <w:ilvl w:val="0"/>
          <w:numId w:val="11"/>
        </w:numPr>
        <w:spacing w:after="0" w:line="360" w:lineRule="auto"/>
        <w:ind w:left="357" w:hanging="357"/>
        <w:jc w:val="both"/>
        <w:rPr>
          <w:rFonts w:ascii="Arial" w:hAnsi="Arial" w:cs="Arial"/>
        </w:rPr>
      </w:pPr>
      <w:r>
        <w:rPr>
          <w:rFonts w:ascii="Arial" w:hAnsi="Arial" w:cs="Arial"/>
        </w:rPr>
        <w:t xml:space="preserve">Sie sollen darüber </w:t>
      </w:r>
      <w:r w:rsidR="0044162D">
        <w:rPr>
          <w:rFonts w:ascii="Arial" w:hAnsi="Arial" w:cs="Arial"/>
        </w:rPr>
        <w:t xml:space="preserve">reflektieren, ausgehend von einer </w:t>
      </w:r>
      <w:r>
        <w:rPr>
          <w:rFonts w:ascii="Arial" w:hAnsi="Arial" w:cs="Arial"/>
        </w:rPr>
        <w:t>Veröffentlichung zur Mediennutzung von Jugendli</w:t>
      </w:r>
      <w:r w:rsidR="00191491">
        <w:rPr>
          <w:rFonts w:ascii="Arial" w:hAnsi="Arial" w:cs="Arial"/>
        </w:rPr>
        <w:t>chen aus dem Jahr 2016, wie ihr</w:t>
      </w:r>
      <w:r>
        <w:rPr>
          <w:rFonts w:ascii="Arial" w:hAnsi="Arial" w:cs="Arial"/>
        </w:rPr>
        <w:t xml:space="preserve"> eigenes Medienverhalten</w:t>
      </w:r>
      <w:r w:rsidR="0044162D">
        <w:rPr>
          <w:rFonts w:ascii="Arial" w:hAnsi="Arial" w:cs="Arial"/>
        </w:rPr>
        <w:t xml:space="preserve"> aussieht. </w:t>
      </w:r>
    </w:p>
    <w:p w14:paraId="3BC48A21" w14:textId="2AB5F894" w:rsidR="0044162D" w:rsidRDefault="00191491" w:rsidP="00AA157B">
      <w:pPr>
        <w:pStyle w:val="Listenabsatz"/>
        <w:numPr>
          <w:ilvl w:val="0"/>
          <w:numId w:val="11"/>
        </w:numPr>
        <w:spacing w:after="0" w:line="360" w:lineRule="auto"/>
        <w:ind w:left="357" w:hanging="357"/>
        <w:jc w:val="both"/>
        <w:rPr>
          <w:rFonts w:ascii="Arial" w:hAnsi="Arial" w:cs="Arial"/>
        </w:rPr>
      </w:pPr>
      <w:r>
        <w:rPr>
          <w:rFonts w:ascii="Arial" w:hAnsi="Arial" w:cs="Arial"/>
        </w:rPr>
        <w:t>Durch das Erstellen einer</w:t>
      </w:r>
      <w:r w:rsidR="0044162D">
        <w:rPr>
          <w:rFonts w:ascii="Arial" w:hAnsi="Arial" w:cs="Arial"/>
        </w:rPr>
        <w:t xml:space="preserve"> Begründung </w:t>
      </w:r>
      <w:r>
        <w:rPr>
          <w:rFonts w:ascii="Arial" w:hAnsi="Arial" w:cs="Arial"/>
        </w:rPr>
        <w:t xml:space="preserve">in einer komplexen Aufgabenstellung </w:t>
      </w:r>
      <w:r w:rsidR="0044162D">
        <w:rPr>
          <w:rFonts w:ascii="Arial" w:hAnsi="Arial" w:cs="Arial"/>
        </w:rPr>
        <w:t xml:space="preserve">sollen </w:t>
      </w:r>
      <w:r w:rsidR="00EC4090">
        <w:rPr>
          <w:rFonts w:ascii="Arial" w:hAnsi="Arial" w:cs="Arial"/>
        </w:rPr>
        <w:t xml:space="preserve">sie </w:t>
      </w:r>
      <w:r w:rsidR="0044162D">
        <w:rPr>
          <w:rFonts w:ascii="Arial" w:hAnsi="Arial" w:cs="Arial"/>
        </w:rPr>
        <w:t xml:space="preserve">sich kritisch mit </w:t>
      </w:r>
      <w:r>
        <w:rPr>
          <w:rFonts w:ascii="Arial" w:hAnsi="Arial" w:cs="Arial"/>
        </w:rPr>
        <w:t>dem „</w:t>
      </w:r>
      <w:r w:rsidR="0044162D">
        <w:rPr>
          <w:rFonts w:ascii="Arial" w:hAnsi="Arial" w:cs="Arial"/>
        </w:rPr>
        <w:t>digitalen Zeitalter</w:t>
      </w:r>
      <w:r>
        <w:rPr>
          <w:rFonts w:ascii="Arial" w:hAnsi="Arial" w:cs="Arial"/>
        </w:rPr>
        <w:t>“</w:t>
      </w:r>
      <w:r w:rsidR="0044162D">
        <w:rPr>
          <w:rFonts w:ascii="Arial" w:hAnsi="Arial" w:cs="Arial"/>
        </w:rPr>
        <w:t xml:space="preserve"> auseinandersetzen, vor allem darüber, dass reale Freunde wichtiger sind als nur „digitale Freundschaften“.</w:t>
      </w:r>
    </w:p>
    <w:p w14:paraId="7DF3D6AC" w14:textId="29920446" w:rsidR="00735035" w:rsidRPr="00735035" w:rsidRDefault="0044162D" w:rsidP="00AA157B">
      <w:pPr>
        <w:pStyle w:val="Listenabsatz"/>
        <w:numPr>
          <w:ilvl w:val="0"/>
          <w:numId w:val="11"/>
        </w:numPr>
        <w:spacing w:after="0" w:line="360" w:lineRule="auto"/>
        <w:ind w:left="357" w:hanging="357"/>
        <w:jc w:val="both"/>
        <w:rPr>
          <w:rFonts w:ascii="Arial" w:hAnsi="Arial" w:cs="Arial"/>
        </w:rPr>
      </w:pPr>
      <w:r w:rsidRPr="0044162D">
        <w:rPr>
          <w:rFonts w:ascii="Arial" w:hAnsi="Arial" w:cs="Arial"/>
        </w:rPr>
        <w:t xml:space="preserve">Die </w:t>
      </w:r>
      <w:r w:rsidR="00EC4090">
        <w:rPr>
          <w:rFonts w:ascii="Arial" w:hAnsi="Arial" w:cs="Arial"/>
        </w:rPr>
        <w:t xml:space="preserve">Schülerinnen und Schüler </w:t>
      </w:r>
      <w:r w:rsidR="00191491">
        <w:rPr>
          <w:rFonts w:ascii="Arial" w:hAnsi="Arial" w:cs="Arial"/>
        </w:rPr>
        <w:t>lernen</w:t>
      </w:r>
      <w:r>
        <w:rPr>
          <w:rFonts w:ascii="Arial" w:hAnsi="Arial" w:cs="Arial"/>
        </w:rPr>
        <w:t xml:space="preserve"> </w:t>
      </w:r>
      <w:r w:rsidR="00C213ED">
        <w:rPr>
          <w:rFonts w:ascii="Arial" w:hAnsi="Arial" w:cs="Arial"/>
        </w:rPr>
        <w:t>wichtige</w:t>
      </w:r>
      <w:r>
        <w:rPr>
          <w:rFonts w:ascii="Arial" w:hAnsi="Arial" w:cs="Arial"/>
        </w:rPr>
        <w:t xml:space="preserve"> Regel</w:t>
      </w:r>
      <w:r w:rsidR="00191491">
        <w:rPr>
          <w:rFonts w:ascii="Arial" w:hAnsi="Arial" w:cs="Arial"/>
        </w:rPr>
        <w:t xml:space="preserve">n </w:t>
      </w:r>
      <w:r>
        <w:rPr>
          <w:rFonts w:ascii="Arial" w:hAnsi="Arial" w:cs="Arial"/>
        </w:rPr>
        <w:t xml:space="preserve">des Umgangs mit dem Handy </w:t>
      </w:r>
      <w:r w:rsidR="00191491">
        <w:rPr>
          <w:rFonts w:ascii="Arial" w:hAnsi="Arial" w:cs="Arial"/>
        </w:rPr>
        <w:t xml:space="preserve">zu erklären </w:t>
      </w:r>
      <w:r>
        <w:rPr>
          <w:rFonts w:ascii="Arial" w:hAnsi="Arial" w:cs="Arial"/>
        </w:rPr>
        <w:t>und ü</w:t>
      </w:r>
      <w:r w:rsidR="00191491">
        <w:rPr>
          <w:rFonts w:ascii="Arial" w:hAnsi="Arial" w:cs="Arial"/>
        </w:rPr>
        <w:t>ber Regeln des Handygebrauchs i</w:t>
      </w:r>
      <w:r>
        <w:rPr>
          <w:rFonts w:ascii="Arial" w:hAnsi="Arial" w:cs="Arial"/>
        </w:rPr>
        <w:t xml:space="preserve">n der </w:t>
      </w:r>
      <w:r w:rsidR="00191491">
        <w:rPr>
          <w:rFonts w:ascii="Arial" w:hAnsi="Arial" w:cs="Arial"/>
        </w:rPr>
        <w:t xml:space="preserve">eigenen </w:t>
      </w:r>
      <w:r>
        <w:rPr>
          <w:rFonts w:ascii="Arial" w:hAnsi="Arial" w:cs="Arial"/>
        </w:rPr>
        <w:t xml:space="preserve">Familie </w:t>
      </w:r>
      <w:r w:rsidR="00191491">
        <w:rPr>
          <w:rFonts w:ascii="Arial" w:hAnsi="Arial" w:cs="Arial"/>
        </w:rPr>
        <w:t xml:space="preserve">zu </w:t>
      </w:r>
      <w:r>
        <w:rPr>
          <w:rFonts w:ascii="Arial" w:hAnsi="Arial" w:cs="Arial"/>
        </w:rPr>
        <w:t>ref</w:t>
      </w:r>
      <w:r w:rsidR="00191491">
        <w:rPr>
          <w:rFonts w:ascii="Arial" w:hAnsi="Arial" w:cs="Arial"/>
        </w:rPr>
        <w:t>lektieren. Im Unterri</w:t>
      </w:r>
      <w:r>
        <w:rPr>
          <w:rFonts w:ascii="Arial" w:hAnsi="Arial" w:cs="Arial"/>
        </w:rPr>
        <w:t xml:space="preserve">chtsgespräch </w:t>
      </w:r>
      <w:r w:rsidR="00191491">
        <w:rPr>
          <w:rFonts w:ascii="Arial" w:hAnsi="Arial" w:cs="Arial"/>
        </w:rPr>
        <w:t xml:space="preserve">können dafür die individuellen Einschätzungen zu den Aufgaben 7 und 8 gemeinsam diskutiert werden. </w:t>
      </w:r>
    </w:p>
    <w:p w14:paraId="0E7F77A7" w14:textId="77777777" w:rsidR="00D05B43" w:rsidRDefault="00191491" w:rsidP="00AA157B">
      <w:pPr>
        <w:pStyle w:val="Listenabsatz"/>
        <w:numPr>
          <w:ilvl w:val="0"/>
          <w:numId w:val="11"/>
        </w:numPr>
        <w:spacing w:after="0" w:line="360" w:lineRule="auto"/>
        <w:ind w:left="357" w:hanging="357"/>
        <w:jc w:val="both"/>
        <w:rPr>
          <w:rFonts w:ascii="Arial" w:hAnsi="Arial" w:cs="Arial"/>
        </w:rPr>
      </w:pPr>
      <w:r>
        <w:rPr>
          <w:rFonts w:ascii="Arial" w:hAnsi="Arial" w:cs="Arial"/>
        </w:rPr>
        <w:t xml:space="preserve">Hinsichtlich der Aufgaben zu den Umgangsregeln und der Mediennutzung können ebenso </w:t>
      </w:r>
      <w:r w:rsidR="00C213ED">
        <w:rPr>
          <w:rFonts w:ascii="Arial" w:hAnsi="Arial" w:cs="Arial"/>
        </w:rPr>
        <w:t>fächerübergrei</w:t>
      </w:r>
      <w:r>
        <w:rPr>
          <w:rFonts w:ascii="Arial" w:hAnsi="Arial" w:cs="Arial"/>
        </w:rPr>
        <w:t>fende Bezüge</w:t>
      </w:r>
      <w:r w:rsidR="00C213ED">
        <w:rPr>
          <w:rFonts w:ascii="Arial" w:hAnsi="Arial" w:cs="Arial"/>
        </w:rPr>
        <w:t>,</w:t>
      </w:r>
      <w:r>
        <w:rPr>
          <w:rFonts w:ascii="Arial" w:hAnsi="Arial" w:cs="Arial"/>
        </w:rPr>
        <w:t xml:space="preserve"> hier vorrangig zu den Fächern Deutsch und Ethikunterricht</w:t>
      </w:r>
      <w:r w:rsidR="00C213ED">
        <w:rPr>
          <w:rFonts w:ascii="Arial" w:hAnsi="Arial" w:cs="Arial"/>
        </w:rPr>
        <w:t>,</w:t>
      </w:r>
      <w:r>
        <w:rPr>
          <w:rFonts w:ascii="Arial" w:hAnsi="Arial" w:cs="Arial"/>
        </w:rPr>
        <w:t xml:space="preserve"> </w:t>
      </w:r>
      <w:r w:rsidR="00C213ED">
        <w:rPr>
          <w:rFonts w:ascii="Arial" w:hAnsi="Arial" w:cs="Arial"/>
        </w:rPr>
        <w:t xml:space="preserve">hergestellt und die dortigen Aufgabenbeispiele zur digitalen Bildung berücksichtigt werden.  </w:t>
      </w:r>
    </w:p>
    <w:p w14:paraId="0BCC39A7" w14:textId="1252DBB7" w:rsidR="00AA157B" w:rsidRDefault="00AA157B">
      <w:pPr>
        <w:rPr>
          <w:rFonts w:ascii="Arial" w:hAnsi="Arial" w:cs="Arial"/>
        </w:rPr>
      </w:pPr>
      <w:r>
        <w:rPr>
          <w:rFonts w:ascii="Arial" w:hAnsi="Arial" w:cs="Arial"/>
        </w:rPr>
        <w:br w:type="page"/>
      </w:r>
    </w:p>
    <w:p w14:paraId="1F9A6998" w14:textId="5C7E7CF8" w:rsidR="008D7A4C" w:rsidRPr="00AA157B" w:rsidRDefault="008D7A4C" w:rsidP="00AA157B">
      <w:pPr>
        <w:pStyle w:val="Listenabsatz"/>
        <w:numPr>
          <w:ilvl w:val="0"/>
          <w:numId w:val="2"/>
        </w:numPr>
        <w:spacing w:after="0" w:line="360" w:lineRule="auto"/>
        <w:ind w:left="426" w:hanging="437"/>
        <w:rPr>
          <w:rFonts w:ascii="Arial" w:hAnsi="Arial" w:cs="Arial"/>
          <w:b/>
          <w:sz w:val="24"/>
          <w:szCs w:val="24"/>
        </w:rPr>
      </w:pPr>
      <w:r w:rsidRPr="00AA157B">
        <w:rPr>
          <w:rFonts w:ascii="Arial" w:hAnsi="Arial" w:cs="Arial"/>
          <w:b/>
          <w:sz w:val="24"/>
          <w:szCs w:val="24"/>
        </w:rPr>
        <w:lastRenderedPageBreak/>
        <w:t>Mögliche Probleme der Umsetzung</w:t>
      </w:r>
    </w:p>
    <w:p w14:paraId="01D1A578" w14:textId="77777777" w:rsidR="008D7A4C" w:rsidRDefault="00C213ED" w:rsidP="00AA157B">
      <w:pPr>
        <w:pStyle w:val="Listenabsatz"/>
        <w:numPr>
          <w:ilvl w:val="0"/>
          <w:numId w:val="11"/>
        </w:numPr>
        <w:spacing w:after="0" w:line="360" w:lineRule="auto"/>
        <w:ind w:left="357" w:hanging="357"/>
        <w:jc w:val="both"/>
        <w:rPr>
          <w:rFonts w:ascii="Arial" w:hAnsi="Arial" w:cs="Arial"/>
        </w:rPr>
      </w:pPr>
      <w:r>
        <w:rPr>
          <w:rFonts w:ascii="Arial" w:hAnsi="Arial" w:cs="Arial"/>
        </w:rPr>
        <w:t>unterschiedliche Handy-Typen, einzelne Kinder besitzen ggf. kein Handy, dann Partnerarbeit andenken</w:t>
      </w:r>
    </w:p>
    <w:p w14:paraId="62C59760" w14:textId="77777777" w:rsidR="00C213ED" w:rsidRPr="008528E7" w:rsidRDefault="00C213ED" w:rsidP="00AA157B">
      <w:pPr>
        <w:pStyle w:val="Listenabsatz"/>
        <w:numPr>
          <w:ilvl w:val="0"/>
          <w:numId w:val="11"/>
        </w:numPr>
        <w:spacing w:after="0" w:line="360" w:lineRule="auto"/>
        <w:ind w:left="357" w:hanging="357"/>
        <w:jc w:val="both"/>
        <w:rPr>
          <w:rFonts w:ascii="Arial" w:hAnsi="Arial" w:cs="Arial"/>
        </w:rPr>
      </w:pPr>
      <w:r>
        <w:rPr>
          <w:rFonts w:ascii="Arial" w:hAnsi="Arial" w:cs="Arial"/>
        </w:rPr>
        <w:t xml:space="preserve">unzureichende WLAN-Verbindungen zwecks Nutzung von möglichen Apps </w:t>
      </w:r>
    </w:p>
    <w:p w14:paraId="3FE2A106" w14:textId="77777777" w:rsidR="00B43597" w:rsidRPr="00AA157B" w:rsidRDefault="00B43597" w:rsidP="00AA157B">
      <w:pPr>
        <w:spacing w:after="0" w:line="360" w:lineRule="auto"/>
        <w:rPr>
          <w:rFonts w:ascii="Arial" w:hAnsi="Arial" w:cs="Arial"/>
          <w:i/>
        </w:rPr>
      </w:pPr>
    </w:p>
    <w:p w14:paraId="74483AEB" w14:textId="693D35EA" w:rsidR="000955DB" w:rsidRPr="00AA157B" w:rsidRDefault="000955DB" w:rsidP="00AA157B">
      <w:pPr>
        <w:pStyle w:val="Listenabsatz"/>
        <w:numPr>
          <w:ilvl w:val="0"/>
          <w:numId w:val="2"/>
        </w:numPr>
        <w:spacing w:after="0" w:line="360" w:lineRule="auto"/>
        <w:ind w:left="357" w:hanging="357"/>
        <w:rPr>
          <w:rFonts w:ascii="Arial" w:hAnsi="Arial" w:cs="Arial"/>
          <w:b/>
          <w:sz w:val="24"/>
          <w:szCs w:val="24"/>
        </w:rPr>
      </w:pPr>
      <w:r w:rsidRPr="00AA157B">
        <w:rPr>
          <w:rFonts w:ascii="Arial" w:hAnsi="Arial" w:cs="Arial"/>
          <w:b/>
          <w:sz w:val="24"/>
          <w:szCs w:val="24"/>
        </w:rPr>
        <w:t>Lösungserwartung</w:t>
      </w:r>
      <w:r w:rsidR="007F3246">
        <w:rPr>
          <w:rFonts w:ascii="Arial" w:hAnsi="Arial" w:cs="Arial"/>
          <w:b/>
          <w:sz w:val="24"/>
          <w:szCs w:val="24"/>
        </w:rPr>
        <w:t>en</w:t>
      </w:r>
    </w:p>
    <w:tbl>
      <w:tblPr>
        <w:tblW w:w="9631" w:type="dxa"/>
        <w:tblLayout w:type="fixed"/>
        <w:tblCellMar>
          <w:top w:w="85" w:type="dxa"/>
          <w:bottom w:w="85" w:type="dxa"/>
        </w:tblCellMar>
        <w:tblLook w:val="01E0" w:firstRow="1" w:lastRow="1" w:firstColumn="1" w:lastColumn="1" w:noHBand="0" w:noVBand="0"/>
      </w:tblPr>
      <w:tblGrid>
        <w:gridCol w:w="1304"/>
        <w:gridCol w:w="8327"/>
      </w:tblGrid>
      <w:tr w:rsidR="000955DB" w:rsidRPr="007B0456" w14:paraId="5DF0683A" w14:textId="77777777" w:rsidTr="00AA157B">
        <w:trPr>
          <w:trHeight w:val="303"/>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07A09204" w14:textId="77777777" w:rsidR="000955DB" w:rsidRPr="000202D5" w:rsidRDefault="000955DB" w:rsidP="00AA157B">
            <w:pPr>
              <w:spacing w:before="120" w:after="120" w:line="240" w:lineRule="auto"/>
              <w:rPr>
                <w:rFonts w:ascii="Arial" w:hAnsi="Arial" w:cs="Arial"/>
                <w:b/>
              </w:rPr>
            </w:pPr>
            <w:r w:rsidRPr="000202D5">
              <w:rPr>
                <w:rFonts w:ascii="Arial" w:hAnsi="Arial" w:cs="Arial"/>
                <w:b/>
              </w:rPr>
              <w:t>Aufgabe</w:t>
            </w:r>
          </w:p>
        </w:tc>
        <w:tc>
          <w:tcPr>
            <w:tcW w:w="8327" w:type="dxa"/>
            <w:tcBorders>
              <w:top w:val="single" w:sz="6" w:space="0" w:color="auto"/>
              <w:left w:val="single" w:sz="6" w:space="0" w:color="auto"/>
              <w:bottom w:val="single" w:sz="6" w:space="0" w:color="auto"/>
              <w:right w:val="single" w:sz="6" w:space="0" w:color="auto"/>
            </w:tcBorders>
            <w:shd w:val="clear" w:color="auto" w:fill="auto"/>
          </w:tcPr>
          <w:p w14:paraId="360E4EC3" w14:textId="77777777" w:rsidR="000955DB" w:rsidRPr="000202D5" w:rsidRDefault="000955DB" w:rsidP="00AA157B">
            <w:pPr>
              <w:spacing w:before="120" w:after="120" w:line="240" w:lineRule="auto"/>
              <w:rPr>
                <w:rFonts w:ascii="Arial" w:hAnsi="Arial" w:cs="Arial"/>
                <w:b/>
              </w:rPr>
            </w:pPr>
            <w:r w:rsidRPr="000202D5">
              <w:rPr>
                <w:rFonts w:ascii="Arial" w:hAnsi="Arial" w:cs="Arial"/>
                <w:b/>
              </w:rPr>
              <w:t>Erwartungshorizont</w:t>
            </w:r>
          </w:p>
        </w:tc>
      </w:tr>
      <w:tr w:rsidR="000955DB" w:rsidRPr="007B0456" w14:paraId="594755DB" w14:textId="77777777" w:rsidTr="00AA157B">
        <w:tc>
          <w:tcPr>
            <w:tcW w:w="1304" w:type="dxa"/>
            <w:tcBorders>
              <w:top w:val="single" w:sz="6" w:space="0" w:color="auto"/>
              <w:left w:val="single" w:sz="6" w:space="0" w:color="auto"/>
              <w:bottom w:val="single" w:sz="6" w:space="0" w:color="auto"/>
              <w:right w:val="single" w:sz="6" w:space="0" w:color="auto"/>
            </w:tcBorders>
            <w:shd w:val="clear" w:color="auto" w:fill="auto"/>
          </w:tcPr>
          <w:p w14:paraId="6ADB6DA8" w14:textId="77777777" w:rsidR="000955DB" w:rsidRPr="00AA157B" w:rsidRDefault="000955DB" w:rsidP="00AA157B">
            <w:pPr>
              <w:spacing w:before="120" w:after="0" w:line="360" w:lineRule="auto"/>
              <w:rPr>
                <w:rFonts w:ascii="Arial" w:hAnsi="Arial" w:cs="Arial"/>
              </w:rPr>
            </w:pPr>
            <w:r w:rsidRPr="00AA157B">
              <w:rPr>
                <w:rFonts w:ascii="Arial" w:hAnsi="Arial" w:cs="Arial"/>
              </w:rPr>
              <w:t xml:space="preserve">1 </w:t>
            </w:r>
          </w:p>
        </w:tc>
        <w:tc>
          <w:tcPr>
            <w:tcW w:w="8327" w:type="dxa"/>
            <w:tcBorders>
              <w:top w:val="single" w:sz="6" w:space="0" w:color="auto"/>
              <w:left w:val="single" w:sz="6" w:space="0" w:color="auto"/>
              <w:bottom w:val="single" w:sz="6" w:space="0" w:color="auto"/>
              <w:right w:val="single" w:sz="6" w:space="0" w:color="auto"/>
            </w:tcBorders>
            <w:shd w:val="clear" w:color="auto" w:fill="auto"/>
          </w:tcPr>
          <w:p w14:paraId="7F0AB825" w14:textId="77777777" w:rsidR="000955DB" w:rsidRPr="000202D5" w:rsidRDefault="000202D5" w:rsidP="00AA157B">
            <w:pPr>
              <w:spacing w:before="120" w:after="0" w:line="360" w:lineRule="auto"/>
              <w:rPr>
                <w:rFonts w:ascii="Arial" w:hAnsi="Arial" w:cs="Arial"/>
              </w:rPr>
            </w:pPr>
            <w:r>
              <w:rPr>
                <w:rFonts w:ascii="Arial" w:hAnsi="Arial" w:cs="Arial"/>
              </w:rPr>
              <w:t xml:space="preserve">Die Schülerinnen und Schüler </w:t>
            </w:r>
            <w:r w:rsidR="00F700DF">
              <w:rPr>
                <w:rFonts w:ascii="Arial" w:hAnsi="Arial" w:cs="Arial"/>
              </w:rPr>
              <w:t xml:space="preserve">beschreiben im Gespräch ihr Nutzungsverhalten, Vorstellungen und Wünsche zur Sensibilisierung für das Thema. </w:t>
            </w:r>
          </w:p>
        </w:tc>
      </w:tr>
      <w:tr w:rsidR="000955DB" w:rsidRPr="00451B7D" w14:paraId="46D6DA68" w14:textId="77777777" w:rsidTr="00AA157B">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20B59A7D" w14:textId="77777777" w:rsidR="000955DB" w:rsidRPr="00AA157B" w:rsidRDefault="000955DB" w:rsidP="00AA157B">
            <w:pPr>
              <w:spacing w:before="120" w:after="0" w:line="360" w:lineRule="auto"/>
              <w:rPr>
                <w:rFonts w:ascii="Arial" w:hAnsi="Arial" w:cs="Arial"/>
              </w:rPr>
            </w:pPr>
            <w:r w:rsidRPr="00AA157B">
              <w:rPr>
                <w:rFonts w:ascii="Arial" w:hAnsi="Arial" w:cs="Arial"/>
              </w:rPr>
              <w:t xml:space="preserve">2 </w:t>
            </w:r>
          </w:p>
        </w:tc>
        <w:tc>
          <w:tcPr>
            <w:tcW w:w="8327" w:type="dxa"/>
            <w:tcBorders>
              <w:top w:val="single" w:sz="6" w:space="0" w:color="auto"/>
              <w:left w:val="single" w:sz="6" w:space="0" w:color="auto"/>
              <w:bottom w:val="single" w:sz="6" w:space="0" w:color="auto"/>
              <w:right w:val="single" w:sz="6" w:space="0" w:color="auto"/>
            </w:tcBorders>
            <w:shd w:val="clear" w:color="auto" w:fill="auto"/>
          </w:tcPr>
          <w:p w14:paraId="71F45E69" w14:textId="77777777" w:rsidR="000955DB" w:rsidRPr="009E0C20" w:rsidRDefault="00F700DF" w:rsidP="00AA157B">
            <w:pPr>
              <w:spacing w:before="120" w:after="0" w:line="360" w:lineRule="auto"/>
              <w:rPr>
                <w:rFonts w:ascii="Arial" w:hAnsi="Arial" w:cs="Arial"/>
              </w:rPr>
            </w:pPr>
            <w:r>
              <w:rPr>
                <w:rFonts w:ascii="Arial" w:hAnsi="Arial" w:cs="Arial"/>
              </w:rPr>
              <w:t xml:space="preserve">Ausgehend von Daten der Mediennutzung reflektieren Sie ihr eigenes Medienverhalten. Ergänzend könnte eine Befragung innerhalb der Klasse und daraus folgende Ergebnisdiskussion mit Visualisierung vorgenommen werden. </w:t>
            </w:r>
          </w:p>
        </w:tc>
      </w:tr>
      <w:tr w:rsidR="000955DB" w:rsidRPr="00451B7D" w14:paraId="653D63BC" w14:textId="77777777" w:rsidTr="00AA157B">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3B858FCA" w14:textId="77777777" w:rsidR="000955DB" w:rsidRPr="00AA157B" w:rsidRDefault="000955DB" w:rsidP="00AA157B">
            <w:pPr>
              <w:spacing w:before="120" w:after="0" w:line="360" w:lineRule="auto"/>
              <w:rPr>
                <w:rFonts w:ascii="Arial" w:hAnsi="Arial" w:cs="Arial"/>
              </w:rPr>
            </w:pPr>
            <w:r w:rsidRPr="00AA157B">
              <w:rPr>
                <w:rFonts w:ascii="Arial" w:hAnsi="Arial" w:cs="Arial"/>
              </w:rPr>
              <w:t>3</w:t>
            </w:r>
            <w:r w:rsidR="00F700DF" w:rsidRPr="00AA157B">
              <w:rPr>
                <w:rFonts w:ascii="Arial" w:hAnsi="Arial" w:cs="Arial"/>
              </w:rPr>
              <w:t xml:space="preserve"> </w:t>
            </w:r>
            <w:r w:rsidR="00976DF6" w:rsidRPr="00AA157B">
              <w:rPr>
                <w:rFonts w:ascii="Arial" w:hAnsi="Arial" w:cs="Arial"/>
              </w:rPr>
              <w:t xml:space="preserve">, </w:t>
            </w:r>
            <w:r w:rsidR="00F700DF" w:rsidRPr="00AA157B">
              <w:rPr>
                <w:rFonts w:ascii="Arial" w:hAnsi="Arial" w:cs="Arial"/>
              </w:rPr>
              <w:t>4</w:t>
            </w:r>
            <w:r w:rsidR="00976DF6" w:rsidRPr="00AA157B">
              <w:rPr>
                <w:rFonts w:ascii="Arial" w:hAnsi="Arial" w:cs="Arial"/>
              </w:rPr>
              <w:t xml:space="preserve"> und 5</w:t>
            </w:r>
          </w:p>
        </w:tc>
        <w:tc>
          <w:tcPr>
            <w:tcW w:w="8327" w:type="dxa"/>
            <w:tcBorders>
              <w:top w:val="single" w:sz="6" w:space="0" w:color="auto"/>
              <w:left w:val="single" w:sz="6" w:space="0" w:color="auto"/>
              <w:bottom w:val="single" w:sz="6" w:space="0" w:color="auto"/>
              <w:right w:val="single" w:sz="6" w:space="0" w:color="auto"/>
            </w:tcBorders>
            <w:shd w:val="clear" w:color="auto" w:fill="auto"/>
          </w:tcPr>
          <w:p w14:paraId="0DEA0137" w14:textId="2831657A" w:rsidR="000955DB" w:rsidRPr="00DE1CB4" w:rsidRDefault="00F700DF" w:rsidP="00AA157B">
            <w:pPr>
              <w:spacing w:before="120" w:after="0" w:line="360" w:lineRule="auto"/>
            </w:pPr>
            <w:r>
              <w:rPr>
                <w:rFonts w:ascii="Arial" w:hAnsi="Arial" w:cs="Arial"/>
              </w:rPr>
              <w:t xml:space="preserve">Die </w:t>
            </w:r>
            <w:r w:rsidR="00EC4090">
              <w:rPr>
                <w:rFonts w:ascii="Arial" w:hAnsi="Arial" w:cs="Arial"/>
              </w:rPr>
              <w:t xml:space="preserve">Schülerinnen und Schüler </w:t>
            </w:r>
            <w:r>
              <w:rPr>
                <w:rFonts w:ascii="Arial" w:hAnsi="Arial" w:cs="Arial"/>
              </w:rPr>
              <w:t>ordnen Teile des Handys und Bedienfunktionen sowie die Aussagen zu den Apps richtig zu. Lösungsergebnisse sollten im Unterrichtsgespräch ausgewertet werden.</w:t>
            </w:r>
          </w:p>
        </w:tc>
      </w:tr>
      <w:tr w:rsidR="000955DB" w:rsidRPr="00451B7D" w14:paraId="4D843BE2" w14:textId="77777777" w:rsidTr="00AA157B">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7F280B72" w14:textId="77777777" w:rsidR="000955DB" w:rsidRPr="00AA157B" w:rsidRDefault="00976DF6" w:rsidP="00AA157B">
            <w:pPr>
              <w:spacing w:before="120" w:after="0" w:line="360" w:lineRule="auto"/>
              <w:rPr>
                <w:rFonts w:ascii="Arial" w:hAnsi="Arial" w:cs="Arial"/>
              </w:rPr>
            </w:pPr>
            <w:r w:rsidRPr="00AA157B">
              <w:rPr>
                <w:rFonts w:ascii="Arial" w:hAnsi="Arial" w:cs="Arial"/>
              </w:rPr>
              <w:t>6</w:t>
            </w:r>
          </w:p>
        </w:tc>
        <w:tc>
          <w:tcPr>
            <w:tcW w:w="8327" w:type="dxa"/>
            <w:tcBorders>
              <w:top w:val="single" w:sz="6" w:space="0" w:color="auto"/>
              <w:left w:val="single" w:sz="6" w:space="0" w:color="auto"/>
              <w:bottom w:val="single" w:sz="6" w:space="0" w:color="auto"/>
              <w:right w:val="single" w:sz="6" w:space="0" w:color="auto"/>
            </w:tcBorders>
            <w:shd w:val="clear" w:color="auto" w:fill="auto"/>
          </w:tcPr>
          <w:p w14:paraId="04C3258D" w14:textId="7262BAA5" w:rsidR="00976DF6" w:rsidRPr="00C738C8" w:rsidRDefault="00F700DF" w:rsidP="00AA157B">
            <w:pPr>
              <w:spacing w:before="120" w:after="0" w:line="360" w:lineRule="auto"/>
              <w:rPr>
                <w:rFonts w:ascii="Arial" w:hAnsi="Arial" w:cs="Arial"/>
              </w:rPr>
            </w:pPr>
            <w:r>
              <w:rPr>
                <w:rFonts w:ascii="Arial" w:hAnsi="Arial" w:cs="Arial"/>
              </w:rPr>
              <w:t xml:space="preserve">Die Begründung zum Thema „Digitale Freunde“ </w:t>
            </w:r>
            <w:r w:rsidR="00976DF6">
              <w:rPr>
                <w:rFonts w:ascii="Arial" w:hAnsi="Arial" w:cs="Arial"/>
              </w:rPr>
              <w:t>s</w:t>
            </w:r>
            <w:r>
              <w:rPr>
                <w:rFonts w:ascii="Arial" w:hAnsi="Arial" w:cs="Arial"/>
              </w:rPr>
              <w:t>ollte im Erge</w:t>
            </w:r>
            <w:r w:rsidR="00976DF6">
              <w:rPr>
                <w:rFonts w:ascii="Arial" w:hAnsi="Arial" w:cs="Arial"/>
              </w:rPr>
              <w:t xml:space="preserve">bnis als </w:t>
            </w:r>
            <w:r w:rsidR="00976DF6" w:rsidRPr="00976DF6">
              <w:rPr>
                <w:rFonts w:ascii="Arial" w:hAnsi="Arial" w:cs="Arial"/>
                <w:i/>
              </w:rPr>
              <w:t>Kurzaufsatz</w:t>
            </w:r>
            <w:r w:rsidR="00976DF6">
              <w:rPr>
                <w:rFonts w:ascii="Arial" w:hAnsi="Arial" w:cs="Arial"/>
              </w:rPr>
              <w:t xml:space="preserve"> vorliegen. D</w:t>
            </w:r>
            <w:r>
              <w:rPr>
                <w:rFonts w:ascii="Arial" w:hAnsi="Arial" w:cs="Arial"/>
              </w:rPr>
              <w:t xml:space="preserve">abei </w:t>
            </w:r>
            <w:r w:rsidR="00976DF6">
              <w:rPr>
                <w:rFonts w:ascii="Arial" w:hAnsi="Arial" w:cs="Arial"/>
              </w:rPr>
              <w:t xml:space="preserve">äußern sich </w:t>
            </w:r>
            <w:r>
              <w:rPr>
                <w:rFonts w:ascii="Arial" w:hAnsi="Arial" w:cs="Arial"/>
              </w:rPr>
              <w:t>die Lern</w:t>
            </w:r>
            <w:r w:rsidR="00976DF6">
              <w:rPr>
                <w:rFonts w:ascii="Arial" w:hAnsi="Arial" w:cs="Arial"/>
              </w:rPr>
              <w:t>enden ggf. mit B</w:t>
            </w:r>
            <w:r>
              <w:rPr>
                <w:rFonts w:ascii="Arial" w:hAnsi="Arial" w:cs="Arial"/>
              </w:rPr>
              <w:t>ez</w:t>
            </w:r>
            <w:r w:rsidR="00976DF6">
              <w:rPr>
                <w:rFonts w:ascii="Arial" w:hAnsi="Arial" w:cs="Arial"/>
              </w:rPr>
              <w:t>ug</w:t>
            </w:r>
            <w:r>
              <w:rPr>
                <w:rFonts w:ascii="Arial" w:hAnsi="Arial" w:cs="Arial"/>
              </w:rPr>
              <w:t xml:space="preserve"> zum Ethikunterricht über </w:t>
            </w:r>
            <w:r w:rsidR="00976DF6">
              <w:rPr>
                <w:rFonts w:ascii="Arial" w:hAnsi="Arial" w:cs="Arial"/>
              </w:rPr>
              <w:t xml:space="preserve">Freunde und Freundschaften </w:t>
            </w:r>
            <w:r>
              <w:rPr>
                <w:rFonts w:ascii="Arial" w:hAnsi="Arial" w:cs="Arial"/>
              </w:rPr>
              <w:t xml:space="preserve">und </w:t>
            </w:r>
            <w:r w:rsidR="00976DF6">
              <w:rPr>
                <w:rFonts w:ascii="Arial" w:hAnsi="Arial" w:cs="Arial"/>
              </w:rPr>
              <w:t xml:space="preserve">stellen Beziehungen zum Leben mit digitalen Medien im Alltag und in der Freizeit her. </w:t>
            </w:r>
          </w:p>
        </w:tc>
      </w:tr>
      <w:tr w:rsidR="00976DF6" w:rsidRPr="00451B7D" w14:paraId="56B26588" w14:textId="77777777" w:rsidTr="00AA157B">
        <w:trPr>
          <w:trHeight w:val="941"/>
        </w:trPr>
        <w:tc>
          <w:tcPr>
            <w:tcW w:w="1304" w:type="dxa"/>
            <w:tcBorders>
              <w:top w:val="single" w:sz="6" w:space="0" w:color="auto"/>
              <w:left w:val="single" w:sz="6" w:space="0" w:color="auto"/>
              <w:bottom w:val="single" w:sz="6" w:space="0" w:color="auto"/>
              <w:right w:val="single" w:sz="6" w:space="0" w:color="auto"/>
            </w:tcBorders>
            <w:shd w:val="clear" w:color="auto" w:fill="auto"/>
          </w:tcPr>
          <w:p w14:paraId="64FA26A4" w14:textId="77777777" w:rsidR="00976DF6" w:rsidRPr="00AA157B" w:rsidRDefault="00976DF6" w:rsidP="00AA157B">
            <w:pPr>
              <w:spacing w:before="120" w:after="0" w:line="360" w:lineRule="auto"/>
              <w:rPr>
                <w:rFonts w:ascii="Arial" w:hAnsi="Arial" w:cs="Arial"/>
              </w:rPr>
            </w:pPr>
            <w:r w:rsidRPr="00AA157B">
              <w:rPr>
                <w:rFonts w:ascii="Arial" w:hAnsi="Arial" w:cs="Arial"/>
              </w:rPr>
              <w:t>7 und 8</w:t>
            </w:r>
          </w:p>
        </w:tc>
        <w:tc>
          <w:tcPr>
            <w:tcW w:w="8327" w:type="dxa"/>
            <w:tcBorders>
              <w:top w:val="single" w:sz="6" w:space="0" w:color="auto"/>
              <w:left w:val="single" w:sz="6" w:space="0" w:color="auto"/>
              <w:bottom w:val="single" w:sz="6" w:space="0" w:color="auto"/>
              <w:right w:val="single" w:sz="6" w:space="0" w:color="auto"/>
            </w:tcBorders>
            <w:shd w:val="clear" w:color="auto" w:fill="auto"/>
          </w:tcPr>
          <w:p w14:paraId="6BA93DBD" w14:textId="77777777" w:rsidR="00976DF6" w:rsidRDefault="00976DF6" w:rsidP="00AA157B">
            <w:pPr>
              <w:spacing w:before="120" w:after="0" w:line="360" w:lineRule="auto"/>
              <w:rPr>
                <w:rFonts w:ascii="Arial" w:hAnsi="Arial" w:cs="Arial"/>
              </w:rPr>
            </w:pPr>
            <w:r>
              <w:rPr>
                <w:rFonts w:ascii="Arial" w:hAnsi="Arial" w:cs="Arial"/>
              </w:rPr>
              <w:t xml:space="preserve">Die Schülerinnen und Schüler erkennen den richtigen Umgang mit dem Handy und reflektieren über Regeln des Handygebrauchs in der eigenen Familie. Dies kann der Ausgangspunkt für Unterrichtsdiskussionen sein und ggf. könnten die Ergebnisse anonym auch für einen thematischen Elternabend genutzt werden. </w:t>
            </w:r>
          </w:p>
        </w:tc>
      </w:tr>
    </w:tbl>
    <w:p w14:paraId="39141609" w14:textId="77777777" w:rsidR="00F700DF" w:rsidRPr="00AA157B" w:rsidRDefault="00F700DF" w:rsidP="00AA157B">
      <w:pPr>
        <w:spacing w:after="0" w:line="360" w:lineRule="auto"/>
        <w:rPr>
          <w:rFonts w:ascii="Arial" w:hAnsi="Arial" w:cs="Arial"/>
        </w:rPr>
      </w:pPr>
    </w:p>
    <w:p w14:paraId="529E3647" w14:textId="77777777" w:rsidR="00257363" w:rsidRPr="007F3246" w:rsidRDefault="000955DB" w:rsidP="007F3246">
      <w:pPr>
        <w:spacing w:after="0" w:line="360" w:lineRule="auto"/>
        <w:rPr>
          <w:rFonts w:ascii="Arial" w:eastAsia="Calibri" w:hAnsi="Arial" w:cs="Arial"/>
          <w:b/>
          <w:i/>
          <w:iCs/>
          <w:sz w:val="24"/>
          <w:szCs w:val="24"/>
        </w:rPr>
      </w:pPr>
      <w:r w:rsidRPr="007F3246">
        <w:rPr>
          <w:rFonts w:ascii="Arial" w:eastAsia="Calibri" w:hAnsi="Arial" w:cs="Arial"/>
          <w:b/>
          <w:i/>
          <w:iCs/>
          <w:sz w:val="24"/>
          <w:szCs w:val="24"/>
        </w:rPr>
        <w:t>Weiterführende Hinweise/Links</w:t>
      </w:r>
    </w:p>
    <w:p w14:paraId="67295250" w14:textId="27C66229" w:rsidR="006A35F1" w:rsidRDefault="006B095C" w:rsidP="00AA157B">
      <w:pPr>
        <w:pStyle w:val="Funotentext"/>
        <w:spacing w:line="360" w:lineRule="auto"/>
        <w:rPr>
          <w:rFonts w:ascii="Arial" w:hAnsi="Arial" w:cs="Arial"/>
          <w:sz w:val="22"/>
          <w:szCs w:val="22"/>
        </w:rPr>
      </w:pPr>
      <w:r w:rsidRPr="00DA0EBB">
        <w:rPr>
          <w:rFonts w:ascii="Arial" w:hAnsi="Arial" w:cs="Arial"/>
          <w:bCs/>
          <w:color w:val="333333"/>
          <w:sz w:val="22"/>
          <w:szCs w:val="22"/>
          <w:shd w:val="clear" w:color="auto" w:fill="FFFFFF"/>
        </w:rPr>
        <w:t>Internet-ABC e.</w:t>
      </w:r>
      <w:r w:rsidR="009D4AEF">
        <w:rPr>
          <w:rFonts w:ascii="Arial" w:hAnsi="Arial" w:cs="Arial"/>
          <w:bCs/>
          <w:color w:val="333333"/>
          <w:sz w:val="22"/>
          <w:szCs w:val="22"/>
          <w:shd w:val="clear" w:color="auto" w:fill="FFFFFF"/>
        </w:rPr>
        <w:t xml:space="preserve"> </w:t>
      </w:r>
      <w:r w:rsidRPr="00DA0EBB">
        <w:rPr>
          <w:rFonts w:ascii="Arial" w:hAnsi="Arial" w:cs="Arial"/>
          <w:bCs/>
          <w:color w:val="333333"/>
          <w:sz w:val="22"/>
          <w:szCs w:val="22"/>
          <w:shd w:val="clear" w:color="auto" w:fill="FFFFFF"/>
        </w:rPr>
        <w:t>V.: Lernmodul</w:t>
      </w:r>
      <w:r w:rsidR="006A35F1">
        <w:rPr>
          <w:rFonts w:ascii="Arial" w:hAnsi="Arial" w:cs="Arial"/>
          <w:bCs/>
          <w:color w:val="333333"/>
          <w:sz w:val="22"/>
          <w:szCs w:val="22"/>
          <w:shd w:val="clear" w:color="auto" w:fill="FFFFFF"/>
        </w:rPr>
        <w:t>e für Kinder, Düsseldorf (2020)</w:t>
      </w:r>
      <w:r w:rsidRPr="00DA0EBB">
        <w:rPr>
          <w:rFonts w:ascii="Arial" w:hAnsi="Arial" w:cs="Arial"/>
          <w:bCs/>
          <w:color w:val="333333"/>
          <w:sz w:val="22"/>
          <w:szCs w:val="22"/>
          <w:shd w:val="clear" w:color="auto" w:fill="FFFFFF"/>
        </w:rPr>
        <w:t xml:space="preserve">: </w:t>
      </w:r>
      <w:hyperlink r:id="rId7" w:history="1">
        <w:r w:rsidR="009D4AEF" w:rsidRPr="00787995">
          <w:rPr>
            <w:rStyle w:val="Hyperlink"/>
            <w:rFonts w:ascii="Arial" w:hAnsi="Arial" w:cs="Arial"/>
            <w:sz w:val="22"/>
            <w:szCs w:val="22"/>
          </w:rPr>
          <w:t>https://www.internet-abc.de/</w:t>
        </w:r>
        <w:r w:rsidR="009D4AEF" w:rsidRPr="00787995">
          <w:rPr>
            <w:rStyle w:val="Hyperlink"/>
            <w:rFonts w:ascii="Arial" w:hAnsi="Arial" w:cs="Arial"/>
            <w:sz w:val="22"/>
            <w:szCs w:val="22"/>
          </w:rPr>
          <w:br/>
        </w:r>
        <w:proofErr w:type="spellStart"/>
        <w:r w:rsidR="009D4AEF" w:rsidRPr="00787995">
          <w:rPr>
            <w:rStyle w:val="Hyperlink"/>
            <w:rFonts w:ascii="Arial" w:hAnsi="Arial" w:cs="Arial"/>
            <w:sz w:val="22"/>
            <w:szCs w:val="22"/>
          </w:rPr>
          <w:t>lehrkraefte</w:t>
        </w:r>
        <w:proofErr w:type="spellEnd"/>
        <w:r w:rsidR="009D4AEF" w:rsidRPr="00787995">
          <w:rPr>
            <w:rStyle w:val="Hyperlink"/>
            <w:rFonts w:ascii="Arial" w:hAnsi="Arial" w:cs="Arial"/>
            <w:sz w:val="22"/>
            <w:szCs w:val="22"/>
          </w:rPr>
          <w:t>/</w:t>
        </w:r>
        <w:proofErr w:type="spellStart"/>
        <w:r w:rsidR="009D4AEF" w:rsidRPr="00787995">
          <w:rPr>
            <w:rStyle w:val="Hyperlink"/>
            <w:rFonts w:ascii="Arial" w:hAnsi="Arial" w:cs="Arial"/>
            <w:sz w:val="22"/>
            <w:szCs w:val="22"/>
          </w:rPr>
          <w:t>lernmodule</w:t>
        </w:r>
        <w:proofErr w:type="spellEnd"/>
        <w:r w:rsidR="009D4AEF" w:rsidRPr="00787995">
          <w:rPr>
            <w:rStyle w:val="Hyperlink"/>
            <w:rFonts w:ascii="Arial" w:hAnsi="Arial" w:cs="Arial"/>
            <w:sz w:val="22"/>
            <w:szCs w:val="22"/>
          </w:rPr>
          <w:t>/</w:t>
        </w:r>
      </w:hyperlink>
      <w:r w:rsidR="009D4AEF">
        <w:rPr>
          <w:rStyle w:val="Hyperlink"/>
          <w:rFonts w:ascii="Arial" w:hAnsi="Arial" w:cs="Arial"/>
          <w:sz w:val="22"/>
          <w:szCs w:val="22"/>
        </w:rPr>
        <w:t xml:space="preserve"> </w:t>
      </w:r>
      <w:r w:rsidR="006A35F1">
        <w:rPr>
          <w:rFonts w:ascii="Arial" w:hAnsi="Arial" w:cs="Arial"/>
          <w:bCs/>
          <w:color w:val="333333"/>
          <w:sz w:val="22"/>
          <w:szCs w:val="22"/>
          <w:shd w:val="clear" w:color="auto" w:fill="FFFFFF"/>
        </w:rPr>
        <w:t>(20.05.2020)</w:t>
      </w:r>
    </w:p>
    <w:p w14:paraId="3747AF24" w14:textId="4C95F622" w:rsidR="00DA0EBB" w:rsidRDefault="00DA0EBB" w:rsidP="00DA0EBB">
      <w:pPr>
        <w:pStyle w:val="Funotentext"/>
        <w:rPr>
          <w:rFonts w:ascii="Arial" w:hAnsi="Arial" w:cs="Arial"/>
          <w:bCs/>
          <w:color w:val="333333"/>
          <w:sz w:val="22"/>
          <w:szCs w:val="22"/>
          <w:shd w:val="clear" w:color="auto" w:fill="FFFFFF"/>
        </w:rPr>
      </w:pPr>
    </w:p>
    <w:p w14:paraId="5416B704" w14:textId="2872311E" w:rsidR="00856C91" w:rsidRDefault="00856C91">
      <w:pPr>
        <w:rPr>
          <w:rFonts w:ascii="Arial" w:hAnsi="Arial" w:cs="Arial"/>
          <w:bCs/>
          <w:color w:val="333333"/>
          <w:shd w:val="clear" w:color="auto" w:fill="FFFFFF"/>
        </w:rPr>
      </w:pPr>
      <w:r>
        <w:rPr>
          <w:rFonts w:ascii="Arial" w:hAnsi="Arial" w:cs="Arial"/>
          <w:bCs/>
          <w:color w:val="333333"/>
          <w:shd w:val="clear" w:color="auto" w:fill="FFFFFF"/>
        </w:rPr>
        <w:br w:type="page"/>
      </w:r>
    </w:p>
    <w:p w14:paraId="3FD3163A" w14:textId="77777777" w:rsidR="003D0C1A" w:rsidRDefault="003D0C1A" w:rsidP="00DA0EBB">
      <w:pPr>
        <w:pStyle w:val="Funotentext"/>
        <w:rPr>
          <w:rFonts w:ascii="Arial" w:hAnsi="Arial" w:cs="Arial"/>
          <w:bCs/>
          <w:color w:val="333333"/>
          <w:sz w:val="22"/>
          <w:szCs w:val="22"/>
          <w:shd w:val="clear" w:color="auto" w:fill="FFFFFF"/>
        </w:rPr>
      </w:pPr>
    </w:p>
    <w:p w14:paraId="0678047A" w14:textId="77777777" w:rsidR="006A35F1" w:rsidRDefault="006A35F1" w:rsidP="00856C91">
      <w:pPr>
        <w:spacing w:after="0" w:line="360" w:lineRule="auto"/>
        <w:ind w:left="360" w:hanging="360"/>
        <w:rPr>
          <w:rFonts w:ascii="Arial" w:hAnsi="Arial" w:cs="Arial"/>
        </w:rPr>
      </w:pPr>
      <w:r>
        <w:rPr>
          <w:rFonts w:ascii="Arial" w:hAnsi="Arial" w:cs="Arial"/>
          <w:i/>
        </w:rPr>
        <w:t xml:space="preserve">Hinweis </w:t>
      </w:r>
      <w:r w:rsidRPr="006A35F1">
        <w:rPr>
          <w:rFonts w:ascii="Arial" w:hAnsi="Arial" w:cs="Arial"/>
          <w:i/>
        </w:rPr>
        <w:t>für die Elternarbeit zum Thema</w:t>
      </w:r>
      <w:r>
        <w:rPr>
          <w:rFonts w:ascii="Arial" w:hAnsi="Arial" w:cs="Arial"/>
        </w:rPr>
        <w:t>:</w:t>
      </w:r>
    </w:p>
    <w:p w14:paraId="15C540C2" w14:textId="77777777" w:rsidR="00856C91" w:rsidRDefault="003D0C1A" w:rsidP="00856C91">
      <w:pPr>
        <w:spacing w:after="0" w:line="360" w:lineRule="auto"/>
        <w:jc w:val="both"/>
        <w:rPr>
          <w:rFonts w:ascii="Arial" w:hAnsi="Arial" w:cs="Arial"/>
        </w:rPr>
      </w:pPr>
      <w:r w:rsidRPr="006A35F1">
        <w:rPr>
          <w:rFonts w:ascii="Arial" w:hAnsi="Arial" w:cs="Arial"/>
        </w:rPr>
        <w:t xml:space="preserve">Das Internet-ABC hat für Sie Elternbriefe zu verschiedenen Themen erstellt – zum Download und Ausdrucken. Die Themen orientieren sich an den Lernmodulen aus dem Kinderbereich. Ziel der Briefe ist es, Eltern zukünftig mehr über die Inhalte und Themen zu informieren, die im Unterricht anhand der Lernmodule des Internet-ABC besprochen wurden. So werden die Lerninhalte für Eltern transparenter gestaltet. Darüber hinaus erhalten Eltern mit dem Brief Empfehlungen und Tipps (sowie Links und weiterführende Informationen), wie sie ihre Kinder auch Zuhause beim Einüben des Gelernten unterstützen können: </w:t>
      </w:r>
    </w:p>
    <w:p w14:paraId="45505EA3" w14:textId="775512F5" w:rsidR="003D0C1A" w:rsidRPr="006A35F1" w:rsidRDefault="009D4AEF" w:rsidP="00856C91">
      <w:pPr>
        <w:spacing w:after="0" w:line="360" w:lineRule="auto"/>
        <w:rPr>
          <w:rFonts w:ascii="Arial" w:hAnsi="Arial" w:cs="Arial"/>
        </w:rPr>
      </w:pPr>
      <w:hyperlink r:id="rId8" w:history="1">
        <w:r w:rsidR="003D0C1A" w:rsidRPr="006A35F1">
          <w:rPr>
            <w:rStyle w:val="Hyperlink"/>
            <w:rFonts w:ascii="Arial" w:hAnsi="Arial" w:cs="Arial"/>
          </w:rPr>
          <w:t>https://www.internet-abc.de/lehrkraefte/praxishilfen/elternarbeit/elternbriefe/</w:t>
        </w:r>
      </w:hyperlink>
      <w:r w:rsidR="003D0C1A" w:rsidRPr="006A35F1">
        <w:rPr>
          <w:rFonts w:ascii="Arial" w:hAnsi="Arial" w:cs="Arial"/>
        </w:rPr>
        <w:t xml:space="preserve"> </w:t>
      </w:r>
      <w:r w:rsidR="006A35F1">
        <w:rPr>
          <w:rFonts w:ascii="Arial" w:hAnsi="Arial" w:cs="Arial"/>
        </w:rPr>
        <w:t>(20.05.2020)</w:t>
      </w:r>
    </w:p>
    <w:p w14:paraId="49039DC0" w14:textId="12AD9678" w:rsidR="008D7A4C" w:rsidRPr="008D7A4C" w:rsidRDefault="008D7A4C" w:rsidP="00856C91">
      <w:pPr>
        <w:spacing w:after="0" w:line="360" w:lineRule="auto"/>
        <w:rPr>
          <w:rFonts w:ascii="Arial" w:hAnsi="Arial" w:cs="Arial"/>
        </w:rPr>
      </w:pPr>
    </w:p>
    <w:sectPr w:rsidR="008D7A4C" w:rsidRPr="008D7A4C" w:rsidSect="00AA157B">
      <w:headerReference w:type="even" r:id="rId9"/>
      <w:headerReference w:type="default" r:id="rId10"/>
      <w:footerReference w:type="even" r:id="rId11"/>
      <w:footerReference w:type="default" r:id="rId12"/>
      <w:headerReference w:type="first" r:id="rId13"/>
      <w:footerReference w:type="first" r:id="rId14"/>
      <w:pgSz w:w="11906" w:h="16838" w:code="9"/>
      <w:pgMar w:top="158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3DB9B" w14:textId="77777777" w:rsidR="00AA157B" w:rsidRDefault="00AA157B" w:rsidP="00AA157B">
      <w:pPr>
        <w:spacing w:after="0" w:line="240" w:lineRule="auto"/>
      </w:pPr>
      <w:r>
        <w:separator/>
      </w:r>
    </w:p>
  </w:endnote>
  <w:endnote w:type="continuationSeparator" w:id="0">
    <w:p w14:paraId="127DE9ED" w14:textId="77777777" w:rsidR="00AA157B" w:rsidRDefault="00AA157B" w:rsidP="00AA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8E73" w14:textId="77777777" w:rsidR="00735187" w:rsidRDefault="007351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435601"/>
      <w:docPartObj>
        <w:docPartGallery w:val="Page Numbers (Bottom of Page)"/>
        <w:docPartUnique/>
      </w:docPartObj>
    </w:sdtPr>
    <w:sdtEndPr>
      <w:rPr>
        <w:rFonts w:ascii="Arial" w:hAnsi="Arial" w:cs="Arial"/>
        <w:sz w:val="20"/>
        <w:szCs w:val="20"/>
      </w:rPr>
    </w:sdtEndPr>
    <w:sdtContent>
      <w:p w14:paraId="2866379F" w14:textId="41274BFA" w:rsidR="00735187" w:rsidRPr="00735187" w:rsidRDefault="00735187" w:rsidP="00735187">
        <w:pPr>
          <w:pStyle w:val="Fuzeile"/>
          <w:pBdr>
            <w:top w:val="single" w:sz="4" w:space="1" w:color="auto"/>
          </w:pBdr>
          <w:jc w:val="center"/>
          <w:rPr>
            <w:rFonts w:ascii="Arial" w:hAnsi="Arial" w:cs="Arial"/>
            <w:sz w:val="20"/>
            <w:szCs w:val="20"/>
          </w:rPr>
        </w:pPr>
        <w:r>
          <w:rPr>
            <w:rFonts w:ascii="Arial" w:hAnsi="Arial" w:cs="Arial"/>
            <w:sz w:val="18"/>
            <w:szCs w:val="18"/>
          </w:rPr>
          <w:t xml:space="preserve">Quelle: Bildungsserver Sachsen-Anhalt (http://www.bildung-lsa.de) | Lizenz: Creative </w:t>
        </w:r>
        <w:proofErr w:type="spellStart"/>
        <w:r>
          <w:rPr>
            <w:rFonts w:ascii="Arial" w:hAnsi="Arial" w:cs="Arial"/>
            <w:sz w:val="18"/>
            <w:szCs w:val="18"/>
          </w:rPr>
          <w:t>Commons</w:t>
        </w:r>
        <w:proofErr w:type="spellEnd"/>
        <w:r>
          <w:rPr>
            <w:rFonts w:ascii="Arial" w:hAnsi="Arial" w:cs="Arial"/>
            <w:sz w:val="18"/>
            <w:szCs w:val="18"/>
          </w:rPr>
          <w:t xml:space="preserve"> (CC BY-SA 3.0)</w:t>
        </w:r>
      </w:p>
      <w:p w14:paraId="159E5BBF" w14:textId="4D614136" w:rsidR="00735187" w:rsidRPr="00735187" w:rsidRDefault="00735187" w:rsidP="00735187">
        <w:pPr>
          <w:pStyle w:val="Fuzeile"/>
          <w:spacing w:before="120"/>
          <w:jc w:val="center"/>
          <w:rPr>
            <w:rFonts w:ascii="Arial" w:hAnsi="Arial" w:cs="Arial"/>
            <w:sz w:val="20"/>
            <w:szCs w:val="20"/>
          </w:rPr>
        </w:pPr>
        <w:r w:rsidRPr="00735187">
          <w:rPr>
            <w:rFonts w:ascii="Arial" w:hAnsi="Arial" w:cs="Arial"/>
            <w:sz w:val="20"/>
            <w:szCs w:val="20"/>
          </w:rPr>
          <w:fldChar w:fldCharType="begin"/>
        </w:r>
        <w:r w:rsidRPr="00735187">
          <w:rPr>
            <w:rFonts w:ascii="Arial" w:hAnsi="Arial" w:cs="Arial"/>
            <w:sz w:val="20"/>
            <w:szCs w:val="20"/>
          </w:rPr>
          <w:instrText>PAGE   \* MERGEFORMAT</w:instrText>
        </w:r>
        <w:r w:rsidRPr="00735187">
          <w:rPr>
            <w:rFonts w:ascii="Arial" w:hAnsi="Arial" w:cs="Arial"/>
            <w:sz w:val="20"/>
            <w:szCs w:val="20"/>
          </w:rPr>
          <w:fldChar w:fldCharType="separate"/>
        </w:r>
        <w:r w:rsidR="009D4AEF">
          <w:rPr>
            <w:rFonts w:ascii="Arial" w:hAnsi="Arial" w:cs="Arial"/>
            <w:noProof/>
            <w:sz w:val="20"/>
            <w:szCs w:val="20"/>
          </w:rPr>
          <w:t>2</w:t>
        </w:r>
        <w:r w:rsidRPr="00735187">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5255" w14:textId="77777777" w:rsidR="00735187" w:rsidRDefault="00735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820A7" w14:textId="77777777" w:rsidR="00AA157B" w:rsidRDefault="00AA157B" w:rsidP="00AA157B">
      <w:pPr>
        <w:spacing w:after="0" w:line="240" w:lineRule="auto"/>
      </w:pPr>
      <w:r>
        <w:separator/>
      </w:r>
    </w:p>
  </w:footnote>
  <w:footnote w:type="continuationSeparator" w:id="0">
    <w:p w14:paraId="68A187A1" w14:textId="77777777" w:rsidR="00AA157B" w:rsidRDefault="00AA157B" w:rsidP="00AA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DB61" w14:textId="77777777" w:rsidR="00735187" w:rsidRDefault="007351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8F35" w14:textId="5A6ED9E9" w:rsidR="00AA157B" w:rsidRPr="00AA157B" w:rsidRDefault="00AA157B" w:rsidP="00AA157B">
    <w:pPr>
      <w:pStyle w:val="Kopfzeile"/>
      <w:pBdr>
        <w:bottom w:val="single" w:sz="4" w:space="1" w:color="auto"/>
      </w:pBdr>
      <w:jc w:val="right"/>
      <w:rPr>
        <w:rFonts w:ascii="Arial" w:hAnsi="Arial" w:cs="Arial"/>
        <w:sz w:val="20"/>
        <w:szCs w:val="20"/>
      </w:rPr>
    </w:pPr>
    <w:r w:rsidRPr="00AA157B">
      <w:rPr>
        <w:rFonts w:ascii="Arial" w:hAnsi="Arial" w:cs="Arial"/>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A956" w14:textId="77777777" w:rsidR="00735187" w:rsidRDefault="007351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B0C"/>
    <w:multiLevelType w:val="hybridMultilevel"/>
    <w:tmpl w:val="A418AE6E"/>
    <w:lvl w:ilvl="0" w:tplc="E8A4697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45A33"/>
    <w:multiLevelType w:val="hybridMultilevel"/>
    <w:tmpl w:val="25AED5A0"/>
    <w:lvl w:ilvl="0" w:tplc="E8A4697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2D516E"/>
    <w:multiLevelType w:val="hybridMultilevel"/>
    <w:tmpl w:val="5D88B09A"/>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B856AE"/>
    <w:multiLevelType w:val="hybridMultilevel"/>
    <w:tmpl w:val="450E8340"/>
    <w:lvl w:ilvl="0" w:tplc="E8A4697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F75A19"/>
    <w:multiLevelType w:val="hybridMultilevel"/>
    <w:tmpl w:val="99BAFCC6"/>
    <w:lvl w:ilvl="0" w:tplc="300A7DA6">
      <w:numFmt w:val="bullet"/>
      <w:lvlText w:val="–"/>
      <w:lvlJc w:val="left"/>
      <w:pPr>
        <w:ind w:left="720" w:hanging="360"/>
      </w:pPr>
      <w:rPr>
        <w:rFonts w:ascii="ArialMT" w:eastAsiaTheme="minorHAnsi" w:hAnsi="ArialMT" w:cs="ArialMT"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257FA4"/>
    <w:multiLevelType w:val="hybridMultilevel"/>
    <w:tmpl w:val="0568D93A"/>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B12394"/>
    <w:multiLevelType w:val="hybridMultilevel"/>
    <w:tmpl w:val="38DE0124"/>
    <w:lvl w:ilvl="0" w:tplc="C372A060">
      <w:numFmt w:val="bullet"/>
      <w:lvlText w:val="-"/>
      <w:lvlJc w:val="left"/>
      <w:pPr>
        <w:ind w:left="720" w:hanging="360"/>
      </w:pPr>
      <w:rPr>
        <w:rFonts w:ascii="Calibri" w:eastAsiaTheme="minorHAnsi" w:hAnsi="Calibri" w:cstheme="minorBidi" w:hint="default"/>
      </w:rPr>
    </w:lvl>
    <w:lvl w:ilvl="1" w:tplc="300A7DA6">
      <w:numFmt w:val="bullet"/>
      <w:lvlText w:val="–"/>
      <w:lvlJc w:val="left"/>
      <w:pPr>
        <w:ind w:left="1440" w:hanging="360"/>
      </w:pPr>
      <w:rPr>
        <w:rFonts w:ascii="ArialMT" w:eastAsiaTheme="minorHAnsi" w:hAnsi="ArialMT" w:cs="ArialMT" w:hint="default"/>
        <w:sz w:val="16"/>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83256E"/>
    <w:multiLevelType w:val="hybridMultilevel"/>
    <w:tmpl w:val="CD444418"/>
    <w:lvl w:ilvl="0" w:tplc="BAF4B87E">
      <w:start w:val="1"/>
      <w:numFmt w:val="decimal"/>
      <w:lvlText w:val="%1."/>
      <w:lvlJc w:val="left"/>
      <w:pPr>
        <w:ind w:left="786" w:hanging="360"/>
      </w:pPr>
      <w:rPr>
        <w:rFonts w:hint="default"/>
        <w:b/>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23A148D"/>
    <w:multiLevelType w:val="hybridMultilevel"/>
    <w:tmpl w:val="27927646"/>
    <w:lvl w:ilvl="0" w:tplc="E8A4697A">
      <w:numFmt w:val="bullet"/>
      <w:lvlText w:val="-"/>
      <w:lvlJc w:val="left"/>
      <w:pPr>
        <w:ind w:left="1800" w:hanging="360"/>
      </w:pPr>
      <w:rPr>
        <w:rFonts w:ascii="Calibri" w:eastAsiaTheme="minorHAnsi" w:hAnsi="Calibri"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661B5451"/>
    <w:multiLevelType w:val="hybridMultilevel"/>
    <w:tmpl w:val="C6C4E856"/>
    <w:lvl w:ilvl="0" w:tplc="C372A06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705F59"/>
    <w:multiLevelType w:val="hybridMultilevel"/>
    <w:tmpl w:val="5442DEDE"/>
    <w:lvl w:ilvl="0" w:tplc="C372A0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344CBB"/>
    <w:multiLevelType w:val="hybridMultilevel"/>
    <w:tmpl w:val="E61E9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CA6DD3"/>
    <w:multiLevelType w:val="hybridMultilevel"/>
    <w:tmpl w:val="62A0240C"/>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4"/>
  </w:num>
  <w:num w:numId="6">
    <w:abstractNumId w:val="1"/>
  </w:num>
  <w:num w:numId="7">
    <w:abstractNumId w:val="3"/>
  </w:num>
  <w:num w:numId="8">
    <w:abstractNumId w:val="9"/>
  </w:num>
  <w:num w:numId="9">
    <w:abstractNumId w:val="0"/>
  </w:num>
  <w:num w:numId="10">
    <w:abstractNumId w:val="8"/>
  </w:num>
  <w:num w:numId="11">
    <w:abstractNumId w:val="12"/>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A4C"/>
    <w:rsid w:val="000202D5"/>
    <w:rsid w:val="000955DB"/>
    <w:rsid w:val="000F4837"/>
    <w:rsid w:val="00126A3B"/>
    <w:rsid w:val="0013719B"/>
    <w:rsid w:val="00191491"/>
    <w:rsid w:val="001C3786"/>
    <w:rsid w:val="00257363"/>
    <w:rsid w:val="00313D85"/>
    <w:rsid w:val="003D0C1A"/>
    <w:rsid w:val="0044162D"/>
    <w:rsid w:val="00505251"/>
    <w:rsid w:val="00511EE5"/>
    <w:rsid w:val="005C3317"/>
    <w:rsid w:val="005E5AF5"/>
    <w:rsid w:val="006300BB"/>
    <w:rsid w:val="00687C3B"/>
    <w:rsid w:val="006A35F1"/>
    <w:rsid w:val="006B095C"/>
    <w:rsid w:val="00702CC4"/>
    <w:rsid w:val="00735035"/>
    <w:rsid w:val="00735187"/>
    <w:rsid w:val="007F3246"/>
    <w:rsid w:val="008528E7"/>
    <w:rsid w:val="00856C91"/>
    <w:rsid w:val="00871098"/>
    <w:rsid w:val="00882059"/>
    <w:rsid w:val="00887A80"/>
    <w:rsid w:val="008D7A4C"/>
    <w:rsid w:val="008F3D07"/>
    <w:rsid w:val="00907310"/>
    <w:rsid w:val="00976DF6"/>
    <w:rsid w:val="009807F1"/>
    <w:rsid w:val="00992D4F"/>
    <w:rsid w:val="009D4AEF"/>
    <w:rsid w:val="009E0C20"/>
    <w:rsid w:val="009E5087"/>
    <w:rsid w:val="00A334E9"/>
    <w:rsid w:val="00AA157B"/>
    <w:rsid w:val="00B43597"/>
    <w:rsid w:val="00BD7227"/>
    <w:rsid w:val="00C213ED"/>
    <w:rsid w:val="00C24F44"/>
    <w:rsid w:val="00D05B43"/>
    <w:rsid w:val="00D10A08"/>
    <w:rsid w:val="00D577C1"/>
    <w:rsid w:val="00DA0EBB"/>
    <w:rsid w:val="00EC4090"/>
    <w:rsid w:val="00EE3604"/>
    <w:rsid w:val="00F61647"/>
    <w:rsid w:val="00F70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6592"/>
  <w15:chartTrackingRefBased/>
  <w15:docId w15:val="{24801B10-4AB4-4F82-968F-68C1570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D7A4C"/>
    <w:pPr>
      <w:spacing w:after="200" w:line="276" w:lineRule="auto"/>
      <w:ind w:left="720"/>
      <w:contextualSpacing/>
    </w:pPr>
  </w:style>
  <w:style w:type="table" w:styleId="Tabellenraster">
    <w:name w:val="Table Grid"/>
    <w:basedOn w:val="NormaleTabelle"/>
    <w:uiPriority w:val="59"/>
    <w:rsid w:val="008D7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ext">
    <w:name w:val="contenttext"/>
    <w:basedOn w:val="Absatz-Standardschriftart"/>
    <w:rsid w:val="008D7A4C"/>
  </w:style>
  <w:style w:type="character" w:styleId="Hyperlink">
    <w:name w:val="Hyperlink"/>
    <w:basedOn w:val="Absatz-Standardschriftart"/>
    <w:uiPriority w:val="99"/>
    <w:unhideWhenUsed/>
    <w:rsid w:val="000955DB"/>
    <w:rPr>
      <w:color w:val="0563C1" w:themeColor="hyperlink"/>
      <w:u w:val="single"/>
    </w:rPr>
  </w:style>
  <w:style w:type="character" w:customStyle="1" w:styleId="a-size-extra-large">
    <w:name w:val="a-size-extra-large"/>
    <w:basedOn w:val="Absatz-Standardschriftart"/>
    <w:rsid w:val="000955DB"/>
  </w:style>
  <w:style w:type="character" w:styleId="BesuchterLink">
    <w:name w:val="FollowedHyperlink"/>
    <w:basedOn w:val="Absatz-Standardschriftart"/>
    <w:uiPriority w:val="99"/>
    <w:semiHidden/>
    <w:unhideWhenUsed/>
    <w:rsid w:val="006B095C"/>
    <w:rPr>
      <w:color w:val="954F72" w:themeColor="followedHyperlink"/>
      <w:u w:val="single"/>
    </w:rPr>
  </w:style>
  <w:style w:type="paragraph" w:styleId="Funotentext">
    <w:name w:val="footnote text"/>
    <w:basedOn w:val="Standard"/>
    <w:link w:val="FunotentextZchn"/>
    <w:uiPriority w:val="99"/>
    <w:unhideWhenUsed/>
    <w:rsid w:val="00DA0EBB"/>
    <w:pPr>
      <w:spacing w:after="0" w:line="240" w:lineRule="auto"/>
    </w:pPr>
    <w:rPr>
      <w:sz w:val="20"/>
      <w:szCs w:val="20"/>
    </w:rPr>
  </w:style>
  <w:style w:type="character" w:customStyle="1" w:styleId="FunotentextZchn">
    <w:name w:val="Fußnotentext Zchn"/>
    <w:basedOn w:val="Absatz-Standardschriftart"/>
    <w:link w:val="Funotentext"/>
    <w:uiPriority w:val="99"/>
    <w:rsid w:val="00DA0EBB"/>
    <w:rPr>
      <w:sz w:val="20"/>
      <w:szCs w:val="20"/>
    </w:rPr>
  </w:style>
  <w:style w:type="character" w:styleId="Kommentarzeichen">
    <w:name w:val="annotation reference"/>
    <w:basedOn w:val="Absatz-Standardschriftart"/>
    <w:uiPriority w:val="99"/>
    <w:semiHidden/>
    <w:unhideWhenUsed/>
    <w:rsid w:val="00702CC4"/>
    <w:rPr>
      <w:sz w:val="16"/>
      <w:szCs w:val="16"/>
    </w:rPr>
  </w:style>
  <w:style w:type="paragraph" w:styleId="Kommentartext">
    <w:name w:val="annotation text"/>
    <w:basedOn w:val="Standard"/>
    <w:link w:val="KommentartextZchn"/>
    <w:uiPriority w:val="99"/>
    <w:semiHidden/>
    <w:unhideWhenUsed/>
    <w:rsid w:val="00702C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2CC4"/>
    <w:rPr>
      <w:sz w:val="20"/>
      <w:szCs w:val="20"/>
    </w:rPr>
  </w:style>
  <w:style w:type="paragraph" w:styleId="Kommentarthema">
    <w:name w:val="annotation subject"/>
    <w:basedOn w:val="Kommentartext"/>
    <w:next w:val="Kommentartext"/>
    <w:link w:val="KommentarthemaZchn"/>
    <w:uiPriority w:val="99"/>
    <w:semiHidden/>
    <w:unhideWhenUsed/>
    <w:rsid w:val="00702CC4"/>
    <w:rPr>
      <w:b/>
      <w:bCs/>
    </w:rPr>
  </w:style>
  <w:style w:type="character" w:customStyle="1" w:styleId="KommentarthemaZchn">
    <w:name w:val="Kommentarthema Zchn"/>
    <w:basedOn w:val="KommentartextZchn"/>
    <w:link w:val="Kommentarthema"/>
    <w:uiPriority w:val="99"/>
    <w:semiHidden/>
    <w:rsid w:val="00702CC4"/>
    <w:rPr>
      <w:b/>
      <w:bCs/>
      <w:sz w:val="20"/>
      <w:szCs w:val="20"/>
    </w:rPr>
  </w:style>
  <w:style w:type="paragraph" w:styleId="Sprechblasentext">
    <w:name w:val="Balloon Text"/>
    <w:basedOn w:val="Standard"/>
    <w:link w:val="SprechblasentextZchn"/>
    <w:uiPriority w:val="99"/>
    <w:semiHidden/>
    <w:unhideWhenUsed/>
    <w:rsid w:val="00702C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2CC4"/>
    <w:rPr>
      <w:rFonts w:ascii="Segoe UI" w:hAnsi="Segoe UI" w:cs="Segoe UI"/>
      <w:sz w:val="18"/>
      <w:szCs w:val="18"/>
    </w:rPr>
  </w:style>
  <w:style w:type="paragraph" w:styleId="Kopfzeile">
    <w:name w:val="header"/>
    <w:basedOn w:val="Standard"/>
    <w:link w:val="KopfzeileZchn"/>
    <w:uiPriority w:val="99"/>
    <w:unhideWhenUsed/>
    <w:rsid w:val="00AA15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157B"/>
  </w:style>
  <w:style w:type="paragraph" w:styleId="Fuzeile">
    <w:name w:val="footer"/>
    <w:basedOn w:val="Standard"/>
    <w:link w:val="FuzeileZchn"/>
    <w:uiPriority w:val="99"/>
    <w:unhideWhenUsed/>
    <w:rsid w:val="00AA15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abc.de/lehrkraefte/praxishilfen/elternarbeit/elternbrief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nternet-abc.de/lehrkraefte/lernmodu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Kirchner, Frank</dc:creator>
  <cp:keywords/>
  <dc:description/>
  <cp:lastModifiedBy>Reinpold, Carmen</cp:lastModifiedBy>
  <cp:revision>9</cp:revision>
  <dcterms:created xsi:type="dcterms:W3CDTF">2020-05-27T14:03:00Z</dcterms:created>
  <dcterms:modified xsi:type="dcterms:W3CDTF">2020-07-16T08:44:00Z</dcterms:modified>
</cp:coreProperties>
</file>