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33F3C4DB" w:rsidR="00575A97" w:rsidRPr="00DE4EBC" w:rsidRDefault="00575A97" w:rsidP="000C0C67">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
        <w:rPr>
          <w:rFonts w:ascii="Arial" w:hAnsi="Arial" w:cs="Arial"/>
          <w:b/>
          <w:bCs/>
        </w:rPr>
      </w:pPr>
      <w:r w:rsidRPr="00DE4EBC">
        <w:rPr>
          <w:rFonts w:ascii="Arial" w:hAnsi="Arial" w:cs="Arial"/>
          <w:b/>
          <w:bCs/>
        </w:rPr>
        <w:t xml:space="preserve">Gruppe </w:t>
      </w:r>
      <w:r w:rsidR="00C55BA2" w:rsidRPr="00DE4EBC">
        <w:rPr>
          <w:rFonts w:ascii="Arial" w:hAnsi="Arial" w:cs="Arial"/>
          <w:b/>
          <w:bCs/>
        </w:rPr>
        <w:t>4</w:t>
      </w:r>
      <w:r w:rsidRPr="00DE4EBC">
        <w:rPr>
          <w:rFonts w:ascii="Arial" w:hAnsi="Arial" w:cs="Arial"/>
          <w:b/>
          <w:bCs/>
        </w:rPr>
        <w:t xml:space="preserve"> – Prüfen </w:t>
      </w:r>
      <w:r w:rsidR="00C55BA2" w:rsidRPr="00DE4EBC">
        <w:rPr>
          <w:rFonts w:ascii="Arial" w:hAnsi="Arial" w:cs="Arial"/>
          <w:b/>
          <w:bCs/>
        </w:rPr>
        <w:t>eines Aufsatzes (literarische Charakteris</w:t>
      </w:r>
      <w:r w:rsidR="00E2611D" w:rsidRPr="00DE4EBC">
        <w:rPr>
          <w:rFonts w:ascii="Arial" w:hAnsi="Arial" w:cs="Arial"/>
          <w:b/>
          <w:bCs/>
        </w:rPr>
        <w:t>tik</w:t>
      </w:r>
      <w:r w:rsidR="00C55BA2" w:rsidRPr="00DE4EBC">
        <w:rPr>
          <w:rFonts w:ascii="Arial" w:hAnsi="Arial" w:cs="Arial"/>
          <w:b/>
          <w:bCs/>
        </w:rPr>
        <w:t>)</w:t>
      </w:r>
    </w:p>
    <w:p w14:paraId="1B978A81" w14:textId="5B91BBD1" w:rsidR="00575A97" w:rsidRPr="00DE4EBC" w:rsidRDefault="00575A97" w:rsidP="000C0C67">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
        <w:rPr>
          <w:rFonts w:ascii="Arial" w:hAnsi="Arial" w:cs="Arial"/>
        </w:rPr>
      </w:pPr>
    </w:p>
    <w:p w14:paraId="00DF3525" w14:textId="44F29995" w:rsidR="00575A97" w:rsidRPr="00DE4EBC" w:rsidRDefault="00575A97" w:rsidP="000C0C67">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
        <w:rPr>
          <w:rFonts w:ascii="Arial" w:hAnsi="Arial" w:cs="Arial"/>
          <w:b/>
          <w:bCs/>
        </w:rPr>
      </w:pPr>
      <w:proofErr w:type="gramStart"/>
      <w:r w:rsidRPr="00DE4EBC">
        <w:rPr>
          <w:rFonts w:ascii="Arial" w:hAnsi="Arial" w:cs="Arial"/>
          <w:b/>
          <w:bCs/>
        </w:rPr>
        <w:t>Gruppenmitglieder:</w:t>
      </w:r>
      <w:r w:rsidR="00E2611D" w:rsidRPr="00DE4EBC">
        <w:rPr>
          <w:rFonts w:ascii="Arial" w:hAnsi="Arial" w:cs="Arial"/>
          <w:b/>
          <w:bCs/>
        </w:rPr>
        <w:t>_</w:t>
      </w:r>
      <w:proofErr w:type="gramEnd"/>
      <w:r w:rsidR="00E2611D" w:rsidRPr="00DE4EBC">
        <w:rPr>
          <w:rFonts w:ascii="Arial" w:hAnsi="Arial" w:cs="Arial"/>
          <w:b/>
          <w:bCs/>
        </w:rPr>
        <w:t>____________________________________________</w:t>
      </w:r>
    </w:p>
    <w:p w14:paraId="1211233B" w14:textId="77777777" w:rsidR="00575A97" w:rsidRPr="00DE4EBC" w:rsidRDefault="00575A97" w:rsidP="000C0C67">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
        <w:rPr>
          <w:rFonts w:ascii="Arial" w:hAnsi="Arial" w:cs="Arial"/>
        </w:rPr>
      </w:pPr>
    </w:p>
    <w:p w14:paraId="1FA924DF" w14:textId="77777777" w:rsidR="00575A97" w:rsidRPr="00DE4EBC" w:rsidRDefault="00575A97" w:rsidP="000C0C67">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
        <w:rPr>
          <w:rFonts w:ascii="Arial" w:hAnsi="Arial" w:cs="Arial"/>
          <w:b/>
          <w:bCs/>
        </w:rPr>
      </w:pPr>
      <w:r w:rsidRPr="00DE4EBC">
        <w:rPr>
          <w:rFonts w:ascii="Arial" w:hAnsi="Arial" w:cs="Arial"/>
          <w:b/>
          <w:bCs/>
        </w:rPr>
        <w:t>Aufgabe:</w:t>
      </w:r>
    </w:p>
    <w:p w14:paraId="6209B2B8" w14:textId="77777777" w:rsidR="00AC6E1B" w:rsidRPr="00DE4EBC" w:rsidRDefault="00AC6E1B" w:rsidP="000C0C6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0" w:name="_Hlk131063414"/>
      <w:r w:rsidRPr="00DE4EBC">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DE4EBC" w:rsidRDefault="00AC6E1B" w:rsidP="000C0C6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1" w:name="_Hlk110871308"/>
      <w:r w:rsidRPr="00DE4EBC">
        <w:rPr>
          <w:rFonts w:ascii="Arial" w:eastAsiaTheme="majorEastAsia" w:hAnsi="Arial" w:cs="Arial"/>
          <w:sz w:val="22"/>
          <w:szCs w:val="22"/>
        </w:rPr>
        <w:t>Nutzen Sie das das Tool „Wortliga.de“, um die Texte sprachlich und stilistisch zu verbessern</w:t>
      </w:r>
      <w:bookmarkEnd w:id="1"/>
      <w:r w:rsidRPr="00DE4EBC">
        <w:rPr>
          <w:rFonts w:ascii="Arial" w:eastAsiaTheme="majorEastAsia" w:hAnsi="Arial" w:cs="Arial"/>
          <w:sz w:val="22"/>
          <w:szCs w:val="22"/>
        </w:rPr>
        <w:t>.</w:t>
      </w:r>
    </w:p>
    <w:p w14:paraId="6D03F9C8" w14:textId="77777777" w:rsidR="00AC6E1B" w:rsidRPr="000C0C67" w:rsidRDefault="00AC6E1B" w:rsidP="000C0C6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eastAsiaTheme="majorEastAsia" w:hAnsi="Arial" w:cs="Arial"/>
          <w:sz w:val="22"/>
          <w:szCs w:val="22"/>
        </w:rPr>
      </w:pPr>
      <w:r w:rsidRPr="00DE4EBC">
        <w:rPr>
          <w:rFonts w:ascii="Arial" w:hAnsi="Arial" w:cs="Arial"/>
          <w:sz w:val="22"/>
          <w:szCs w:val="22"/>
        </w:rPr>
        <w:t xml:space="preserve">Prüfen Sie dabei, welcher Modus sich zur Prüfung eignet (linke Seite) und welche Fehlerhinweise (Funktionsfelder aus der rechten Liste) bei Ihrer Textsorte besonders zu </w:t>
      </w:r>
      <w:r w:rsidRPr="000C0C67">
        <w:rPr>
          <w:rFonts w:ascii="Arial" w:eastAsiaTheme="majorEastAsia" w:hAnsi="Arial" w:cs="Arial"/>
          <w:sz w:val="22"/>
          <w:szCs w:val="22"/>
        </w:rPr>
        <w:t xml:space="preserve">berücksichtigen sind. </w:t>
      </w:r>
    </w:p>
    <w:p w14:paraId="4C925D26" w14:textId="38AF951C" w:rsidR="00AC6E1B" w:rsidRPr="00DE4EBC" w:rsidRDefault="00AC6E1B" w:rsidP="000C0C6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2" w:name="_Hlk132297441"/>
      <w:r w:rsidRPr="00DE4EBC">
        <w:rPr>
          <w:rFonts w:ascii="Arial" w:hAnsi="Arial" w:cs="Arial"/>
          <w:sz w:val="22"/>
          <w:szCs w:val="22"/>
        </w:rPr>
        <w:t>Füllen Sie das Arbeitsblatt aus und kopieren Sie Ihre überarbeitete Textvariante als Lösung in das Arbeitsblatt.</w:t>
      </w:r>
    </w:p>
    <w:p w14:paraId="3CEE809D" w14:textId="7D6B0D84" w:rsidR="00AC6E1B" w:rsidRPr="00DE4EBC" w:rsidRDefault="00AC6E1B" w:rsidP="000C0C6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r w:rsidRPr="00DE4EBC">
        <w:rPr>
          <w:rFonts w:ascii="Arial" w:hAnsi="Arial" w:cs="Arial"/>
          <w:sz w:val="22"/>
          <w:szCs w:val="22"/>
        </w:rPr>
        <w:t>Formulieren Sie ein kurzes Fazit zur Nutzbarkeit des Tools bei der Textüberarbeitung.</w:t>
      </w:r>
    </w:p>
    <w:bookmarkEnd w:id="0"/>
    <w:bookmarkEnd w:id="2"/>
    <w:p w14:paraId="210BD740" w14:textId="77777777" w:rsidR="00575A97" w:rsidRPr="00DE4EBC" w:rsidRDefault="00575A97" w:rsidP="000C0C67">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
        <w:rPr>
          <w:rFonts w:ascii="Arial" w:hAnsi="Arial" w:cs="Arial"/>
        </w:rPr>
      </w:pPr>
    </w:p>
    <w:p w14:paraId="5E4D795B" w14:textId="61A49402" w:rsidR="00575A97" w:rsidRPr="00DE4EBC" w:rsidRDefault="00731181" w:rsidP="000C0C67">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
        <w:rPr>
          <w:rFonts w:ascii="Arial" w:hAnsi="Arial" w:cs="Arial"/>
          <w:b/>
          <w:bCs/>
        </w:rPr>
      </w:pPr>
      <w:r w:rsidRPr="00DE4EBC">
        <w:rPr>
          <w:rFonts w:ascii="Arial" w:hAnsi="Arial" w:cs="Arial"/>
          <w:b/>
          <w:bCs/>
        </w:rPr>
        <w:t>Ausgangstext</w:t>
      </w:r>
      <w:r w:rsidR="00F52884" w:rsidRPr="00DE4EBC">
        <w:rPr>
          <w:rFonts w:ascii="Arial" w:hAnsi="Arial" w:cs="Arial"/>
          <w:b/>
          <w:bCs/>
        </w:rPr>
        <w:t>:</w:t>
      </w:r>
    </w:p>
    <w:p w14:paraId="4E1A320D" w14:textId="77777777" w:rsidR="00DC4A88" w:rsidRPr="000C0C67" w:rsidRDefault="00DC4A88" w:rsidP="000C0C67">
      <w:pPr>
        <w:spacing w:after="0" w:line="240" w:lineRule="auto"/>
        <w:rPr>
          <w:rFonts w:ascii="Arial" w:hAnsi="Arial" w:cs="Arial"/>
          <w:b/>
          <w:bCs/>
        </w:rPr>
      </w:pPr>
    </w:p>
    <w:p w14:paraId="1A9BA481" w14:textId="77777777" w:rsidR="00E2611D" w:rsidRPr="00DE4EBC" w:rsidRDefault="00E2611D" w:rsidP="000C0C67">
      <w:pPr>
        <w:pBdr>
          <w:top w:val="single" w:sz="4" w:space="1" w:color="auto"/>
          <w:left w:val="single" w:sz="4" w:space="0" w:color="auto"/>
          <w:bottom w:val="single" w:sz="4" w:space="1" w:color="auto"/>
          <w:right w:val="single" w:sz="4" w:space="4" w:color="auto"/>
        </w:pBdr>
        <w:ind w:left="84"/>
        <w:rPr>
          <w:rFonts w:ascii="Arial" w:hAnsi="Arial" w:cs="Arial"/>
        </w:rPr>
      </w:pPr>
      <w:r w:rsidRPr="00DE4EBC">
        <w:rPr>
          <w:rFonts w:ascii="Arial" w:hAnsi="Arial" w:cs="Arial"/>
        </w:rPr>
        <w:t xml:space="preserve">Kaschnitz „Ein ruhiges Haus“ Aufgabe: „Fertige eine </w:t>
      </w:r>
      <w:proofErr w:type="spellStart"/>
      <w:r w:rsidRPr="00DE4EBC">
        <w:rPr>
          <w:rFonts w:ascii="Arial" w:hAnsi="Arial" w:cs="Arial"/>
        </w:rPr>
        <w:t>aspektorientierte</w:t>
      </w:r>
      <w:proofErr w:type="spellEnd"/>
      <w:r w:rsidRPr="00DE4EBC">
        <w:rPr>
          <w:rFonts w:ascii="Arial" w:hAnsi="Arial" w:cs="Arial"/>
        </w:rPr>
        <w:t xml:space="preserve"> literarische Charakteristik der Ich-Erzählerin, die gleichzeitig die Protagonistin ist, an und bewerte abschließend ihr Verhalten.“</w:t>
      </w:r>
    </w:p>
    <w:p w14:paraId="6002A434" w14:textId="77777777" w:rsidR="00E2611D" w:rsidRPr="00DE4EBC" w:rsidRDefault="00E2611D" w:rsidP="00E2611D">
      <w:pPr>
        <w:rPr>
          <w:rFonts w:ascii="Arial" w:hAnsi="Arial" w:cs="Arial"/>
        </w:rPr>
      </w:pPr>
      <w:r w:rsidRPr="00DE4EBC">
        <w:rPr>
          <w:rFonts w:ascii="Arial" w:hAnsi="Arial" w:cs="Arial"/>
        </w:rPr>
        <w:t>Streitereien, Toben und Gehen das ist typisches Verhalten</w:t>
      </w:r>
      <w:r w:rsidRPr="00DE4EBC">
        <w:rPr>
          <w:rFonts w:ascii="Arial" w:eastAsia="Yu Gothic" w:hAnsi="Arial" w:cs="Arial"/>
        </w:rPr>
        <w:t xml:space="preserve"> </w:t>
      </w:r>
      <w:r w:rsidRPr="00DE4EBC">
        <w:rPr>
          <w:rFonts w:ascii="Arial" w:hAnsi="Arial" w:cs="Arial"/>
        </w:rPr>
        <w:t xml:space="preserve">von Kindern. Damit kommen viele Eltern nicht zurecht, so dass oftmals Beschwerden von den Unter- und Obermietern nicht zu vermeiden sind. </w:t>
      </w:r>
    </w:p>
    <w:p w14:paraId="606259B2" w14:textId="77777777" w:rsidR="00E2611D" w:rsidRPr="00DE4EBC" w:rsidRDefault="00E2611D" w:rsidP="00E2611D">
      <w:pPr>
        <w:rPr>
          <w:rFonts w:ascii="Arial" w:hAnsi="Arial" w:cs="Arial"/>
        </w:rPr>
      </w:pPr>
      <w:r w:rsidRPr="00DE4EBC">
        <w:rPr>
          <w:rFonts w:ascii="Arial" w:hAnsi="Arial" w:cs="Arial"/>
        </w:rPr>
        <w:t xml:space="preserve">Die Kurzgeschichte „Ein ruhiges Haus“ wurde 1972 von Marie Luise Kaschnitz veröffentlicht. Die Autorin thematisiert ein </w:t>
      </w:r>
      <w:proofErr w:type="spellStart"/>
      <w:r w:rsidRPr="00DE4EBC">
        <w:rPr>
          <w:rFonts w:ascii="Arial" w:hAnsi="Arial" w:cs="Arial"/>
        </w:rPr>
        <w:t>roblembehaftes</w:t>
      </w:r>
      <w:proofErr w:type="spellEnd"/>
      <w:r w:rsidRPr="00DE4EBC">
        <w:rPr>
          <w:rFonts w:ascii="Arial" w:hAnsi="Arial" w:cs="Arial"/>
        </w:rPr>
        <w:t xml:space="preserve"> Verhältnis zwischen den Bewohnern eines Blockhauses. </w:t>
      </w:r>
    </w:p>
    <w:p w14:paraId="3817F6B4" w14:textId="77777777" w:rsidR="00E2611D" w:rsidRPr="00DE4EBC" w:rsidRDefault="00E2611D" w:rsidP="00E2611D">
      <w:pPr>
        <w:rPr>
          <w:rFonts w:ascii="Arial" w:hAnsi="Arial" w:cs="Arial"/>
        </w:rPr>
      </w:pPr>
      <w:r w:rsidRPr="00DE4EBC">
        <w:rPr>
          <w:rFonts w:ascii="Arial" w:hAnsi="Arial" w:cs="Arial"/>
        </w:rPr>
        <w:t xml:space="preserve">In einem Mehrfamilienhaus hat ein Ehepaar Probleme mit dem Verhalten der Kinder der Ober und </w:t>
      </w:r>
      <w:proofErr w:type="spellStart"/>
      <w:r w:rsidRPr="00DE4EBC">
        <w:rPr>
          <w:rFonts w:ascii="Arial" w:hAnsi="Arial" w:cs="Arial"/>
        </w:rPr>
        <w:t>Untermieter.Anstatt</w:t>
      </w:r>
      <w:proofErr w:type="spellEnd"/>
      <w:r w:rsidRPr="00DE4EBC">
        <w:rPr>
          <w:rFonts w:ascii="Arial" w:hAnsi="Arial" w:cs="Arial"/>
        </w:rPr>
        <w:t xml:space="preserve"> Verständnis zu zeigen, kontaktierten sie sofort den Hauswirt. Er droht den Familien mit </w:t>
      </w:r>
      <w:proofErr w:type="gramStart"/>
      <w:r w:rsidRPr="00DE4EBC">
        <w:rPr>
          <w:rFonts w:ascii="Arial" w:hAnsi="Arial" w:cs="Arial"/>
        </w:rPr>
        <w:t>der fristlose Kündigung</w:t>
      </w:r>
      <w:proofErr w:type="gramEnd"/>
      <w:r w:rsidRPr="00DE4EBC">
        <w:rPr>
          <w:rFonts w:ascii="Arial" w:hAnsi="Arial" w:cs="Arial"/>
        </w:rPr>
        <w:t>. Danach ist für das Ehepaar die Situation gelöst, weil es ab jetzt ruhig im Haus ist.</w:t>
      </w:r>
    </w:p>
    <w:p w14:paraId="0A602698" w14:textId="77777777" w:rsidR="00E2611D" w:rsidRPr="00DE4EBC" w:rsidRDefault="00E2611D" w:rsidP="00E2611D">
      <w:pPr>
        <w:rPr>
          <w:rFonts w:ascii="Arial" w:hAnsi="Arial" w:cs="Arial"/>
        </w:rPr>
      </w:pPr>
      <w:r w:rsidRPr="00DE4EBC">
        <w:rPr>
          <w:rFonts w:ascii="Arial" w:hAnsi="Arial" w:cs="Arial"/>
        </w:rPr>
        <w:t>Der Text lässt sich in drei Abschnitte gliedern. Im ersten Abschnitt (Z. 1 – 11) wird die Ausgangssituation und die Probleme beschrieben. Die Reaktion darauf erklärt die Autorin im zweiten Abschnitt (Z. 11 – 15).  Am Ende werden die Folgen im dritten Abschnitt (Z. 15 ff.) aufgezählt.</w:t>
      </w:r>
    </w:p>
    <w:p w14:paraId="25B54879" w14:textId="32C95322" w:rsidR="00E2611D" w:rsidRPr="00DE4EBC" w:rsidRDefault="00E2611D" w:rsidP="00E2611D">
      <w:pPr>
        <w:rPr>
          <w:rFonts w:ascii="Arial" w:hAnsi="Arial" w:cs="Arial"/>
        </w:rPr>
      </w:pPr>
      <w:r w:rsidRPr="00DE4EBC">
        <w:rPr>
          <w:rFonts w:ascii="Arial" w:hAnsi="Arial" w:cs="Arial"/>
        </w:rPr>
        <w:t xml:space="preserve">Die Ich-Erzählerin beschreibt die unerträgliche Situation im Haus als „Hölle“ (Z. 2). Sie charakterisiert ihr Verhalten durchgehend indirekt. Ihr Unverständnis für das Verhalten der Kinder drückt sie mit einer gängigen Methode „den Besenstiel gegen den Fußboden und die Decke [zu stoßen]“ (Z. 5 f.) wütend aus. Die Ausreden der Eltern wollen sie und ihr man sich nicht länger gefallen lassen. </w:t>
      </w:r>
      <w:proofErr w:type="spellStart"/>
      <w:r w:rsidR="000C0C67">
        <w:rPr>
          <w:rFonts w:ascii="Arial" w:hAnsi="Arial" w:cs="Arial"/>
        </w:rPr>
        <w:t>Erzornt</w:t>
      </w:r>
      <w:proofErr w:type="spellEnd"/>
      <w:r w:rsidR="000C0C67">
        <w:rPr>
          <w:rFonts w:ascii="Arial" w:hAnsi="Arial" w:cs="Arial"/>
        </w:rPr>
        <w:t xml:space="preserve">, fast skrupellos dräng </w:t>
      </w:r>
      <w:r w:rsidRPr="00DE4EBC">
        <w:rPr>
          <w:rFonts w:ascii="Arial" w:hAnsi="Arial" w:cs="Arial"/>
        </w:rPr>
        <w:t xml:space="preserve">sie den Hauswirt zu Kündigungsdrohungen für die anderen Familien (vgl. Z 10 ff.) Ohne jegliches Mitleid gegenüber den Kindern, denen sie den Spaß genommen hat, amüsiert sie sich über die Ruhe, die jetzt im Haus herrscht. Mit Übertreibungen macht sich die Frau über die neuen Erziehungsmaßnahmen ihrer Ober- und Untermieter lustig (vgl. Z 16 ff.) Seitdem die Kinder „zum Schweigen gebracht“ (Z. 15 f.) wurden spielt sie den Eltern provokant ein Interesse an ihren Kindern vor. Die Frau reibt den Eltern den Beschluss </w:t>
      </w:r>
      <w:proofErr w:type="gramStart"/>
      <w:r w:rsidRPr="00DE4EBC">
        <w:rPr>
          <w:rFonts w:ascii="Arial" w:hAnsi="Arial" w:cs="Arial"/>
        </w:rPr>
        <w:t>des Hauswirt</w:t>
      </w:r>
      <w:proofErr w:type="gramEnd"/>
      <w:r w:rsidRPr="00DE4EBC">
        <w:rPr>
          <w:rFonts w:ascii="Arial" w:hAnsi="Arial" w:cs="Arial"/>
        </w:rPr>
        <w:t xml:space="preserve"> früh förmlich unter die Nase (vgl. Z. 22).</w:t>
      </w:r>
    </w:p>
    <w:p w14:paraId="36AA06BA" w14:textId="70870F39" w:rsidR="00E2611D" w:rsidRPr="00DE4EBC" w:rsidRDefault="00E2611D" w:rsidP="00E2611D">
      <w:pPr>
        <w:rPr>
          <w:rFonts w:ascii="Arial" w:hAnsi="Arial" w:cs="Arial"/>
        </w:rPr>
      </w:pPr>
      <w:r w:rsidRPr="00DE4EBC">
        <w:rPr>
          <w:rFonts w:ascii="Arial" w:hAnsi="Arial" w:cs="Arial"/>
        </w:rPr>
        <w:t xml:space="preserve">Sie zeigt ein respektloses Verhalten, gegenüber den Eltern. Es ist normal das Kinder mal etwas lauter werden, da </w:t>
      </w:r>
      <w:proofErr w:type="spellStart"/>
      <w:r w:rsidRPr="00DE4EBC">
        <w:rPr>
          <w:rFonts w:ascii="Arial" w:hAnsi="Arial" w:cs="Arial"/>
        </w:rPr>
        <w:t>müss</w:t>
      </w:r>
      <w:proofErr w:type="spellEnd"/>
      <w:r w:rsidRPr="00DE4EBC">
        <w:rPr>
          <w:rFonts w:ascii="Arial" w:hAnsi="Arial" w:cs="Arial"/>
        </w:rPr>
        <w:t xml:space="preserve"> man den Ober- und Untermieter nicht sofort mit einer fristlosen Kündigung drohen. </w:t>
      </w:r>
      <w:proofErr w:type="spellStart"/>
      <w:r w:rsidRPr="00DE4EBC">
        <w:rPr>
          <w:rFonts w:ascii="Arial" w:hAnsi="Arial" w:cs="Arial"/>
        </w:rPr>
        <w:t>Zu dem</w:t>
      </w:r>
      <w:proofErr w:type="spellEnd"/>
      <w:r w:rsidRPr="00DE4EBC">
        <w:rPr>
          <w:rFonts w:ascii="Arial" w:hAnsi="Arial" w:cs="Arial"/>
        </w:rPr>
        <w:t xml:space="preserve"> könnten sich die Eltern wahrscheinlich gar keine andere Wohnung leisten.</w:t>
      </w:r>
      <w:r w:rsidR="000C0C67">
        <w:rPr>
          <w:rFonts w:ascii="Arial" w:hAnsi="Arial" w:cs="Arial"/>
        </w:rPr>
        <w:t xml:space="preserve"> </w:t>
      </w:r>
      <w:r w:rsidRPr="00DE4EBC">
        <w:rPr>
          <w:rFonts w:ascii="Arial" w:hAnsi="Arial" w:cs="Arial"/>
        </w:rPr>
        <w:t xml:space="preserve">Die </w:t>
      </w:r>
      <w:r w:rsidRPr="00DE4EBC">
        <w:rPr>
          <w:rFonts w:ascii="Arial" w:hAnsi="Arial" w:cs="Arial"/>
        </w:rPr>
        <w:lastRenderedPageBreak/>
        <w:t xml:space="preserve">Frau sollte ihr Verhalten überdenken. Kaschnitz kritisiert das Unverständnis gegenüber dem Verhalten von kleinen Kindern. Beschwerden der anderen Anwohner können schlimme Folgen haben, die manchmal sogar den Rauswurf führen können. Das alles nur wegen dem lauten Verhalten von Kindern ist unnötig. </w:t>
      </w:r>
    </w:p>
    <w:p w14:paraId="6B9AA084" w14:textId="21FD5D59" w:rsidR="00575A97" w:rsidRPr="000C0C67" w:rsidRDefault="00575A97" w:rsidP="000C0C67">
      <w:pPr>
        <w:rPr>
          <w:rFonts w:ascii="Arial" w:hAnsi="Arial" w:cs="Arial"/>
          <w:b/>
          <w:bCs/>
        </w:rPr>
      </w:pPr>
      <w:r w:rsidRPr="000C0C67">
        <w:rPr>
          <w:rFonts w:ascii="Arial" w:hAnsi="Arial" w:cs="Arial"/>
          <w:b/>
          <w:bCs/>
        </w:rPr>
        <w:t>Analysetabelle</w:t>
      </w:r>
      <w:r w:rsidR="00DC4A88" w:rsidRPr="000C0C67">
        <w:rPr>
          <w:rFonts w:ascii="Arial" w:hAnsi="Arial" w:cs="Arial"/>
          <w:b/>
          <w:bCs/>
        </w:rPr>
        <w:t xml:space="preserve"> zur Nutzbarkeit der Überarbeitungsfunktionen</w:t>
      </w:r>
      <w:r w:rsidRPr="000C0C67">
        <w:rPr>
          <w:rFonts w:ascii="Arial" w:hAnsi="Arial" w:cs="Arial"/>
          <w:b/>
          <w:bCs/>
        </w:rPr>
        <w:t>:</w:t>
      </w:r>
    </w:p>
    <w:tbl>
      <w:tblPr>
        <w:tblStyle w:val="Tabellenraster"/>
        <w:tblpPr w:leftFromText="141" w:rightFromText="141" w:vertAnchor="text" w:horzAnchor="margin" w:tblpXSpec="center" w:tblpY="9"/>
        <w:tblW w:w="0" w:type="auto"/>
        <w:tblLook w:val="04A0" w:firstRow="1" w:lastRow="0" w:firstColumn="1" w:lastColumn="0" w:noHBand="0" w:noVBand="1"/>
      </w:tblPr>
      <w:tblGrid>
        <w:gridCol w:w="545"/>
        <w:gridCol w:w="2185"/>
        <w:gridCol w:w="1268"/>
        <w:gridCol w:w="1060"/>
        <w:gridCol w:w="1477"/>
        <w:gridCol w:w="1299"/>
        <w:gridCol w:w="1525"/>
      </w:tblGrid>
      <w:tr w:rsidR="00AD4106" w:rsidRPr="000C0C67" w14:paraId="380271A0" w14:textId="77777777" w:rsidTr="00945432">
        <w:tc>
          <w:tcPr>
            <w:tcW w:w="545" w:type="dxa"/>
          </w:tcPr>
          <w:p w14:paraId="787A6C12" w14:textId="77777777" w:rsidR="004A28BB" w:rsidRPr="000C0C67" w:rsidRDefault="004A28BB" w:rsidP="008D1740">
            <w:pPr>
              <w:widowControl w:val="0"/>
              <w:rPr>
                <w:rFonts w:ascii="Arial" w:hAnsi="Arial" w:cs="Arial"/>
              </w:rPr>
            </w:pPr>
            <w:r w:rsidRPr="000C0C67">
              <w:rPr>
                <w:rFonts w:ascii="Arial" w:hAnsi="Arial" w:cs="Arial"/>
              </w:rPr>
              <w:t>Nr.</w:t>
            </w:r>
          </w:p>
        </w:tc>
        <w:tc>
          <w:tcPr>
            <w:tcW w:w="2040" w:type="dxa"/>
          </w:tcPr>
          <w:p w14:paraId="0B90DE6A" w14:textId="77777777" w:rsidR="004A28BB" w:rsidRPr="000C0C67" w:rsidRDefault="004A28BB" w:rsidP="008D1740">
            <w:pPr>
              <w:widowControl w:val="0"/>
              <w:rPr>
                <w:rFonts w:ascii="Arial" w:hAnsi="Arial" w:cs="Arial"/>
              </w:rPr>
            </w:pPr>
            <w:r w:rsidRPr="000C0C67">
              <w:rPr>
                <w:rFonts w:ascii="Arial" w:hAnsi="Arial" w:cs="Arial"/>
              </w:rPr>
              <w:t>Toolinhalt</w:t>
            </w:r>
          </w:p>
        </w:tc>
        <w:tc>
          <w:tcPr>
            <w:tcW w:w="1127" w:type="dxa"/>
          </w:tcPr>
          <w:p w14:paraId="518DDAFA" w14:textId="4C59539A" w:rsidR="004A28BB" w:rsidRPr="000C0C67" w:rsidRDefault="004A28BB" w:rsidP="008D1740">
            <w:pPr>
              <w:widowControl w:val="0"/>
              <w:rPr>
                <w:rFonts w:ascii="Arial" w:hAnsi="Arial" w:cs="Arial"/>
              </w:rPr>
            </w:pPr>
            <w:r w:rsidRPr="000C0C67">
              <w:rPr>
                <w:rFonts w:ascii="Arial" w:hAnsi="Arial" w:cs="Arial"/>
              </w:rPr>
              <w:t>Fehler-meldung Ausgangs-text</w:t>
            </w:r>
          </w:p>
        </w:tc>
        <w:tc>
          <w:tcPr>
            <w:tcW w:w="1003" w:type="dxa"/>
          </w:tcPr>
          <w:p w14:paraId="32C0DCCF" w14:textId="20D88AEE" w:rsidR="004A28BB" w:rsidRPr="000C0C67" w:rsidRDefault="004A28BB" w:rsidP="008D1740">
            <w:pPr>
              <w:widowControl w:val="0"/>
              <w:rPr>
                <w:rFonts w:ascii="Arial" w:hAnsi="Arial" w:cs="Arial"/>
              </w:rPr>
            </w:pPr>
            <w:r w:rsidRPr="000C0C67">
              <w:rPr>
                <w:rFonts w:ascii="Arial" w:hAnsi="Arial" w:cs="Arial"/>
              </w:rPr>
              <w:t xml:space="preserve">Fehler-meldung </w:t>
            </w:r>
            <w:proofErr w:type="spellStart"/>
            <w:r w:rsidRPr="000C0C67">
              <w:rPr>
                <w:rFonts w:ascii="Arial" w:hAnsi="Arial" w:cs="Arial"/>
              </w:rPr>
              <w:t>Zieltext</w:t>
            </w:r>
            <w:proofErr w:type="spellEnd"/>
          </w:p>
        </w:tc>
        <w:tc>
          <w:tcPr>
            <w:tcW w:w="1477" w:type="dxa"/>
          </w:tcPr>
          <w:p w14:paraId="4FB133E4" w14:textId="7BECE71A" w:rsidR="004A28BB" w:rsidRPr="000C0C67" w:rsidRDefault="004A28BB" w:rsidP="008D1740">
            <w:pPr>
              <w:widowControl w:val="0"/>
              <w:rPr>
                <w:rFonts w:ascii="Arial" w:hAnsi="Arial" w:cs="Arial"/>
              </w:rPr>
            </w:pPr>
            <w:r w:rsidRPr="000C0C67">
              <w:rPr>
                <w:rFonts w:ascii="Arial" w:hAnsi="Arial" w:cs="Arial"/>
              </w:rPr>
              <w:t>sinnvoll, durchgängig zu berück-sichtigen</w:t>
            </w:r>
          </w:p>
        </w:tc>
        <w:tc>
          <w:tcPr>
            <w:tcW w:w="1299" w:type="dxa"/>
          </w:tcPr>
          <w:p w14:paraId="5C20922F" w14:textId="043197E4" w:rsidR="004A28BB" w:rsidRPr="000C0C67" w:rsidRDefault="004A28BB" w:rsidP="008D1740">
            <w:pPr>
              <w:widowControl w:val="0"/>
              <w:rPr>
                <w:rFonts w:ascii="Arial" w:hAnsi="Arial" w:cs="Arial"/>
              </w:rPr>
            </w:pPr>
            <w:r w:rsidRPr="000C0C67">
              <w:rPr>
                <w:rFonts w:ascii="Arial" w:hAnsi="Arial" w:cs="Arial"/>
              </w:rPr>
              <w:t xml:space="preserve">ggf. </w:t>
            </w:r>
            <w:r w:rsidR="00AD4106" w:rsidRPr="000C0C67">
              <w:rPr>
                <w:rFonts w:ascii="Arial" w:hAnsi="Arial" w:cs="Arial"/>
              </w:rPr>
              <w:t xml:space="preserve">zu </w:t>
            </w:r>
            <w:r w:rsidRPr="000C0C67">
              <w:rPr>
                <w:rFonts w:ascii="Arial" w:hAnsi="Arial" w:cs="Arial"/>
              </w:rPr>
              <w:t>berück</w:t>
            </w:r>
            <w:r w:rsidR="00AD4106" w:rsidRPr="000C0C67">
              <w:rPr>
                <w:rFonts w:ascii="Arial" w:hAnsi="Arial" w:cs="Arial"/>
              </w:rPr>
              <w:t>-</w:t>
            </w:r>
            <w:r w:rsidRPr="000C0C67">
              <w:rPr>
                <w:rFonts w:ascii="Arial" w:hAnsi="Arial" w:cs="Arial"/>
              </w:rPr>
              <w:t>sichtigen</w:t>
            </w:r>
          </w:p>
        </w:tc>
        <w:tc>
          <w:tcPr>
            <w:tcW w:w="1525" w:type="dxa"/>
          </w:tcPr>
          <w:p w14:paraId="6895058A" w14:textId="4BCCE45A" w:rsidR="00AD4106" w:rsidRPr="000C0C67" w:rsidRDefault="004A28BB" w:rsidP="000C0C67">
            <w:pPr>
              <w:widowControl w:val="0"/>
              <w:rPr>
                <w:rFonts w:ascii="Arial" w:hAnsi="Arial" w:cs="Arial"/>
              </w:rPr>
            </w:pPr>
            <w:r w:rsidRPr="000C0C67">
              <w:rPr>
                <w:rFonts w:ascii="Arial" w:hAnsi="Arial" w:cs="Arial"/>
              </w:rPr>
              <w:t>eher nicht hilfreich</w:t>
            </w:r>
            <w:r w:rsidR="00AD4106" w:rsidRPr="000C0C67">
              <w:rPr>
                <w:rFonts w:ascii="Arial" w:hAnsi="Arial" w:cs="Arial"/>
              </w:rPr>
              <w:t>e</w:t>
            </w:r>
            <w:r w:rsidR="000C0C67">
              <w:rPr>
                <w:rFonts w:ascii="Arial" w:hAnsi="Arial" w:cs="Arial"/>
              </w:rPr>
              <w:t xml:space="preserve"> </w:t>
            </w:r>
            <w:proofErr w:type="spellStart"/>
            <w:r w:rsidR="00AD4106" w:rsidRPr="000C0C67">
              <w:rPr>
                <w:rFonts w:ascii="Arial" w:hAnsi="Arial" w:cs="Arial"/>
              </w:rPr>
              <w:t>Überarbei</w:t>
            </w:r>
            <w:r w:rsidR="000C0C67">
              <w:rPr>
                <w:rFonts w:ascii="Arial" w:hAnsi="Arial" w:cs="Arial"/>
              </w:rPr>
              <w:t>-</w:t>
            </w:r>
            <w:r w:rsidR="00AD4106" w:rsidRPr="000C0C67">
              <w:rPr>
                <w:rFonts w:ascii="Arial" w:hAnsi="Arial" w:cs="Arial"/>
              </w:rPr>
              <w:t>tung</w:t>
            </w:r>
            <w:proofErr w:type="spellEnd"/>
          </w:p>
        </w:tc>
      </w:tr>
      <w:tr w:rsidR="00AD4106" w:rsidRPr="000C0C67" w14:paraId="62D245AB" w14:textId="77777777" w:rsidTr="00945432">
        <w:tc>
          <w:tcPr>
            <w:tcW w:w="545" w:type="dxa"/>
          </w:tcPr>
          <w:p w14:paraId="50CDCF94" w14:textId="77777777" w:rsidR="004A28BB" w:rsidRPr="000C0C67" w:rsidRDefault="004A28BB" w:rsidP="000C0C67">
            <w:pPr>
              <w:keepNext/>
              <w:keepLines/>
              <w:spacing w:before="40"/>
              <w:jc w:val="right"/>
              <w:outlineLvl w:val="1"/>
              <w:rPr>
                <w:rFonts w:ascii="Arial" w:hAnsi="Arial" w:cs="Arial"/>
                <w:color w:val="222222"/>
              </w:rPr>
            </w:pPr>
            <w:r w:rsidRPr="000C0C67">
              <w:rPr>
                <w:rFonts w:ascii="Arial" w:hAnsi="Arial" w:cs="Arial"/>
                <w:color w:val="222222"/>
              </w:rPr>
              <w:t>1</w:t>
            </w:r>
          </w:p>
        </w:tc>
        <w:tc>
          <w:tcPr>
            <w:tcW w:w="2040" w:type="dxa"/>
          </w:tcPr>
          <w:p w14:paraId="02A15369" w14:textId="429ACFA4" w:rsidR="004A28BB" w:rsidRPr="000C0C67" w:rsidRDefault="00945432" w:rsidP="008D1740">
            <w:pPr>
              <w:keepNext/>
              <w:keepLines/>
              <w:spacing w:before="40"/>
              <w:outlineLvl w:val="1"/>
              <w:rPr>
                <w:rFonts w:ascii="Arial" w:hAnsi="Arial" w:cs="Arial"/>
                <w:color w:val="222222"/>
              </w:rPr>
            </w:pPr>
            <w:r w:rsidRPr="000C0C67">
              <w:rPr>
                <w:rFonts w:ascii="Arial" w:hAnsi="Arial" w:cs="Arial"/>
                <w:color w:val="222222"/>
              </w:rPr>
              <w:t xml:space="preserve">lange Sätze </w:t>
            </w:r>
          </w:p>
        </w:tc>
        <w:tc>
          <w:tcPr>
            <w:tcW w:w="1127" w:type="dxa"/>
          </w:tcPr>
          <w:p w14:paraId="5B4959EB" w14:textId="6B64E49A"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5</w:t>
            </w:r>
          </w:p>
        </w:tc>
        <w:tc>
          <w:tcPr>
            <w:tcW w:w="1003" w:type="dxa"/>
          </w:tcPr>
          <w:p w14:paraId="5B7E40FD" w14:textId="18A2C92B"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4</w:t>
            </w:r>
          </w:p>
        </w:tc>
        <w:tc>
          <w:tcPr>
            <w:tcW w:w="1477" w:type="dxa"/>
          </w:tcPr>
          <w:p w14:paraId="0209932D" w14:textId="2BE3C160" w:rsidR="004A28BB" w:rsidRPr="000C0C67"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445FE963" w14:textId="6B169C2A"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2E8942BE" w14:textId="77777777" w:rsidR="004A28BB" w:rsidRPr="000C0C67" w:rsidRDefault="004A28BB" w:rsidP="008D1740">
            <w:pPr>
              <w:keepNext/>
              <w:keepLines/>
              <w:spacing w:before="40"/>
              <w:outlineLvl w:val="1"/>
              <w:rPr>
                <w:rFonts w:ascii="Arial" w:eastAsiaTheme="majorEastAsia" w:hAnsi="Arial" w:cs="Arial"/>
                <w:color w:val="2F5496" w:themeColor="accent1" w:themeShade="BF"/>
              </w:rPr>
            </w:pPr>
          </w:p>
        </w:tc>
      </w:tr>
      <w:tr w:rsidR="00AD4106" w:rsidRPr="000C0C67" w14:paraId="13D90B01" w14:textId="77777777" w:rsidTr="00945432">
        <w:tc>
          <w:tcPr>
            <w:tcW w:w="545" w:type="dxa"/>
          </w:tcPr>
          <w:p w14:paraId="37C79860" w14:textId="77777777" w:rsidR="004A28BB" w:rsidRPr="000C0C67" w:rsidRDefault="004A28BB" w:rsidP="000C0C67">
            <w:pPr>
              <w:keepNext/>
              <w:keepLines/>
              <w:spacing w:before="40"/>
              <w:jc w:val="right"/>
              <w:outlineLvl w:val="1"/>
              <w:rPr>
                <w:rFonts w:ascii="Arial" w:hAnsi="Arial" w:cs="Arial"/>
                <w:color w:val="222222"/>
              </w:rPr>
            </w:pPr>
            <w:r w:rsidRPr="000C0C67">
              <w:rPr>
                <w:rFonts w:ascii="Arial" w:hAnsi="Arial" w:cs="Arial"/>
                <w:color w:val="222222"/>
              </w:rPr>
              <w:t>2</w:t>
            </w:r>
          </w:p>
        </w:tc>
        <w:tc>
          <w:tcPr>
            <w:tcW w:w="2040" w:type="dxa"/>
          </w:tcPr>
          <w:p w14:paraId="7F2D59E3" w14:textId="72AE79F7" w:rsidR="004A28BB" w:rsidRPr="000C0C67" w:rsidRDefault="00945432" w:rsidP="008D1740">
            <w:pPr>
              <w:keepNext/>
              <w:keepLines/>
              <w:spacing w:before="40"/>
              <w:outlineLvl w:val="1"/>
              <w:rPr>
                <w:rFonts w:ascii="Arial" w:hAnsi="Arial" w:cs="Arial"/>
                <w:color w:val="222222"/>
              </w:rPr>
            </w:pPr>
            <w:r w:rsidRPr="000C0C67">
              <w:rPr>
                <w:rFonts w:ascii="Arial" w:hAnsi="Arial" w:cs="Arial"/>
                <w:color w:val="222222"/>
              </w:rPr>
              <w:t>komplexe Wörter</w:t>
            </w:r>
          </w:p>
        </w:tc>
        <w:tc>
          <w:tcPr>
            <w:tcW w:w="1127" w:type="dxa"/>
          </w:tcPr>
          <w:p w14:paraId="5B98D20B" w14:textId="380C30FE"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2</w:t>
            </w:r>
          </w:p>
        </w:tc>
        <w:tc>
          <w:tcPr>
            <w:tcW w:w="1003" w:type="dxa"/>
          </w:tcPr>
          <w:p w14:paraId="500998A3" w14:textId="46C046DB"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1</w:t>
            </w:r>
          </w:p>
        </w:tc>
        <w:tc>
          <w:tcPr>
            <w:tcW w:w="1477" w:type="dxa"/>
          </w:tcPr>
          <w:p w14:paraId="09DE5074" w14:textId="158FFDD5" w:rsidR="004A28BB" w:rsidRPr="000C0C67"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30C136B4" w14:textId="5D71EC98"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7F5C5295" w14:textId="77777777" w:rsidR="004A28BB" w:rsidRPr="000C0C67" w:rsidRDefault="004A28BB" w:rsidP="008D1740">
            <w:pPr>
              <w:keepNext/>
              <w:keepLines/>
              <w:spacing w:before="40"/>
              <w:outlineLvl w:val="1"/>
              <w:rPr>
                <w:rFonts w:ascii="Arial" w:eastAsiaTheme="majorEastAsia" w:hAnsi="Arial" w:cs="Arial"/>
                <w:color w:val="2F5496" w:themeColor="accent1" w:themeShade="BF"/>
              </w:rPr>
            </w:pPr>
          </w:p>
        </w:tc>
      </w:tr>
      <w:tr w:rsidR="00AD4106" w:rsidRPr="000C0C67" w14:paraId="4057696B" w14:textId="77777777" w:rsidTr="00945432">
        <w:tc>
          <w:tcPr>
            <w:tcW w:w="545" w:type="dxa"/>
          </w:tcPr>
          <w:p w14:paraId="0887D5FF" w14:textId="77777777" w:rsidR="004A28BB" w:rsidRPr="000C0C67" w:rsidRDefault="004A28BB" w:rsidP="000C0C67">
            <w:pPr>
              <w:keepNext/>
              <w:keepLines/>
              <w:spacing w:before="40"/>
              <w:jc w:val="right"/>
              <w:outlineLvl w:val="1"/>
              <w:rPr>
                <w:rFonts w:ascii="Arial" w:hAnsi="Arial" w:cs="Arial"/>
                <w:color w:val="222222"/>
              </w:rPr>
            </w:pPr>
            <w:r w:rsidRPr="000C0C67">
              <w:rPr>
                <w:rFonts w:ascii="Arial" w:hAnsi="Arial" w:cs="Arial"/>
                <w:color w:val="222222"/>
              </w:rPr>
              <w:t>3</w:t>
            </w:r>
          </w:p>
        </w:tc>
        <w:tc>
          <w:tcPr>
            <w:tcW w:w="2040" w:type="dxa"/>
          </w:tcPr>
          <w:p w14:paraId="5E2946B1" w14:textId="7BBF67E1" w:rsidR="004A28BB" w:rsidRPr="000C0C67" w:rsidRDefault="00945432" w:rsidP="008D1740">
            <w:pPr>
              <w:keepNext/>
              <w:keepLines/>
              <w:spacing w:before="40"/>
              <w:outlineLvl w:val="1"/>
              <w:rPr>
                <w:rFonts w:ascii="Arial" w:hAnsi="Arial" w:cs="Arial"/>
                <w:color w:val="222222"/>
              </w:rPr>
            </w:pPr>
            <w:r w:rsidRPr="000C0C67">
              <w:rPr>
                <w:rFonts w:ascii="Arial" w:hAnsi="Arial" w:cs="Arial"/>
                <w:color w:val="222222"/>
              </w:rPr>
              <w:t>Passiv</w:t>
            </w:r>
          </w:p>
        </w:tc>
        <w:tc>
          <w:tcPr>
            <w:tcW w:w="1127" w:type="dxa"/>
          </w:tcPr>
          <w:p w14:paraId="029CA50E" w14:textId="596B1D71"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2</w:t>
            </w:r>
          </w:p>
        </w:tc>
        <w:tc>
          <w:tcPr>
            <w:tcW w:w="1003" w:type="dxa"/>
          </w:tcPr>
          <w:p w14:paraId="579E8E55" w14:textId="7D5568BD"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1</w:t>
            </w:r>
          </w:p>
        </w:tc>
        <w:tc>
          <w:tcPr>
            <w:tcW w:w="1477" w:type="dxa"/>
          </w:tcPr>
          <w:p w14:paraId="7089D0D6" w14:textId="1B319144" w:rsidR="004A28BB" w:rsidRPr="000C0C67"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721D8817" w14:textId="768E6E70"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71FADF5A" w14:textId="77777777" w:rsidR="004A28BB" w:rsidRPr="000C0C67" w:rsidRDefault="004A28BB" w:rsidP="008D1740">
            <w:pPr>
              <w:keepNext/>
              <w:keepLines/>
              <w:spacing w:before="40"/>
              <w:outlineLvl w:val="1"/>
              <w:rPr>
                <w:rFonts w:ascii="Arial" w:eastAsiaTheme="majorEastAsia" w:hAnsi="Arial" w:cs="Arial"/>
                <w:color w:val="2F5496" w:themeColor="accent1" w:themeShade="BF"/>
              </w:rPr>
            </w:pPr>
          </w:p>
        </w:tc>
      </w:tr>
      <w:tr w:rsidR="00AD4106" w:rsidRPr="000C0C67" w14:paraId="59751AAE" w14:textId="77777777" w:rsidTr="00945432">
        <w:tc>
          <w:tcPr>
            <w:tcW w:w="545" w:type="dxa"/>
          </w:tcPr>
          <w:p w14:paraId="74741319" w14:textId="77777777" w:rsidR="004A28BB" w:rsidRPr="000C0C67" w:rsidRDefault="004A28BB" w:rsidP="000C0C67">
            <w:pPr>
              <w:keepNext/>
              <w:keepLines/>
              <w:spacing w:before="40"/>
              <w:jc w:val="right"/>
              <w:outlineLvl w:val="1"/>
              <w:rPr>
                <w:rFonts w:ascii="Arial" w:hAnsi="Arial" w:cs="Arial"/>
                <w:color w:val="222222"/>
              </w:rPr>
            </w:pPr>
            <w:r w:rsidRPr="000C0C67">
              <w:rPr>
                <w:rFonts w:ascii="Arial" w:hAnsi="Arial" w:cs="Arial"/>
                <w:color w:val="222222"/>
              </w:rPr>
              <w:t>4</w:t>
            </w:r>
          </w:p>
        </w:tc>
        <w:tc>
          <w:tcPr>
            <w:tcW w:w="2040" w:type="dxa"/>
          </w:tcPr>
          <w:p w14:paraId="240D8F22" w14:textId="2B4B4866" w:rsidR="004A28BB" w:rsidRPr="000C0C67" w:rsidRDefault="00945432" w:rsidP="008D1740">
            <w:pPr>
              <w:keepNext/>
              <w:keepLines/>
              <w:spacing w:before="40"/>
              <w:outlineLvl w:val="1"/>
              <w:rPr>
                <w:rFonts w:ascii="Arial" w:hAnsi="Arial" w:cs="Arial"/>
                <w:color w:val="222222"/>
              </w:rPr>
            </w:pPr>
            <w:r w:rsidRPr="000C0C67">
              <w:rPr>
                <w:rFonts w:ascii="Arial" w:hAnsi="Arial" w:cs="Arial"/>
                <w:color w:val="222222"/>
              </w:rPr>
              <w:t>Perfekt</w:t>
            </w:r>
          </w:p>
        </w:tc>
        <w:tc>
          <w:tcPr>
            <w:tcW w:w="1127" w:type="dxa"/>
          </w:tcPr>
          <w:p w14:paraId="70B8820D" w14:textId="50A0220E"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3</w:t>
            </w:r>
          </w:p>
        </w:tc>
        <w:tc>
          <w:tcPr>
            <w:tcW w:w="1003" w:type="dxa"/>
          </w:tcPr>
          <w:p w14:paraId="0B61C826" w14:textId="2A47559E"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2</w:t>
            </w:r>
          </w:p>
        </w:tc>
        <w:tc>
          <w:tcPr>
            <w:tcW w:w="1477" w:type="dxa"/>
          </w:tcPr>
          <w:p w14:paraId="3738D84E" w14:textId="78C7284B" w:rsidR="004A28BB" w:rsidRPr="000C0C67"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1ACEF0B8" w14:textId="512FBC1E"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0FF58828" w14:textId="77777777" w:rsidR="004A28BB" w:rsidRPr="000C0C67" w:rsidRDefault="004A28BB" w:rsidP="008D1740">
            <w:pPr>
              <w:keepNext/>
              <w:keepLines/>
              <w:spacing w:before="40"/>
              <w:outlineLvl w:val="1"/>
              <w:rPr>
                <w:rFonts w:ascii="Arial" w:eastAsiaTheme="majorEastAsia" w:hAnsi="Arial" w:cs="Arial"/>
                <w:color w:val="2F5496" w:themeColor="accent1" w:themeShade="BF"/>
              </w:rPr>
            </w:pPr>
          </w:p>
        </w:tc>
      </w:tr>
      <w:tr w:rsidR="00AD4106" w:rsidRPr="000C0C67" w14:paraId="02C19451" w14:textId="77777777" w:rsidTr="00945432">
        <w:tc>
          <w:tcPr>
            <w:tcW w:w="545" w:type="dxa"/>
          </w:tcPr>
          <w:p w14:paraId="7C8D6F3B" w14:textId="77777777" w:rsidR="004A28BB" w:rsidRPr="000C0C67" w:rsidRDefault="004A28BB" w:rsidP="000C0C67">
            <w:pPr>
              <w:keepNext/>
              <w:keepLines/>
              <w:spacing w:before="40"/>
              <w:jc w:val="right"/>
              <w:outlineLvl w:val="1"/>
              <w:rPr>
                <w:rFonts w:ascii="Arial" w:hAnsi="Arial" w:cs="Arial"/>
                <w:color w:val="222222"/>
              </w:rPr>
            </w:pPr>
            <w:r w:rsidRPr="000C0C67">
              <w:rPr>
                <w:rFonts w:ascii="Arial" w:hAnsi="Arial" w:cs="Arial"/>
                <w:color w:val="222222"/>
              </w:rPr>
              <w:t>5</w:t>
            </w:r>
          </w:p>
        </w:tc>
        <w:tc>
          <w:tcPr>
            <w:tcW w:w="2040" w:type="dxa"/>
          </w:tcPr>
          <w:p w14:paraId="58F12B75" w14:textId="481C9148" w:rsidR="004A28BB" w:rsidRPr="000C0C67" w:rsidRDefault="00945432" w:rsidP="008D1740">
            <w:pPr>
              <w:keepNext/>
              <w:keepLines/>
              <w:spacing w:before="40"/>
              <w:outlineLvl w:val="1"/>
              <w:rPr>
                <w:rFonts w:ascii="Arial" w:hAnsi="Arial" w:cs="Arial"/>
                <w:color w:val="222222"/>
              </w:rPr>
            </w:pPr>
            <w:r w:rsidRPr="000C0C67">
              <w:rPr>
                <w:rFonts w:ascii="Arial" w:hAnsi="Arial" w:cs="Arial"/>
                <w:color w:val="222222"/>
              </w:rPr>
              <w:t>unpersönliche Sprache</w:t>
            </w:r>
          </w:p>
        </w:tc>
        <w:tc>
          <w:tcPr>
            <w:tcW w:w="1127" w:type="dxa"/>
          </w:tcPr>
          <w:p w14:paraId="5D7F3BFC" w14:textId="0DAC62C5"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2</w:t>
            </w:r>
          </w:p>
        </w:tc>
        <w:tc>
          <w:tcPr>
            <w:tcW w:w="1003" w:type="dxa"/>
          </w:tcPr>
          <w:p w14:paraId="06153F1B" w14:textId="2955E746"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1</w:t>
            </w:r>
          </w:p>
        </w:tc>
        <w:tc>
          <w:tcPr>
            <w:tcW w:w="1477" w:type="dxa"/>
          </w:tcPr>
          <w:p w14:paraId="371D1F9D" w14:textId="414819DE" w:rsidR="004A28BB" w:rsidRPr="000C0C67" w:rsidRDefault="004A28BB" w:rsidP="008D1740">
            <w:pPr>
              <w:keepNext/>
              <w:keepLines/>
              <w:spacing w:before="40"/>
              <w:outlineLvl w:val="1"/>
              <w:rPr>
                <w:rFonts w:ascii="Arial" w:eastAsiaTheme="majorEastAsia" w:hAnsi="Arial" w:cs="Arial"/>
                <w:color w:val="2F5496" w:themeColor="accent1" w:themeShade="BF"/>
              </w:rPr>
            </w:pPr>
          </w:p>
        </w:tc>
        <w:tc>
          <w:tcPr>
            <w:tcW w:w="1299" w:type="dxa"/>
          </w:tcPr>
          <w:p w14:paraId="7352AA64" w14:textId="2F50A770" w:rsidR="004A28BB" w:rsidRPr="000C0C67" w:rsidRDefault="003A720A" w:rsidP="008D1740">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455FAECC" w14:textId="77777777" w:rsidR="004A28BB" w:rsidRPr="000C0C67" w:rsidRDefault="004A28BB" w:rsidP="008D1740">
            <w:pPr>
              <w:keepNext/>
              <w:keepLines/>
              <w:spacing w:before="40"/>
              <w:outlineLvl w:val="1"/>
              <w:rPr>
                <w:rFonts w:ascii="Arial" w:eastAsiaTheme="majorEastAsia" w:hAnsi="Arial" w:cs="Arial"/>
                <w:color w:val="2F5496" w:themeColor="accent1" w:themeShade="BF"/>
              </w:rPr>
            </w:pPr>
          </w:p>
        </w:tc>
      </w:tr>
      <w:tr w:rsidR="00945432" w:rsidRPr="000C0C67" w14:paraId="7F53DB1C" w14:textId="77777777" w:rsidTr="00945432">
        <w:tc>
          <w:tcPr>
            <w:tcW w:w="545" w:type="dxa"/>
          </w:tcPr>
          <w:p w14:paraId="5763907C" w14:textId="77777777" w:rsidR="00945432" w:rsidRPr="000C0C67" w:rsidRDefault="00945432" w:rsidP="000C0C67">
            <w:pPr>
              <w:keepNext/>
              <w:keepLines/>
              <w:spacing w:before="40"/>
              <w:jc w:val="right"/>
              <w:outlineLvl w:val="1"/>
              <w:rPr>
                <w:rFonts w:ascii="Arial" w:hAnsi="Arial" w:cs="Arial"/>
                <w:color w:val="222222"/>
              </w:rPr>
            </w:pPr>
            <w:r w:rsidRPr="000C0C67">
              <w:rPr>
                <w:rFonts w:ascii="Arial" w:hAnsi="Arial" w:cs="Arial"/>
                <w:color w:val="222222"/>
              </w:rPr>
              <w:t>6</w:t>
            </w:r>
          </w:p>
        </w:tc>
        <w:tc>
          <w:tcPr>
            <w:tcW w:w="2040" w:type="dxa"/>
          </w:tcPr>
          <w:p w14:paraId="21AAD392" w14:textId="21A4DDE2" w:rsidR="00945432" w:rsidRPr="000C0C67" w:rsidRDefault="00945432" w:rsidP="00945432">
            <w:pPr>
              <w:keepNext/>
              <w:keepLines/>
              <w:spacing w:before="40"/>
              <w:outlineLvl w:val="1"/>
              <w:rPr>
                <w:rFonts w:ascii="Arial" w:hAnsi="Arial" w:cs="Arial"/>
                <w:strike/>
                <w:color w:val="222222"/>
              </w:rPr>
            </w:pPr>
            <w:r w:rsidRPr="000C0C67">
              <w:rPr>
                <w:rFonts w:ascii="Arial" w:hAnsi="Arial" w:cs="Arial"/>
                <w:strike/>
                <w:color w:val="222222"/>
              </w:rPr>
              <w:t>Formatierungsfehler</w:t>
            </w:r>
          </w:p>
        </w:tc>
        <w:tc>
          <w:tcPr>
            <w:tcW w:w="1127" w:type="dxa"/>
          </w:tcPr>
          <w:p w14:paraId="5EFE6414"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003" w:type="dxa"/>
          </w:tcPr>
          <w:p w14:paraId="63626012" w14:textId="752D1EAA"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31834F72" w14:textId="7822A009"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158BA63A"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2974C26F"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r>
      <w:tr w:rsidR="00945432" w:rsidRPr="000C0C67" w14:paraId="253811F6" w14:textId="77777777" w:rsidTr="00945432">
        <w:tc>
          <w:tcPr>
            <w:tcW w:w="545" w:type="dxa"/>
          </w:tcPr>
          <w:p w14:paraId="4F09C99E" w14:textId="77777777" w:rsidR="00945432" w:rsidRPr="000C0C67" w:rsidRDefault="00945432" w:rsidP="000C0C67">
            <w:pPr>
              <w:keepNext/>
              <w:keepLines/>
              <w:spacing w:before="40"/>
              <w:jc w:val="right"/>
              <w:outlineLvl w:val="1"/>
              <w:rPr>
                <w:rFonts w:ascii="Arial" w:hAnsi="Arial" w:cs="Arial"/>
                <w:color w:val="222222"/>
              </w:rPr>
            </w:pPr>
            <w:r w:rsidRPr="000C0C67">
              <w:rPr>
                <w:rFonts w:ascii="Arial" w:hAnsi="Arial" w:cs="Arial"/>
                <w:color w:val="222222"/>
              </w:rPr>
              <w:t>7</w:t>
            </w:r>
          </w:p>
        </w:tc>
        <w:tc>
          <w:tcPr>
            <w:tcW w:w="2040" w:type="dxa"/>
          </w:tcPr>
          <w:p w14:paraId="45888365" w14:textId="77777777" w:rsidR="00945432" w:rsidRPr="000C0C67" w:rsidRDefault="00945432" w:rsidP="00945432">
            <w:pPr>
              <w:keepNext/>
              <w:keepLines/>
              <w:spacing w:before="40"/>
              <w:outlineLvl w:val="1"/>
              <w:rPr>
                <w:rFonts w:ascii="Arial" w:hAnsi="Arial" w:cs="Arial"/>
                <w:color w:val="222222"/>
              </w:rPr>
            </w:pPr>
            <w:r w:rsidRPr="000C0C67">
              <w:rPr>
                <w:rFonts w:ascii="Arial" w:hAnsi="Arial" w:cs="Arial"/>
                <w:color w:val="222222"/>
              </w:rPr>
              <w:t>Modalverben</w:t>
            </w:r>
          </w:p>
        </w:tc>
        <w:tc>
          <w:tcPr>
            <w:tcW w:w="1127" w:type="dxa"/>
          </w:tcPr>
          <w:p w14:paraId="501702C0" w14:textId="5F963BC0"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4</w:t>
            </w:r>
          </w:p>
        </w:tc>
        <w:tc>
          <w:tcPr>
            <w:tcW w:w="1003" w:type="dxa"/>
          </w:tcPr>
          <w:p w14:paraId="08DD08F2" w14:textId="60524B13"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2125A118" w14:textId="500C7478"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3BA1E2AC"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4C81A8DD" w14:textId="1C079CC9"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r>
      <w:tr w:rsidR="00945432" w:rsidRPr="000C0C67" w14:paraId="4FA1C013" w14:textId="77777777" w:rsidTr="00945432">
        <w:tc>
          <w:tcPr>
            <w:tcW w:w="545" w:type="dxa"/>
          </w:tcPr>
          <w:p w14:paraId="7315BE84" w14:textId="77777777" w:rsidR="00945432" w:rsidRPr="000C0C67" w:rsidRDefault="00945432" w:rsidP="000C0C67">
            <w:pPr>
              <w:keepNext/>
              <w:keepLines/>
              <w:spacing w:before="40"/>
              <w:jc w:val="right"/>
              <w:outlineLvl w:val="1"/>
              <w:rPr>
                <w:rFonts w:ascii="Arial" w:hAnsi="Arial" w:cs="Arial"/>
                <w:color w:val="222222"/>
              </w:rPr>
            </w:pPr>
            <w:r w:rsidRPr="000C0C67">
              <w:rPr>
                <w:rFonts w:ascii="Arial" w:hAnsi="Arial" w:cs="Arial"/>
                <w:color w:val="222222"/>
              </w:rPr>
              <w:t>8</w:t>
            </w:r>
          </w:p>
        </w:tc>
        <w:tc>
          <w:tcPr>
            <w:tcW w:w="2040" w:type="dxa"/>
          </w:tcPr>
          <w:p w14:paraId="243AB7FB" w14:textId="77777777" w:rsidR="00945432" w:rsidRPr="000C0C67" w:rsidRDefault="00945432" w:rsidP="00945432">
            <w:pPr>
              <w:keepNext/>
              <w:keepLines/>
              <w:spacing w:before="40"/>
              <w:outlineLvl w:val="1"/>
              <w:rPr>
                <w:rFonts w:ascii="Arial" w:hAnsi="Arial" w:cs="Arial"/>
                <w:color w:val="222222"/>
              </w:rPr>
            </w:pPr>
            <w:r w:rsidRPr="000C0C67">
              <w:rPr>
                <w:rFonts w:ascii="Arial" w:hAnsi="Arial" w:cs="Arial"/>
                <w:color w:val="222222"/>
              </w:rPr>
              <w:t>Abkürzungen</w:t>
            </w:r>
          </w:p>
        </w:tc>
        <w:tc>
          <w:tcPr>
            <w:tcW w:w="1127" w:type="dxa"/>
          </w:tcPr>
          <w:p w14:paraId="0383863D" w14:textId="217F0DFE"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3</w:t>
            </w:r>
          </w:p>
        </w:tc>
        <w:tc>
          <w:tcPr>
            <w:tcW w:w="1003" w:type="dxa"/>
          </w:tcPr>
          <w:p w14:paraId="5F3BF764" w14:textId="1DD15A57"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477" w:type="dxa"/>
          </w:tcPr>
          <w:p w14:paraId="7BB0CC8E" w14:textId="22ACEE3A"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48A46284"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525" w:type="dxa"/>
          </w:tcPr>
          <w:p w14:paraId="65643067" w14:textId="7A800332"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Zitate</w:t>
            </w:r>
          </w:p>
        </w:tc>
      </w:tr>
      <w:tr w:rsidR="00945432" w:rsidRPr="000C0C67" w14:paraId="5F1477A3" w14:textId="77777777" w:rsidTr="00945432">
        <w:tc>
          <w:tcPr>
            <w:tcW w:w="545" w:type="dxa"/>
          </w:tcPr>
          <w:p w14:paraId="0B527EE2" w14:textId="77777777" w:rsidR="00945432" w:rsidRPr="000C0C67" w:rsidRDefault="00945432" w:rsidP="000C0C67">
            <w:pPr>
              <w:keepNext/>
              <w:keepLines/>
              <w:spacing w:before="40"/>
              <w:jc w:val="right"/>
              <w:outlineLvl w:val="1"/>
              <w:rPr>
                <w:rFonts w:ascii="Arial" w:hAnsi="Arial" w:cs="Arial"/>
                <w:color w:val="222222"/>
              </w:rPr>
            </w:pPr>
            <w:r w:rsidRPr="000C0C67">
              <w:rPr>
                <w:rFonts w:ascii="Arial" w:hAnsi="Arial" w:cs="Arial"/>
                <w:color w:val="222222"/>
              </w:rPr>
              <w:t>9</w:t>
            </w:r>
          </w:p>
        </w:tc>
        <w:tc>
          <w:tcPr>
            <w:tcW w:w="2040" w:type="dxa"/>
          </w:tcPr>
          <w:p w14:paraId="76DA5FBE" w14:textId="77777777" w:rsidR="00945432" w:rsidRPr="000C0C67" w:rsidRDefault="00945432" w:rsidP="00945432">
            <w:pPr>
              <w:keepNext/>
              <w:keepLines/>
              <w:spacing w:before="40"/>
              <w:outlineLvl w:val="1"/>
              <w:rPr>
                <w:rFonts w:ascii="Arial" w:hAnsi="Arial" w:cs="Arial"/>
                <w:color w:val="222222"/>
              </w:rPr>
            </w:pPr>
            <w:r w:rsidRPr="000C0C67">
              <w:rPr>
                <w:rFonts w:ascii="Arial" w:hAnsi="Arial" w:cs="Arial"/>
                <w:color w:val="222222"/>
              </w:rPr>
              <w:t>Phrasen</w:t>
            </w:r>
          </w:p>
        </w:tc>
        <w:tc>
          <w:tcPr>
            <w:tcW w:w="1127" w:type="dxa"/>
          </w:tcPr>
          <w:p w14:paraId="05B21595" w14:textId="22488990"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1</w:t>
            </w:r>
          </w:p>
        </w:tc>
        <w:tc>
          <w:tcPr>
            <w:tcW w:w="1003" w:type="dxa"/>
          </w:tcPr>
          <w:p w14:paraId="6E85C0B3" w14:textId="53D22D4E"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0</w:t>
            </w:r>
          </w:p>
        </w:tc>
        <w:tc>
          <w:tcPr>
            <w:tcW w:w="1477" w:type="dxa"/>
          </w:tcPr>
          <w:p w14:paraId="3297EC58" w14:textId="1A8EACBE"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0952AA3D" w14:textId="443433AD"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43599777"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r>
      <w:tr w:rsidR="00945432" w:rsidRPr="000C0C67" w14:paraId="726C7E01" w14:textId="77777777" w:rsidTr="00945432">
        <w:tc>
          <w:tcPr>
            <w:tcW w:w="545" w:type="dxa"/>
          </w:tcPr>
          <w:p w14:paraId="2F3E8607" w14:textId="77777777" w:rsidR="00945432" w:rsidRPr="000C0C67" w:rsidRDefault="00945432" w:rsidP="000C0C67">
            <w:pPr>
              <w:keepNext/>
              <w:keepLines/>
              <w:spacing w:before="40"/>
              <w:jc w:val="right"/>
              <w:outlineLvl w:val="1"/>
              <w:rPr>
                <w:rFonts w:ascii="Arial" w:hAnsi="Arial" w:cs="Arial"/>
                <w:color w:val="222222"/>
              </w:rPr>
            </w:pPr>
            <w:r w:rsidRPr="000C0C67">
              <w:rPr>
                <w:rFonts w:ascii="Arial" w:hAnsi="Arial" w:cs="Arial"/>
                <w:color w:val="222222"/>
              </w:rPr>
              <w:t>10</w:t>
            </w:r>
          </w:p>
        </w:tc>
        <w:tc>
          <w:tcPr>
            <w:tcW w:w="2040" w:type="dxa"/>
          </w:tcPr>
          <w:p w14:paraId="0CA87DE8" w14:textId="77777777" w:rsidR="00945432" w:rsidRPr="000C0C67" w:rsidRDefault="00945432" w:rsidP="00945432">
            <w:pPr>
              <w:keepNext/>
              <w:keepLines/>
              <w:spacing w:before="40"/>
              <w:outlineLvl w:val="1"/>
              <w:rPr>
                <w:rFonts w:ascii="Arial" w:hAnsi="Arial" w:cs="Arial"/>
                <w:color w:val="222222"/>
              </w:rPr>
            </w:pPr>
            <w:r w:rsidRPr="000C0C67">
              <w:rPr>
                <w:rFonts w:ascii="Arial" w:hAnsi="Arial" w:cs="Arial"/>
                <w:color w:val="222222"/>
              </w:rPr>
              <w:t>Füllwörter</w:t>
            </w:r>
          </w:p>
        </w:tc>
        <w:tc>
          <w:tcPr>
            <w:tcW w:w="1127" w:type="dxa"/>
          </w:tcPr>
          <w:p w14:paraId="459766DD" w14:textId="29473E06"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10</w:t>
            </w:r>
          </w:p>
        </w:tc>
        <w:tc>
          <w:tcPr>
            <w:tcW w:w="1003" w:type="dxa"/>
          </w:tcPr>
          <w:p w14:paraId="2483F423" w14:textId="2D23438C"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9</w:t>
            </w:r>
          </w:p>
        </w:tc>
        <w:tc>
          <w:tcPr>
            <w:tcW w:w="1477" w:type="dxa"/>
          </w:tcPr>
          <w:p w14:paraId="36F2EC12" w14:textId="1C3E7E67"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2057509F" w14:textId="21AF5256"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50BCB4AF"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r>
      <w:tr w:rsidR="00945432" w:rsidRPr="000C0C67" w14:paraId="57E68DED" w14:textId="77777777" w:rsidTr="00945432">
        <w:tc>
          <w:tcPr>
            <w:tcW w:w="545" w:type="dxa"/>
          </w:tcPr>
          <w:p w14:paraId="472AE3CD" w14:textId="77777777" w:rsidR="00945432" w:rsidRPr="000C0C67" w:rsidRDefault="00945432" w:rsidP="000C0C67">
            <w:pPr>
              <w:keepNext/>
              <w:keepLines/>
              <w:spacing w:before="40"/>
              <w:jc w:val="right"/>
              <w:outlineLvl w:val="1"/>
              <w:rPr>
                <w:rFonts w:ascii="Arial" w:hAnsi="Arial" w:cs="Arial"/>
                <w:color w:val="222222"/>
              </w:rPr>
            </w:pPr>
            <w:r w:rsidRPr="000C0C67">
              <w:rPr>
                <w:rFonts w:ascii="Arial" w:hAnsi="Arial" w:cs="Arial"/>
                <w:color w:val="222222"/>
              </w:rPr>
              <w:t>11</w:t>
            </w:r>
          </w:p>
        </w:tc>
        <w:tc>
          <w:tcPr>
            <w:tcW w:w="2040" w:type="dxa"/>
          </w:tcPr>
          <w:p w14:paraId="5371F7A1" w14:textId="77777777" w:rsidR="00945432" w:rsidRPr="000C0C67" w:rsidRDefault="00945432" w:rsidP="00945432">
            <w:pPr>
              <w:keepNext/>
              <w:keepLines/>
              <w:spacing w:before="40"/>
              <w:outlineLvl w:val="1"/>
              <w:rPr>
                <w:rFonts w:ascii="Arial" w:hAnsi="Arial" w:cs="Arial"/>
                <w:color w:val="222222"/>
              </w:rPr>
            </w:pPr>
            <w:r w:rsidRPr="000C0C67">
              <w:rPr>
                <w:rFonts w:ascii="Arial" w:hAnsi="Arial" w:cs="Arial"/>
                <w:color w:val="222222"/>
              </w:rPr>
              <w:t>Adjektive</w:t>
            </w:r>
          </w:p>
        </w:tc>
        <w:tc>
          <w:tcPr>
            <w:tcW w:w="1127" w:type="dxa"/>
          </w:tcPr>
          <w:p w14:paraId="4FDEE106" w14:textId="70DF9168"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11</w:t>
            </w:r>
          </w:p>
        </w:tc>
        <w:tc>
          <w:tcPr>
            <w:tcW w:w="1003" w:type="dxa"/>
          </w:tcPr>
          <w:p w14:paraId="3D748546" w14:textId="4BDA2B02"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9</w:t>
            </w:r>
          </w:p>
        </w:tc>
        <w:tc>
          <w:tcPr>
            <w:tcW w:w="1477" w:type="dxa"/>
          </w:tcPr>
          <w:p w14:paraId="5635B241" w14:textId="75399776"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65044E7D" w14:textId="5DF66297"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7143FA4F"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r>
      <w:tr w:rsidR="00945432" w:rsidRPr="000C0C67" w14:paraId="31D0421B" w14:textId="77777777" w:rsidTr="00945432">
        <w:tc>
          <w:tcPr>
            <w:tcW w:w="545" w:type="dxa"/>
          </w:tcPr>
          <w:p w14:paraId="42DFA639" w14:textId="77777777" w:rsidR="00945432" w:rsidRPr="000C0C67" w:rsidRDefault="00945432" w:rsidP="000C0C67">
            <w:pPr>
              <w:keepNext/>
              <w:keepLines/>
              <w:spacing w:before="40"/>
              <w:jc w:val="right"/>
              <w:outlineLvl w:val="1"/>
              <w:rPr>
                <w:rFonts w:ascii="Arial" w:hAnsi="Arial" w:cs="Arial"/>
                <w:color w:val="222222"/>
              </w:rPr>
            </w:pPr>
            <w:r w:rsidRPr="000C0C67">
              <w:rPr>
                <w:rFonts w:ascii="Arial" w:hAnsi="Arial" w:cs="Arial"/>
                <w:color w:val="222222"/>
              </w:rPr>
              <w:t>12</w:t>
            </w:r>
          </w:p>
        </w:tc>
        <w:tc>
          <w:tcPr>
            <w:tcW w:w="2040" w:type="dxa"/>
          </w:tcPr>
          <w:p w14:paraId="18F8AC7B" w14:textId="77777777" w:rsidR="00945432" w:rsidRPr="000C0C67" w:rsidRDefault="00945432" w:rsidP="00945432">
            <w:pPr>
              <w:keepNext/>
              <w:keepLines/>
              <w:spacing w:before="40"/>
              <w:outlineLvl w:val="1"/>
              <w:rPr>
                <w:rFonts w:ascii="Arial" w:hAnsi="Arial" w:cs="Arial"/>
                <w:color w:val="222222"/>
              </w:rPr>
            </w:pPr>
            <w:r w:rsidRPr="000C0C67">
              <w:rPr>
                <w:rFonts w:ascii="Arial" w:hAnsi="Arial" w:cs="Arial"/>
                <w:color w:val="222222"/>
              </w:rPr>
              <w:t>Nominalstil</w:t>
            </w:r>
          </w:p>
        </w:tc>
        <w:tc>
          <w:tcPr>
            <w:tcW w:w="1127" w:type="dxa"/>
          </w:tcPr>
          <w:p w14:paraId="1ADBB82A" w14:textId="2A5B9387"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5</w:t>
            </w:r>
          </w:p>
        </w:tc>
        <w:tc>
          <w:tcPr>
            <w:tcW w:w="1003" w:type="dxa"/>
          </w:tcPr>
          <w:p w14:paraId="6C1AA5DF" w14:textId="16377C8F"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4</w:t>
            </w:r>
          </w:p>
        </w:tc>
        <w:tc>
          <w:tcPr>
            <w:tcW w:w="1477" w:type="dxa"/>
          </w:tcPr>
          <w:p w14:paraId="16FDA102" w14:textId="3A29AE90" w:rsidR="00945432" w:rsidRPr="000C0C67" w:rsidRDefault="00945432" w:rsidP="00945432">
            <w:pPr>
              <w:keepNext/>
              <w:keepLines/>
              <w:spacing w:before="40"/>
              <w:outlineLvl w:val="1"/>
              <w:rPr>
                <w:rFonts w:ascii="Arial" w:eastAsiaTheme="majorEastAsia" w:hAnsi="Arial" w:cs="Arial"/>
                <w:color w:val="2F5496" w:themeColor="accent1" w:themeShade="BF"/>
              </w:rPr>
            </w:pPr>
          </w:p>
        </w:tc>
        <w:tc>
          <w:tcPr>
            <w:tcW w:w="1299" w:type="dxa"/>
          </w:tcPr>
          <w:p w14:paraId="1B1697A8" w14:textId="50312148" w:rsidR="00945432" w:rsidRPr="000C0C67" w:rsidRDefault="003A720A" w:rsidP="00945432">
            <w:pPr>
              <w:keepNext/>
              <w:keepLines/>
              <w:spacing w:before="40"/>
              <w:outlineLvl w:val="1"/>
              <w:rPr>
                <w:rFonts w:ascii="Arial" w:eastAsiaTheme="majorEastAsia" w:hAnsi="Arial" w:cs="Arial"/>
                <w:color w:val="2F5496" w:themeColor="accent1" w:themeShade="BF"/>
              </w:rPr>
            </w:pPr>
            <w:r w:rsidRPr="000C0C67">
              <w:rPr>
                <w:rFonts w:ascii="Arial" w:eastAsiaTheme="majorEastAsia" w:hAnsi="Arial" w:cs="Arial"/>
                <w:color w:val="2F5496" w:themeColor="accent1" w:themeShade="BF"/>
              </w:rPr>
              <w:t>X</w:t>
            </w:r>
          </w:p>
        </w:tc>
        <w:tc>
          <w:tcPr>
            <w:tcW w:w="1525" w:type="dxa"/>
          </w:tcPr>
          <w:p w14:paraId="4CC4B7E9" w14:textId="77777777" w:rsidR="00945432" w:rsidRPr="000C0C67" w:rsidRDefault="00945432" w:rsidP="00945432">
            <w:pPr>
              <w:keepNext/>
              <w:keepLines/>
              <w:spacing w:before="40"/>
              <w:outlineLvl w:val="1"/>
              <w:rPr>
                <w:rFonts w:ascii="Arial" w:eastAsiaTheme="majorEastAsia" w:hAnsi="Arial" w:cs="Arial"/>
                <w:color w:val="2F5496" w:themeColor="accent1" w:themeShade="BF"/>
              </w:rPr>
            </w:pPr>
          </w:p>
        </w:tc>
      </w:tr>
    </w:tbl>
    <w:p w14:paraId="57B975CF" w14:textId="342B6241" w:rsidR="00575A97" w:rsidRPr="00DE4EBC" w:rsidRDefault="00DE4EBC" w:rsidP="00575A97">
      <w:pPr>
        <w:rPr>
          <w:rFonts w:ascii="Arial" w:hAnsi="Arial" w:cs="Arial"/>
        </w:rPr>
      </w:pPr>
      <w:r w:rsidRPr="00DE4EBC">
        <w:rPr>
          <w:rFonts w:ascii="Arial" w:hAnsi="Arial" w:cs="Arial"/>
          <w:noProof/>
          <w:lang w:eastAsia="zh-CN"/>
        </w:rPr>
        <w:drawing>
          <wp:anchor distT="0" distB="0" distL="114300" distR="114300" simplePos="0" relativeHeight="251658240" behindDoc="1" locked="0" layoutInCell="1" allowOverlap="1" wp14:anchorId="3263782D" wp14:editId="13C51F29">
            <wp:simplePos x="0" y="0"/>
            <wp:positionH relativeFrom="margin">
              <wp:posOffset>0</wp:posOffset>
            </wp:positionH>
            <wp:positionV relativeFrom="paragraph">
              <wp:posOffset>3641724</wp:posOffset>
            </wp:positionV>
            <wp:extent cx="5505450" cy="3551483"/>
            <wp:effectExtent l="0" t="0" r="0" b="0"/>
            <wp:wrapTight wrapText="bothSides">
              <wp:wrapPolygon edited="0">
                <wp:start x="0" y="0"/>
                <wp:lineTo x="0" y="21438"/>
                <wp:lineTo x="21525" y="21438"/>
                <wp:lineTo x="21525" y="0"/>
                <wp:lineTo x="0" y="0"/>
              </wp:wrapPolygon>
            </wp:wrapTight>
            <wp:docPr id="178206587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65871" name="Grafik 1"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6529" cy="35521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690217" w14:textId="6CAC970B" w:rsidR="00731181" w:rsidRPr="00DE4EBC" w:rsidRDefault="00731181" w:rsidP="000C0C67">
      <w:pPr>
        <w:rPr>
          <w:rFonts w:ascii="Arial" w:eastAsia="Arial Unicode MS" w:hAnsi="Arial" w:cs="Arial"/>
          <w:b/>
          <w:bCs/>
          <w:sz w:val="24"/>
          <w:szCs w:val="24"/>
          <w:bdr w:val="nil"/>
        </w:rPr>
      </w:pPr>
      <w:r w:rsidRPr="00DE4EBC">
        <w:rPr>
          <w:rFonts w:ascii="Arial" w:eastAsia="Arial Unicode MS" w:hAnsi="Arial" w:cs="Arial"/>
          <w:b/>
          <w:bCs/>
          <w:sz w:val="24"/>
          <w:szCs w:val="24"/>
          <w:bdr w:val="nil"/>
        </w:rPr>
        <w:t>Überarbeitete</w:t>
      </w:r>
      <w:r w:rsidR="00AC6E1B" w:rsidRPr="00DE4EBC">
        <w:rPr>
          <w:rFonts w:ascii="Arial" w:eastAsia="Arial Unicode MS" w:hAnsi="Arial" w:cs="Arial"/>
          <w:b/>
          <w:bCs/>
          <w:sz w:val="24"/>
          <w:szCs w:val="24"/>
          <w:bdr w:val="nil"/>
        </w:rPr>
        <w:t xml:space="preserve"> T</w:t>
      </w:r>
      <w:r w:rsidRPr="00DE4EBC">
        <w:rPr>
          <w:rFonts w:ascii="Arial" w:eastAsia="Arial Unicode MS" w:hAnsi="Arial" w:cs="Arial"/>
          <w:b/>
          <w:bCs/>
          <w:sz w:val="24"/>
          <w:szCs w:val="24"/>
          <w:bdr w:val="nil"/>
        </w:rPr>
        <w:t>ext</w:t>
      </w:r>
      <w:r w:rsidR="00AC6E1B" w:rsidRPr="00DE4EBC">
        <w:rPr>
          <w:rFonts w:ascii="Arial" w:eastAsia="Arial Unicode MS" w:hAnsi="Arial" w:cs="Arial"/>
          <w:b/>
          <w:bCs/>
          <w:sz w:val="24"/>
          <w:szCs w:val="24"/>
          <w:bdr w:val="nil"/>
        </w:rPr>
        <w:t>fassung</w:t>
      </w:r>
      <w:r w:rsidRPr="00DE4EBC">
        <w:rPr>
          <w:rFonts w:ascii="Arial" w:eastAsia="Arial Unicode MS" w:hAnsi="Arial" w:cs="Arial"/>
          <w:b/>
          <w:bCs/>
          <w:sz w:val="24"/>
          <w:szCs w:val="24"/>
          <w:bdr w:val="nil"/>
        </w:rPr>
        <w:t>:</w:t>
      </w:r>
    </w:p>
    <w:p w14:paraId="1BA13D36" w14:textId="51FCFAD3" w:rsidR="003A720A" w:rsidRPr="00DE4EBC" w:rsidRDefault="003A720A" w:rsidP="003A720A">
      <w:pPr>
        <w:rPr>
          <w:rFonts w:ascii="Arial" w:hAnsi="Arial" w:cs="Arial"/>
        </w:rPr>
      </w:pPr>
      <w:r w:rsidRPr="00DE4EBC">
        <w:rPr>
          <w:rFonts w:ascii="Arial" w:hAnsi="Arial" w:cs="Arial"/>
        </w:rPr>
        <w:t>Streitereien, Toben und Gehen gilt als typisches Verhalten von Kindern. Damit k</w:t>
      </w:r>
      <w:r w:rsidR="00DE4EBC">
        <w:rPr>
          <w:rFonts w:ascii="Arial" w:hAnsi="Arial" w:cs="Arial"/>
        </w:rPr>
        <w:t>ommen Eltern nicht zurecht</w:t>
      </w:r>
      <w:r w:rsidR="00DE4EBC" w:rsidRPr="00DE4EBC">
        <w:rPr>
          <w:rFonts w:ascii="Arial" w:hAnsi="Arial" w:cs="Arial"/>
        </w:rPr>
        <w:t xml:space="preserve">, </w:t>
      </w:r>
      <w:r w:rsidR="00DE4EBC">
        <w:rPr>
          <w:rFonts w:ascii="Arial" w:hAnsi="Arial" w:cs="Arial"/>
        </w:rPr>
        <w:t>wenn</w:t>
      </w:r>
      <w:r w:rsidR="00DE4EBC" w:rsidRPr="00DE4EBC">
        <w:rPr>
          <w:rFonts w:ascii="Arial" w:hAnsi="Arial" w:cs="Arial"/>
        </w:rPr>
        <w:t xml:space="preserve"> </w:t>
      </w:r>
      <w:r w:rsidRPr="00DE4EBC">
        <w:rPr>
          <w:rFonts w:ascii="Arial" w:hAnsi="Arial" w:cs="Arial"/>
        </w:rPr>
        <w:t xml:space="preserve">Beschwerden von den Unter- und Obermietern folgen. </w:t>
      </w:r>
      <w:r w:rsidRPr="00DE4EBC">
        <w:rPr>
          <w:rFonts w:ascii="Arial" w:hAnsi="Arial" w:cs="Arial"/>
        </w:rPr>
        <w:br/>
        <w:t xml:space="preserve">Die Kurzgeschichte „Ein ruhiges Haus“ ist 1972 von Marie Luise Kaschnitz veröffentlicht worden. Die Autorin thematisiert ein problembehaftetes Verhältnis zwischen den Bewohnern eines Blockhauses. </w:t>
      </w:r>
      <w:r w:rsidRPr="00DE4EBC">
        <w:rPr>
          <w:rFonts w:ascii="Arial" w:hAnsi="Arial" w:cs="Arial"/>
        </w:rPr>
        <w:br/>
        <w:t>In einem Mehrfamilienhaus hat ein Ehepaar Probleme mit dem Verhalten der Kinder der Ober und Untermieter. Anstatt Verständnis zu zeigen, kontaktierten sie sofort den Hauswirt. Er droht den Familien, ihnen fristlos zu kündigen. Danach ist für das Ehepaar die Situation gelöst, weil es ab jetzt ruhig im Haus ist.</w:t>
      </w:r>
      <w:r w:rsidRPr="00DE4EBC">
        <w:rPr>
          <w:rFonts w:ascii="Arial" w:hAnsi="Arial" w:cs="Arial"/>
        </w:rPr>
        <w:br/>
        <w:t>Der Text lässt sich in drei Abschnitte gliedern. Im ersten Abschnitt (Z. 1 – 11) werden die Ausgangssituation und die Probleme beschrieben. Die Reaktion darauf erklärt die Autorin im zweiten Sinnabschnitt (Z. 11 – 15). Am Ende werden die Folgen im dritten Abschnitt (Z. 15 ff.) aufgezählt.</w:t>
      </w:r>
      <w:r w:rsidRPr="00DE4EBC">
        <w:rPr>
          <w:rFonts w:ascii="Arial" w:hAnsi="Arial" w:cs="Arial"/>
        </w:rPr>
        <w:br/>
        <w:t>Die Ich-Erzählerin beschreibt die unerträgliche Situation im Haus als „Hölle“ (Z. 2). Sie charakterisiert ihr Verhalten durchgehend indirekt. Ihr Unverständnis für das Verhalten der Kinder drückt sie mit einer gängigen Methode, „den Besenstiel gegen den Fußboden und die Decke [zu stoßen]“ (Z. 5 f.) wütend aus. Die Ausreden der Eltern wollen sie und ihr Mann sich nicht länger gefallen lassen. Erzürnt, fast skrupellos, drängt sie den Hauswirt, anderen Familien mit Kündigung zu drohen. (vgl. Z. 10 ff.) Ohne jegliches Mitleid gegenüber den Kindern, denen sie den Spaß genommen hat, amüsiert sie sich über die Ruhe, die jetzt im Haus herrscht. Mit Übertreibungen macht sich die Frau über die neuen Erziehungsmaßnahmen ihrer Ober- und Untermieter lustig. (vgl. Z. 16 ff.) Seitdem die Kinder „zum Schweigen gebracht“ (Z. 15 f.) wurden, spielt sie den Eltern provokant ein Interesse an ihren Kindern vor. Die Frau reibt den Eltern den Beschluss des Hauswirts früh förmlich unter die Nase (vgl. Z. 22).</w:t>
      </w:r>
      <w:r w:rsidRPr="00DE4EBC">
        <w:rPr>
          <w:rFonts w:ascii="Arial" w:hAnsi="Arial" w:cs="Arial"/>
        </w:rPr>
        <w:br/>
        <w:t>Sie zeigt ein respektloses Verhalten gegenüber den Eltern. Es ist normal, dass Kinder mal etwas lauter werden, da muss man den Ober- und Untermieter nicht sofort mit einer fristlosen Kündigung drohen. Zudem könnten sich die Eltern wahrscheinlich gar keine andere Wohnung leisten. Die Frau sollte ihr Verhalten überdenken. Kaschnitz kritisiert das Unverständnis gegenüber dem Verhalten von kleinen Kindern. Beschwerden der anderen Anwohner können unerwartete Folgen haben, die zuweilen zu Rauswurf führen. Das alles wegen des lauten Verhaltens von Kindern ist unnötig.</w:t>
      </w:r>
    </w:p>
    <w:p w14:paraId="13D9D406" w14:textId="0D9B7E6D" w:rsidR="00575A97" w:rsidRPr="000C0C67" w:rsidRDefault="00731181" w:rsidP="000C0C67">
      <w:pPr>
        <w:rPr>
          <w:rFonts w:ascii="Arial" w:hAnsi="Arial" w:cs="Arial"/>
          <w:b/>
          <w:bCs/>
        </w:rPr>
      </w:pPr>
      <w:r w:rsidRPr="000C0C67">
        <w:rPr>
          <w:rFonts w:ascii="Arial" w:hAnsi="Arial" w:cs="Arial"/>
          <w:b/>
          <w:bCs/>
        </w:rPr>
        <w:t>Beurteilung g</w:t>
      </w:r>
      <w:r w:rsidR="00575A97" w:rsidRPr="000C0C67">
        <w:rPr>
          <w:rFonts w:ascii="Arial" w:hAnsi="Arial" w:cs="Arial"/>
          <w:b/>
          <w:bCs/>
        </w:rPr>
        <w:t xml:space="preserve">eeigneter </w:t>
      </w:r>
      <w:proofErr w:type="spellStart"/>
      <w:r w:rsidR="00575A97" w:rsidRPr="000C0C67">
        <w:rPr>
          <w:rFonts w:ascii="Arial" w:hAnsi="Arial" w:cs="Arial"/>
          <w:b/>
          <w:bCs/>
        </w:rPr>
        <w:t>Prüfmod</w:t>
      </w:r>
      <w:r w:rsidRPr="000C0C67">
        <w:rPr>
          <w:rFonts w:ascii="Arial" w:hAnsi="Arial" w:cs="Arial"/>
          <w:b/>
          <w:bCs/>
        </w:rPr>
        <w:t>i</w:t>
      </w:r>
      <w:proofErr w:type="spellEnd"/>
      <w:r w:rsidRPr="000C0C67">
        <w:rPr>
          <w:rFonts w:ascii="Arial" w:hAnsi="Arial" w:cs="Arial"/>
          <w:b/>
          <w:bCs/>
        </w:rPr>
        <w:t xml:space="preserve"> und Überarbeitungsfunktionen</w:t>
      </w:r>
      <w:r w:rsidR="00575A97" w:rsidRPr="000C0C67">
        <w:rPr>
          <w:rFonts w:ascii="Arial" w:hAnsi="Arial" w:cs="Arial"/>
          <w:b/>
          <w:bCs/>
        </w:rPr>
        <w:t xml:space="preserve">: </w:t>
      </w:r>
    </w:p>
    <w:p w14:paraId="609DECD6" w14:textId="3196973E" w:rsidR="00DC4A88" w:rsidRPr="000C0C67" w:rsidRDefault="00514FEC" w:rsidP="000C0C67">
      <w:pPr>
        <w:rPr>
          <w:rFonts w:ascii="Arial" w:hAnsi="Arial" w:cs="Arial"/>
          <w:bCs/>
        </w:rPr>
      </w:pPr>
      <w:r w:rsidRPr="000C0C67">
        <w:rPr>
          <w:rFonts w:ascii="Arial" w:hAnsi="Arial" w:cs="Arial"/>
          <w:bCs/>
        </w:rPr>
        <w:t>einige wenige Tippfehler über RS-Prüfung</w:t>
      </w:r>
    </w:p>
    <w:tbl>
      <w:tblPr>
        <w:tblStyle w:val="Tabellenraster"/>
        <w:tblW w:w="0" w:type="auto"/>
        <w:tblInd w:w="14" w:type="dxa"/>
        <w:tblBorders>
          <w:left w:val="none" w:sz="0" w:space="0" w:color="auto"/>
          <w:right w:val="none" w:sz="0" w:space="0" w:color="auto"/>
        </w:tblBorders>
        <w:tblLook w:val="04A0" w:firstRow="1" w:lastRow="0" w:firstColumn="1" w:lastColumn="0" w:noHBand="0" w:noVBand="1"/>
      </w:tblPr>
      <w:tblGrid>
        <w:gridCol w:w="9012"/>
      </w:tblGrid>
      <w:tr w:rsidR="00DC4A88" w:rsidRPr="00DE4EBC" w14:paraId="7B24574A" w14:textId="77777777" w:rsidTr="000C0C67">
        <w:tc>
          <w:tcPr>
            <w:tcW w:w="9012" w:type="dxa"/>
          </w:tcPr>
          <w:p w14:paraId="72B3E9FC" w14:textId="77B54BCA" w:rsidR="00DC4A88" w:rsidRPr="00DE4EBC" w:rsidRDefault="00514FEC" w:rsidP="008D3252">
            <w:pPr>
              <w:rPr>
                <w:rFonts w:ascii="Arial" w:hAnsi="Arial" w:cs="Arial"/>
                <w:bCs/>
              </w:rPr>
            </w:pPr>
            <w:r w:rsidRPr="00DE4EBC">
              <w:rPr>
                <w:rFonts w:ascii="Arial" w:hAnsi="Arial" w:cs="Arial"/>
                <w:bCs/>
              </w:rPr>
              <w:t>wenig hilfreich: Ampelmodus</w:t>
            </w:r>
          </w:p>
        </w:tc>
      </w:tr>
      <w:tr w:rsidR="00DC4A88" w:rsidRPr="00DE4EBC" w14:paraId="6FEFEAEA" w14:textId="77777777" w:rsidTr="000C0C67">
        <w:tc>
          <w:tcPr>
            <w:tcW w:w="9012" w:type="dxa"/>
          </w:tcPr>
          <w:p w14:paraId="3C359DB5" w14:textId="205746E6" w:rsidR="00DC4A88" w:rsidRPr="00DE4EBC" w:rsidRDefault="00514FEC" w:rsidP="008D3252">
            <w:pPr>
              <w:rPr>
                <w:rFonts w:ascii="Arial" w:hAnsi="Arial" w:cs="Arial"/>
                <w:bCs/>
              </w:rPr>
            </w:pPr>
            <w:r w:rsidRPr="00DE4EBC">
              <w:rPr>
                <w:rFonts w:ascii="Arial" w:hAnsi="Arial" w:cs="Arial"/>
                <w:bCs/>
              </w:rPr>
              <w:t>Einzelprüfung sinnvoll: Bewusstwerden, welche Wirkung z.</w:t>
            </w:r>
            <w:r w:rsidR="000C0C67">
              <w:rPr>
                <w:rFonts w:ascii="Arial" w:hAnsi="Arial" w:cs="Arial"/>
                <w:bCs/>
              </w:rPr>
              <w:t> </w:t>
            </w:r>
            <w:r w:rsidRPr="00DE4EBC">
              <w:rPr>
                <w:rFonts w:ascii="Arial" w:hAnsi="Arial" w:cs="Arial"/>
                <w:bCs/>
              </w:rPr>
              <w:t xml:space="preserve">B. Adjektive </w:t>
            </w:r>
          </w:p>
        </w:tc>
      </w:tr>
      <w:tr w:rsidR="00DC4A88" w:rsidRPr="00DE4EBC" w14:paraId="33AE18EB" w14:textId="77777777" w:rsidTr="000C0C67">
        <w:tc>
          <w:tcPr>
            <w:tcW w:w="9012" w:type="dxa"/>
          </w:tcPr>
          <w:p w14:paraId="6213FBC1" w14:textId="5E48DC7E" w:rsidR="00DC4A88" w:rsidRPr="00DE4EBC" w:rsidRDefault="00B12715" w:rsidP="008D3252">
            <w:pPr>
              <w:rPr>
                <w:rFonts w:ascii="Arial" w:hAnsi="Arial" w:cs="Arial"/>
                <w:bCs/>
              </w:rPr>
            </w:pPr>
            <w:r w:rsidRPr="00DE4EBC">
              <w:rPr>
                <w:rFonts w:ascii="Arial" w:hAnsi="Arial" w:cs="Arial"/>
                <w:bCs/>
              </w:rPr>
              <w:t>b</w:t>
            </w:r>
            <w:r w:rsidR="00514FEC" w:rsidRPr="00DE4EBC">
              <w:rPr>
                <w:rFonts w:ascii="Arial" w:hAnsi="Arial" w:cs="Arial"/>
                <w:bCs/>
              </w:rPr>
              <w:t>esitzen oder dass zum Zitieren Abkürzungen notwendig bleiben</w:t>
            </w:r>
          </w:p>
        </w:tc>
      </w:tr>
      <w:tr w:rsidR="00DC4A88" w:rsidRPr="00DE4EBC" w14:paraId="21548FF9" w14:textId="77777777" w:rsidTr="000C0C67">
        <w:tc>
          <w:tcPr>
            <w:tcW w:w="9012" w:type="dxa"/>
          </w:tcPr>
          <w:p w14:paraId="38FEC83D" w14:textId="77777777" w:rsidR="00DC4A88" w:rsidRPr="00DE4EBC"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p>
        </w:tc>
      </w:tr>
      <w:tr w:rsidR="00DC4A88" w:rsidRPr="00DE4EBC" w14:paraId="34FB4705" w14:textId="77777777" w:rsidTr="000C0C67">
        <w:tc>
          <w:tcPr>
            <w:tcW w:w="9012" w:type="dxa"/>
          </w:tcPr>
          <w:p w14:paraId="442405B2" w14:textId="77777777" w:rsidR="00DC4A88" w:rsidRPr="00DE4EBC"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p>
        </w:tc>
      </w:tr>
      <w:tr w:rsidR="00DC4A88" w:rsidRPr="00DE4EBC" w14:paraId="08827E38" w14:textId="77777777" w:rsidTr="000C0C67">
        <w:tc>
          <w:tcPr>
            <w:tcW w:w="9012" w:type="dxa"/>
          </w:tcPr>
          <w:p w14:paraId="26E05DFD" w14:textId="77777777" w:rsidR="00DC4A88" w:rsidRPr="00DE4EBC"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p>
        </w:tc>
      </w:tr>
      <w:tr w:rsidR="00DC4A88" w:rsidRPr="00DE4EBC" w14:paraId="182290D7" w14:textId="77777777" w:rsidTr="000C0C67">
        <w:tc>
          <w:tcPr>
            <w:tcW w:w="9012" w:type="dxa"/>
          </w:tcPr>
          <w:p w14:paraId="1130CC84" w14:textId="77777777" w:rsidR="00DC4A88" w:rsidRPr="00DE4EBC"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rPr>
            </w:pPr>
          </w:p>
        </w:tc>
      </w:tr>
      <w:tr w:rsidR="00DC4A88" w14:paraId="0BA741DE" w14:textId="77777777" w:rsidTr="000C0C67">
        <w:tc>
          <w:tcPr>
            <w:tcW w:w="9012" w:type="dxa"/>
          </w:tcPr>
          <w:p w14:paraId="011B340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bl>
    <w:p w14:paraId="2DB323BE" w14:textId="77777777" w:rsidR="00DC4A88" w:rsidRPr="000C0C67" w:rsidRDefault="00DC4A88" w:rsidP="000C0C67">
      <w:pPr>
        <w:rPr>
          <w:b/>
          <w:bCs/>
        </w:rPr>
      </w:pPr>
    </w:p>
    <w:sectPr w:rsidR="00DC4A88" w:rsidRPr="000C0C67" w:rsidSect="00991E81">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2D6DB" w14:textId="77777777" w:rsidR="007057C8" w:rsidRDefault="007057C8" w:rsidP="00126F63">
      <w:pPr>
        <w:spacing w:after="0" w:line="240" w:lineRule="auto"/>
      </w:pPr>
      <w:r>
        <w:separator/>
      </w:r>
    </w:p>
  </w:endnote>
  <w:endnote w:type="continuationSeparator" w:id="0">
    <w:p w14:paraId="2AC9BC4C" w14:textId="77777777" w:rsidR="007057C8" w:rsidRDefault="007057C8"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E9E47" w14:textId="77777777" w:rsidR="005D2D84" w:rsidRDefault="005D2D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529577"/>
      <w:docPartObj>
        <w:docPartGallery w:val="Page Numbers (Bottom of Page)"/>
        <w:docPartUnique/>
      </w:docPartObj>
    </w:sdtPr>
    <w:sdtEndPr>
      <w:rPr>
        <w:rFonts w:ascii="Arial" w:hAnsi="Arial" w:cs="Arial"/>
        <w:sz w:val="18"/>
        <w:szCs w:val="18"/>
      </w:rPr>
    </w:sdtEndPr>
    <w:sdtContent>
      <w:p w14:paraId="214F8271" w14:textId="77777777" w:rsidR="00991E81" w:rsidRPr="009C5BAE" w:rsidRDefault="00991E81" w:rsidP="00991E81">
        <w:pPr>
          <w:pStyle w:val="Fuzeile"/>
          <w:pBdr>
            <w:top w:val="single" w:sz="4" w:space="1" w:color="auto"/>
          </w:pBdr>
          <w:tabs>
            <w:tab w:val="clear" w:pos="4513"/>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2CE4F625" w14:textId="1CC28513" w:rsidR="00991E81" w:rsidRPr="00991E81" w:rsidRDefault="00991E81" w:rsidP="00991E81">
        <w:pPr>
          <w:pStyle w:val="Fuzeile"/>
          <w:spacing w:before="120"/>
          <w:jc w:val="center"/>
          <w:rPr>
            <w:rFonts w:ascii="Arial" w:hAnsi="Arial" w:cs="Arial"/>
            <w:sz w:val="18"/>
            <w:szCs w:val="18"/>
          </w:rPr>
        </w:pPr>
        <w:r w:rsidRPr="00991E81">
          <w:rPr>
            <w:rFonts w:ascii="Arial" w:hAnsi="Arial" w:cs="Arial"/>
            <w:sz w:val="18"/>
            <w:szCs w:val="18"/>
          </w:rPr>
          <w:fldChar w:fldCharType="begin"/>
        </w:r>
        <w:r w:rsidRPr="00991E81">
          <w:rPr>
            <w:rFonts w:ascii="Arial" w:hAnsi="Arial" w:cs="Arial"/>
            <w:sz w:val="18"/>
            <w:szCs w:val="18"/>
          </w:rPr>
          <w:instrText>PAGE   \* MERGEFORMAT</w:instrText>
        </w:r>
        <w:r w:rsidRPr="00991E81">
          <w:rPr>
            <w:rFonts w:ascii="Arial" w:hAnsi="Arial" w:cs="Arial"/>
            <w:sz w:val="18"/>
            <w:szCs w:val="18"/>
          </w:rPr>
          <w:fldChar w:fldCharType="separate"/>
        </w:r>
        <w:r w:rsidR="005D2D84">
          <w:rPr>
            <w:rFonts w:ascii="Arial" w:hAnsi="Arial" w:cs="Arial"/>
            <w:noProof/>
            <w:sz w:val="18"/>
            <w:szCs w:val="18"/>
          </w:rPr>
          <w:t>1</w:t>
        </w:r>
        <w:r w:rsidRPr="00991E81">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2ACC0" w14:textId="77777777" w:rsidR="005D2D84" w:rsidRDefault="005D2D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ACC45" w14:textId="77777777" w:rsidR="007057C8" w:rsidRDefault="007057C8" w:rsidP="00126F63">
      <w:pPr>
        <w:spacing w:after="0" w:line="240" w:lineRule="auto"/>
      </w:pPr>
      <w:r>
        <w:separator/>
      </w:r>
    </w:p>
  </w:footnote>
  <w:footnote w:type="continuationSeparator" w:id="0">
    <w:p w14:paraId="38777551" w14:textId="77777777" w:rsidR="007057C8" w:rsidRDefault="007057C8"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10F7" w14:textId="77777777" w:rsidR="005D2D84" w:rsidRDefault="005D2D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77489" w14:textId="551F9A93" w:rsidR="00DE4EBC" w:rsidRPr="00991E81" w:rsidRDefault="00991E81" w:rsidP="00991E81">
    <w:pPr>
      <w:pStyle w:val="Kopfzeile"/>
      <w:pBdr>
        <w:bottom w:val="single" w:sz="4" w:space="1" w:color="auto"/>
      </w:pBdr>
      <w:tabs>
        <w:tab w:val="clear" w:pos="4513"/>
        <w:tab w:val="left" w:pos="4678"/>
        <w:tab w:val="right" w:pos="9631"/>
      </w:tabs>
      <w:ind w:right="-7"/>
      <w:rPr>
        <w:sz w:val="16"/>
        <w:szCs w:val="16"/>
      </w:rPr>
    </w:pPr>
    <w:r w:rsidRPr="00991E81">
      <w:rPr>
        <w:noProof/>
        <w:sz w:val="16"/>
        <w:szCs w:val="16"/>
        <w:lang w:eastAsia="zh-CN"/>
        <w14:ligatures w14:val="standardContextual"/>
      </w:rPr>
      <w:drawing>
        <wp:anchor distT="0" distB="0" distL="114300" distR="114300" simplePos="0" relativeHeight="251659264" behindDoc="0" locked="0" layoutInCell="1" allowOverlap="1" wp14:anchorId="5B5E8755" wp14:editId="268C3EB1">
          <wp:simplePos x="0" y="0"/>
          <wp:positionH relativeFrom="column">
            <wp:posOffset>5605296</wp:posOffset>
          </wp:positionH>
          <wp:positionV relativeFrom="paragraph">
            <wp:posOffset>-265341</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sidR="005D2D84">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sidR="005D2D84">
      <w:rPr>
        <w:rFonts w:ascii="Arial" w:hAnsi="Arial" w:cs="Arial"/>
        <w:sz w:val="16"/>
        <w:szCs w:val="16"/>
      </w:rPr>
      <w:t>9/10</w:t>
    </w:r>
    <w:bookmarkStart w:id="3" w:name="_GoBack"/>
    <w:bookmarkEnd w:id="3"/>
    <w:r>
      <w:rPr>
        <w:rFonts w:ascii="Arial" w:hAnsi="Arial" w:cs="Arial"/>
        <w:sz w:val="16"/>
        <w:szCs w:val="16"/>
      </w:rPr>
      <w:tab/>
    </w:r>
    <w:r w:rsidR="00DE4EBC" w:rsidRPr="00991E81">
      <w:rPr>
        <w:rFonts w:ascii="Arial" w:eastAsia="Times New Roman" w:hAnsi="Arial" w:cs="Arial"/>
        <w:bCs/>
        <w:sz w:val="16"/>
        <w:szCs w:val="16"/>
      </w:rPr>
      <w:t>Textverarbeitung kumulativ (3)</w:t>
    </w:r>
    <w:r w:rsidR="00DE4EBC" w:rsidRPr="00991E81">
      <w:rPr>
        <w:rFonts w:ascii="Arial" w:eastAsia="Times New Roman" w:hAnsi="Arial" w:cs="Arial"/>
        <w:bCs/>
        <w:sz w:val="16"/>
        <w:szCs w:val="16"/>
      </w:rPr>
      <w:tab/>
      <w:t>Lösung Arbeitsblatt 4</w:t>
    </w:r>
  </w:p>
  <w:p w14:paraId="126A0A0B" w14:textId="77777777" w:rsidR="00126F63" w:rsidRDefault="00126F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D302B" w14:textId="77777777" w:rsidR="005D2D84" w:rsidRDefault="005D2D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B4174"/>
    <w:rsid w:val="000C0C67"/>
    <w:rsid w:val="00126F63"/>
    <w:rsid w:val="002E206E"/>
    <w:rsid w:val="003A1D58"/>
    <w:rsid w:val="003A720A"/>
    <w:rsid w:val="004A28BB"/>
    <w:rsid w:val="00514FEC"/>
    <w:rsid w:val="00575A97"/>
    <w:rsid w:val="0058775F"/>
    <w:rsid w:val="005D2D84"/>
    <w:rsid w:val="00636A67"/>
    <w:rsid w:val="00687B3F"/>
    <w:rsid w:val="007057C8"/>
    <w:rsid w:val="00731181"/>
    <w:rsid w:val="00891E83"/>
    <w:rsid w:val="008D3252"/>
    <w:rsid w:val="009230C8"/>
    <w:rsid w:val="00945432"/>
    <w:rsid w:val="00991E81"/>
    <w:rsid w:val="00A96CA1"/>
    <w:rsid w:val="00AC6E1B"/>
    <w:rsid w:val="00AD4106"/>
    <w:rsid w:val="00B12715"/>
    <w:rsid w:val="00B2595C"/>
    <w:rsid w:val="00B919C9"/>
    <w:rsid w:val="00C55BA2"/>
    <w:rsid w:val="00DC4A88"/>
    <w:rsid w:val="00DE4EBC"/>
    <w:rsid w:val="00E2611D"/>
    <w:rsid w:val="00F52884"/>
    <w:rsid w:val="00FE73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3EDB6-F28D-4170-8B10-36813108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5927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6</cp:revision>
  <dcterms:created xsi:type="dcterms:W3CDTF">2023-08-08T09:04:00Z</dcterms:created>
  <dcterms:modified xsi:type="dcterms:W3CDTF">2024-02-23T08:51:00Z</dcterms:modified>
</cp:coreProperties>
</file>