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181AA1BD" w:rsidR="00575A97" w:rsidRPr="00C8349A" w:rsidRDefault="00575A97" w:rsidP="00C8349A">
      <w:pPr>
        <w:rPr>
          <w:rFonts w:ascii="Arial" w:hAnsi="Arial" w:cs="Arial"/>
          <w:b/>
          <w:bCs/>
        </w:rPr>
      </w:pPr>
      <w:r w:rsidRPr="00C8349A">
        <w:rPr>
          <w:rFonts w:ascii="Arial" w:hAnsi="Arial" w:cs="Arial"/>
          <w:b/>
          <w:bCs/>
        </w:rPr>
        <w:t xml:space="preserve">Gruppe </w:t>
      </w:r>
      <w:r w:rsidR="009230C8" w:rsidRPr="00C8349A">
        <w:rPr>
          <w:rFonts w:ascii="Arial" w:hAnsi="Arial" w:cs="Arial"/>
          <w:b/>
          <w:bCs/>
        </w:rPr>
        <w:t>2</w:t>
      </w:r>
      <w:r w:rsidRPr="00C8349A">
        <w:rPr>
          <w:rFonts w:ascii="Arial" w:hAnsi="Arial" w:cs="Arial"/>
          <w:b/>
          <w:bCs/>
        </w:rPr>
        <w:t xml:space="preserve"> – Prüfen eine</w:t>
      </w:r>
      <w:r w:rsidR="009230C8" w:rsidRPr="00C8349A">
        <w:rPr>
          <w:rFonts w:ascii="Arial" w:hAnsi="Arial" w:cs="Arial"/>
          <w:b/>
          <w:bCs/>
        </w:rPr>
        <w:t>s Projektberichtes</w:t>
      </w:r>
    </w:p>
    <w:p w14:paraId="00DF3525" w14:textId="375D47C5" w:rsidR="00575A97" w:rsidRPr="00C8349A" w:rsidRDefault="00575A97" w:rsidP="00C8349A">
      <w:pPr>
        <w:rPr>
          <w:rFonts w:ascii="Arial" w:hAnsi="Arial" w:cs="Arial"/>
          <w:b/>
          <w:bCs/>
        </w:rPr>
      </w:pPr>
      <w:r w:rsidRPr="00C8349A">
        <w:rPr>
          <w:rFonts w:ascii="Arial" w:hAnsi="Arial" w:cs="Arial"/>
          <w:b/>
          <w:bCs/>
        </w:rPr>
        <w:t>Gruppenmitglieder:</w:t>
      </w:r>
      <w:r w:rsidR="002440D5">
        <w:rPr>
          <w:rFonts w:ascii="Arial" w:hAnsi="Arial" w:cs="Arial"/>
          <w:b/>
          <w:bCs/>
        </w:rPr>
        <w:t xml:space="preserve"> </w:t>
      </w:r>
      <w:bookmarkStart w:id="0" w:name="_GoBack"/>
      <w:bookmarkEnd w:id="0"/>
      <w:r w:rsidR="00C5716E" w:rsidRPr="00C8349A">
        <w:rPr>
          <w:rFonts w:ascii="Arial" w:hAnsi="Arial" w:cs="Arial"/>
          <w:b/>
          <w:bCs/>
        </w:rPr>
        <w:t>__________________________________________________</w:t>
      </w:r>
      <w:r w:rsidR="00C8349A">
        <w:rPr>
          <w:rFonts w:ascii="Arial" w:hAnsi="Arial" w:cs="Arial"/>
          <w:b/>
          <w:bCs/>
        </w:rPr>
        <w:t>______</w:t>
      </w:r>
    </w:p>
    <w:p w14:paraId="1FA924DF" w14:textId="77777777" w:rsidR="00575A97" w:rsidRPr="00C8349A" w:rsidRDefault="00575A97" w:rsidP="00C8349A">
      <w:pPr>
        <w:rPr>
          <w:rFonts w:ascii="Arial" w:hAnsi="Arial" w:cs="Arial"/>
          <w:b/>
          <w:bCs/>
        </w:rPr>
      </w:pPr>
      <w:r w:rsidRPr="00C8349A">
        <w:rPr>
          <w:rFonts w:ascii="Arial" w:hAnsi="Arial" w:cs="Arial"/>
          <w:b/>
          <w:bCs/>
        </w:rPr>
        <w:t>Aufgabe:</w:t>
      </w:r>
    </w:p>
    <w:p w14:paraId="6209B2B8" w14:textId="77777777" w:rsidR="00AC6E1B" w:rsidRPr="00C8349A" w:rsidRDefault="00AC6E1B" w:rsidP="00C8349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1" w:name="_Hlk131063414"/>
      <w:r w:rsidRPr="00C8349A">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C8349A" w:rsidRDefault="00AC6E1B" w:rsidP="00C8349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2" w:name="_Hlk110871308"/>
      <w:r w:rsidRPr="00C8349A">
        <w:rPr>
          <w:rFonts w:ascii="Arial" w:eastAsiaTheme="majorEastAsia" w:hAnsi="Arial" w:cs="Arial"/>
          <w:sz w:val="22"/>
          <w:szCs w:val="22"/>
        </w:rPr>
        <w:t>Nutzen Sie das das Tool „Wortliga.de“, um die Texte sprachlich und stilistisch zu verbessern</w:t>
      </w:r>
      <w:bookmarkEnd w:id="2"/>
      <w:r w:rsidRPr="00C8349A">
        <w:rPr>
          <w:rFonts w:ascii="Arial" w:eastAsiaTheme="majorEastAsia" w:hAnsi="Arial" w:cs="Arial"/>
          <w:sz w:val="22"/>
          <w:szCs w:val="22"/>
        </w:rPr>
        <w:t>.</w:t>
      </w:r>
    </w:p>
    <w:p w14:paraId="6D03F9C8" w14:textId="77777777" w:rsidR="00AC6E1B" w:rsidRPr="00C8349A" w:rsidRDefault="00AC6E1B" w:rsidP="00C8349A">
      <w:pPr>
        <w:pStyle w:val="Listenabsatz"/>
        <w:numPr>
          <w:ilvl w:val="0"/>
          <w:numId w:val="4"/>
        </w:numPr>
        <w:ind w:left="357" w:hanging="357"/>
        <w:rPr>
          <w:rFonts w:ascii="Arial" w:hAnsi="Arial" w:cs="Arial"/>
          <w:sz w:val="22"/>
          <w:szCs w:val="22"/>
        </w:rPr>
      </w:pPr>
      <w:r w:rsidRPr="00C8349A">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C8349A" w:rsidRDefault="00AC6E1B" w:rsidP="00C8349A">
      <w:pPr>
        <w:pStyle w:val="Listenabsatz"/>
        <w:numPr>
          <w:ilvl w:val="0"/>
          <w:numId w:val="4"/>
        </w:numPr>
        <w:ind w:left="357" w:hanging="357"/>
        <w:rPr>
          <w:rFonts w:ascii="Arial" w:hAnsi="Arial" w:cs="Arial"/>
          <w:sz w:val="22"/>
          <w:szCs w:val="22"/>
        </w:rPr>
      </w:pPr>
      <w:bookmarkStart w:id="3" w:name="_Hlk132297441"/>
      <w:r w:rsidRPr="00C8349A">
        <w:rPr>
          <w:rFonts w:ascii="Arial" w:hAnsi="Arial" w:cs="Arial"/>
          <w:sz w:val="22"/>
          <w:szCs w:val="22"/>
        </w:rPr>
        <w:t>Füllen Sie das Arbeitsblatt aus und kopieren Sie Ihre überarbeitete Textvariante als Lösung in das Arbeitsblatt.</w:t>
      </w:r>
    </w:p>
    <w:p w14:paraId="3CEE809D" w14:textId="7D6B0D84" w:rsidR="00AC6E1B" w:rsidRPr="00C8349A" w:rsidRDefault="00AC6E1B" w:rsidP="00C8349A">
      <w:pPr>
        <w:pStyle w:val="Listenabsatz"/>
        <w:numPr>
          <w:ilvl w:val="0"/>
          <w:numId w:val="4"/>
        </w:numPr>
        <w:ind w:left="357" w:hanging="357"/>
        <w:rPr>
          <w:rFonts w:ascii="Arial" w:hAnsi="Arial" w:cs="Arial"/>
          <w:sz w:val="22"/>
          <w:szCs w:val="22"/>
        </w:rPr>
      </w:pPr>
      <w:r w:rsidRPr="00C8349A">
        <w:rPr>
          <w:rFonts w:ascii="Arial" w:hAnsi="Arial" w:cs="Arial"/>
          <w:sz w:val="22"/>
          <w:szCs w:val="22"/>
        </w:rPr>
        <w:t>Formulieren Sie ein kurzes Fazit zur Nutzbarkeit des Tools bei der Textüberarbeitung.</w:t>
      </w:r>
    </w:p>
    <w:bookmarkEnd w:id="1"/>
    <w:bookmarkEnd w:id="3"/>
    <w:p w14:paraId="210BD740" w14:textId="77777777" w:rsidR="00575A97" w:rsidRPr="00C8349A" w:rsidRDefault="00575A97" w:rsidP="00C8349A">
      <w:pPr>
        <w:spacing w:after="0" w:line="240" w:lineRule="auto"/>
        <w:rPr>
          <w:rFonts w:ascii="Arial" w:hAnsi="Arial" w:cs="Arial"/>
        </w:rPr>
      </w:pPr>
    </w:p>
    <w:p w14:paraId="5E4D795B" w14:textId="61A49402" w:rsidR="00575A97" w:rsidRPr="00C8349A" w:rsidRDefault="00731181" w:rsidP="00C8349A">
      <w:pPr>
        <w:spacing w:after="0" w:line="240" w:lineRule="auto"/>
        <w:rPr>
          <w:rFonts w:ascii="Arial" w:hAnsi="Arial" w:cs="Arial"/>
          <w:b/>
          <w:bCs/>
        </w:rPr>
      </w:pPr>
      <w:r w:rsidRPr="00C8349A">
        <w:rPr>
          <w:rFonts w:ascii="Arial" w:hAnsi="Arial" w:cs="Arial"/>
          <w:b/>
          <w:bCs/>
        </w:rPr>
        <w:t>Ausgangstext</w:t>
      </w:r>
      <w:r w:rsidR="00F52884" w:rsidRPr="00C8349A">
        <w:rPr>
          <w:rFonts w:ascii="Arial" w:hAnsi="Arial" w:cs="Arial"/>
          <w:b/>
          <w:bCs/>
        </w:rPr>
        <w:t>:</w:t>
      </w:r>
    </w:p>
    <w:p w14:paraId="4E1A320D" w14:textId="77777777" w:rsidR="00DC4A88" w:rsidRPr="00C8349A" w:rsidRDefault="00DC4A88" w:rsidP="00C8349A">
      <w:pPr>
        <w:spacing w:after="0" w:line="240" w:lineRule="auto"/>
        <w:rPr>
          <w:rFonts w:ascii="Arial" w:hAnsi="Arial" w:cs="Arial"/>
          <w:b/>
          <w:bCs/>
        </w:rPr>
      </w:pPr>
    </w:p>
    <w:p w14:paraId="463FB83F" w14:textId="77777777" w:rsidR="00C174F7" w:rsidRPr="00C8349A" w:rsidRDefault="00C174F7" w:rsidP="00C8349A">
      <w:pPr>
        <w:jc w:val="both"/>
        <w:rPr>
          <w:rFonts w:ascii="Arial" w:hAnsi="Arial" w:cs="Arial"/>
        </w:rPr>
      </w:pPr>
      <w:r w:rsidRPr="00C8349A">
        <w:rPr>
          <w:rFonts w:ascii="Arial" w:hAnsi="Arial" w:cs="Arial"/>
        </w:rPr>
        <w:t>Zwei Kontinente + drei Wochen + dreißig Schüler = Ein deutsch-türkisches Austauschprojekt baut Brücken</w:t>
      </w:r>
    </w:p>
    <w:p w14:paraId="158C353C" w14:textId="77777777" w:rsidR="00C174F7" w:rsidRPr="00C8349A" w:rsidRDefault="00C174F7" w:rsidP="00C8349A">
      <w:pPr>
        <w:jc w:val="both"/>
        <w:rPr>
          <w:rFonts w:ascii="Arial" w:hAnsi="Arial" w:cs="Arial"/>
        </w:rPr>
      </w:pPr>
      <w:r w:rsidRPr="00C8349A">
        <w:rPr>
          <w:rFonts w:ascii="Arial" w:hAnsi="Arial" w:cs="Arial"/>
        </w:rPr>
        <w:t>Eine routinierte Busfahrerin navigiert einen Reisebus durch die Einbahnstraßen eines Berliner Randbezirkes, um zu einem S-Bahnhof zu gelangen. Die Busbesatzung, bestehend aus zwölf Schülern und zwei Lehrern, die gespannt und voller Erwartungen sind, ist voller Fragen: Wen werden sie gleich kennenlernen? Stimmt die Chemie? Können wir uns verständigen? … Und die Chemie stimmte. An Bord stiegen gut ein Dutzend türkische Schüler, die sich um die Teilnahme an diesem Projekt beworben hatten.</w:t>
      </w:r>
    </w:p>
    <w:p w14:paraId="3EE30B4D" w14:textId="77777777" w:rsidR="00C174F7" w:rsidRPr="00C8349A" w:rsidRDefault="00C174F7" w:rsidP="00C8349A">
      <w:pPr>
        <w:jc w:val="both"/>
        <w:rPr>
          <w:rFonts w:ascii="Arial" w:hAnsi="Arial" w:cs="Arial"/>
        </w:rPr>
      </w:pPr>
      <w:r w:rsidRPr="00C8349A">
        <w:rPr>
          <w:rFonts w:ascii="Arial" w:hAnsi="Arial" w:cs="Arial"/>
        </w:rPr>
        <w:t>Die gemeinsame erste Vorbereitungswoche erlebten die beiden Schülergruppen dann in einem Kloster nahe Görlitz. Dort lernte man sich näher kennen, wurde für umweltpolitische Themen sensibilisiert und theoretisch wie praktisch darin geschult, wie recherchiert wird, Interviews zu führen sind und man schließlich Texte für eine Zeitung verfasst. Wozu das alles?</w:t>
      </w:r>
    </w:p>
    <w:p w14:paraId="27354DE9" w14:textId="77777777" w:rsidR="00C174F7" w:rsidRPr="00C8349A" w:rsidRDefault="00C174F7" w:rsidP="00C8349A">
      <w:pPr>
        <w:jc w:val="both"/>
        <w:rPr>
          <w:rFonts w:ascii="Arial" w:hAnsi="Arial" w:cs="Arial"/>
        </w:rPr>
      </w:pPr>
      <w:r w:rsidRPr="00C8349A">
        <w:rPr>
          <w:rFonts w:ascii="Arial" w:hAnsi="Arial" w:cs="Arial"/>
        </w:rPr>
        <w:t>… um als eine von zehn deutschen und zehn türkischen Schulen erleben zu dürfen, was es bedeutet, dass Umwelt Brücken bauen kann. So lud zu diesem dreijährigen Schüleraustausch die „Deutsche Bundesstiftung Umwelt“ unter der Schirmherrschaft des Bundespräsidenten ein. Als Ergebnis der gegenseitigen Besuchswochen entstanden selbst recherchierte Texte für die regionalen Tageszeitungen „Die Volksstimme“ und „</w:t>
      </w:r>
      <w:proofErr w:type="spellStart"/>
      <w:r w:rsidRPr="00C8349A">
        <w:rPr>
          <w:rFonts w:ascii="Arial" w:hAnsi="Arial" w:cs="Arial"/>
        </w:rPr>
        <w:t>Sonsöz</w:t>
      </w:r>
      <w:proofErr w:type="spellEnd"/>
      <w:r w:rsidRPr="00C8349A">
        <w:rPr>
          <w:rFonts w:ascii="Arial" w:hAnsi="Arial" w:cs="Arial"/>
        </w:rPr>
        <w:t>“ zu Umweltthemen.</w:t>
      </w:r>
    </w:p>
    <w:p w14:paraId="42FA9B51" w14:textId="77777777" w:rsidR="00C174F7" w:rsidRPr="00C8349A" w:rsidRDefault="00C174F7" w:rsidP="00C8349A">
      <w:pPr>
        <w:jc w:val="both"/>
        <w:rPr>
          <w:rFonts w:ascii="Arial" w:hAnsi="Arial" w:cs="Arial"/>
        </w:rPr>
      </w:pPr>
      <w:r w:rsidRPr="00C8349A">
        <w:rPr>
          <w:rFonts w:ascii="Arial" w:hAnsi="Arial" w:cs="Arial"/>
        </w:rPr>
        <w:t xml:space="preserve">So recherchierten wir in Ankara über einen modernen Biobauernhof und im Harz über die Rückkehr zur Natur: den Heimkehrer Luchs, die Wahrheit über Moorlandschaften sowie ein </w:t>
      </w:r>
      <w:proofErr w:type="spellStart"/>
      <w:r w:rsidRPr="00C8349A">
        <w:rPr>
          <w:rFonts w:ascii="Arial" w:hAnsi="Arial" w:cs="Arial"/>
        </w:rPr>
        <w:t>Wildniscamp</w:t>
      </w:r>
      <w:proofErr w:type="spellEnd"/>
      <w:r w:rsidRPr="00C8349A">
        <w:rPr>
          <w:rFonts w:ascii="Arial" w:hAnsi="Arial" w:cs="Arial"/>
        </w:rPr>
        <w:t xml:space="preserve"> für Jugendliche. Die entstandenen Zeitungsseiten finden sich übrigens in der Volksstimme unter so kreativen Texttiteln wie „Bildung unter Bäumen“ oder „Von der Todeszone zur Lebensader“.</w:t>
      </w:r>
    </w:p>
    <w:p w14:paraId="59176C68" w14:textId="77777777" w:rsidR="00C174F7" w:rsidRPr="00C8349A" w:rsidRDefault="00C174F7" w:rsidP="00C8349A">
      <w:pPr>
        <w:jc w:val="both"/>
        <w:rPr>
          <w:rFonts w:ascii="Arial" w:hAnsi="Arial" w:cs="Arial"/>
        </w:rPr>
      </w:pPr>
      <w:r w:rsidRPr="00C8349A">
        <w:rPr>
          <w:rFonts w:ascii="Arial" w:hAnsi="Arial" w:cs="Arial"/>
        </w:rPr>
        <w:t>Das, was außer den Texten bei den Teilnehmern bleibt, lässt sich nicht nachlesen und auch nur schwer in Worte fassen. Es bleiben Eindrücke und Erinnerungen vom Schulhofappell einer uns befremdlichen Art in Ankara, einer unvergesslichen Exkursion nach Kappadokien, einer sommerlich-winterlichen Brockenwanderung, der unterirdischen Kulturnacht mit Tanzeinlagen und ganz individuellen Stunden in den Gastfamilien.</w:t>
      </w:r>
    </w:p>
    <w:p w14:paraId="68AF4117" w14:textId="4DABF65F" w:rsidR="00C174F7" w:rsidRPr="00C8349A" w:rsidRDefault="00C174F7" w:rsidP="00C8349A">
      <w:pPr>
        <w:jc w:val="both"/>
        <w:rPr>
          <w:rFonts w:ascii="Arial" w:hAnsi="Arial" w:cs="Arial"/>
        </w:rPr>
      </w:pPr>
      <w:r w:rsidRPr="00C8349A">
        <w:rPr>
          <w:rFonts w:ascii="Arial" w:hAnsi="Arial" w:cs="Arial"/>
        </w:rPr>
        <w:t>Was für uns im Bus mit Herzklopfen begonnen hatte, endete vorerst tränenreich am Flughafen von Ankara und wird von einigen noch über Chat und Co gepflegt, denn Umwelt baut eben Brücken.</w:t>
      </w:r>
    </w:p>
    <w:p w14:paraId="4599B9E4" w14:textId="77777777" w:rsidR="002440D5" w:rsidRDefault="002440D5">
      <w:pPr>
        <w:rPr>
          <w:rFonts w:ascii="Arial" w:hAnsi="Arial" w:cs="Arial"/>
          <w:b/>
          <w:bCs/>
        </w:rPr>
      </w:pPr>
      <w:r>
        <w:rPr>
          <w:rFonts w:ascii="Arial" w:hAnsi="Arial" w:cs="Arial"/>
          <w:b/>
          <w:bCs/>
        </w:rPr>
        <w:br w:type="page"/>
      </w:r>
    </w:p>
    <w:p w14:paraId="6B9AA084" w14:textId="2B325954" w:rsidR="00575A97" w:rsidRPr="00C8349A" w:rsidRDefault="00575A97" w:rsidP="00C8349A">
      <w:pPr>
        <w:rPr>
          <w:rFonts w:ascii="Arial" w:hAnsi="Arial" w:cs="Arial"/>
          <w:b/>
          <w:bCs/>
        </w:rPr>
      </w:pPr>
      <w:r w:rsidRPr="00C8349A">
        <w:rPr>
          <w:rFonts w:ascii="Arial" w:hAnsi="Arial" w:cs="Arial"/>
          <w:b/>
          <w:bCs/>
        </w:rPr>
        <w:t>Analysetabelle</w:t>
      </w:r>
      <w:r w:rsidR="00DC4A88" w:rsidRPr="00C8349A">
        <w:rPr>
          <w:rFonts w:ascii="Arial" w:hAnsi="Arial" w:cs="Arial"/>
          <w:b/>
          <w:bCs/>
        </w:rPr>
        <w:t xml:space="preserve"> zur Nutzbarkeit der Überarbeitungsfunktionen</w:t>
      </w:r>
      <w:r w:rsidRPr="00C8349A">
        <w:rPr>
          <w:rFonts w:ascii="Arial" w:hAnsi="Arial" w:cs="Arial"/>
          <w:b/>
          <w:bCs/>
        </w:rPr>
        <w:t>:</w:t>
      </w:r>
    </w:p>
    <w:tbl>
      <w:tblPr>
        <w:tblStyle w:val="Tabellenraster"/>
        <w:tblpPr w:leftFromText="141" w:rightFromText="141" w:vertAnchor="text" w:horzAnchor="margin" w:tblpXSpec="center" w:tblpY="9"/>
        <w:tblW w:w="9161" w:type="dxa"/>
        <w:tblLook w:val="04A0" w:firstRow="1" w:lastRow="0" w:firstColumn="1" w:lastColumn="0" w:noHBand="0" w:noVBand="1"/>
      </w:tblPr>
      <w:tblGrid>
        <w:gridCol w:w="510"/>
        <w:gridCol w:w="2185"/>
        <w:gridCol w:w="1268"/>
        <w:gridCol w:w="1075"/>
        <w:gridCol w:w="1427"/>
        <w:gridCol w:w="1085"/>
        <w:gridCol w:w="1611"/>
      </w:tblGrid>
      <w:tr w:rsidR="00AD4106" w:rsidRPr="00323300" w14:paraId="380271A0" w14:textId="77777777" w:rsidTr="00323300">
        <w:tc>
          <w:tcPr>
            <w:tcW w:w="506" w:type="dxa"/>
          </w:tcPr>
          <w:p w14:paraId="787A6C12" w14:textId="77777777" w:rsidR="004A28BB" w:rsidRPr="00323300" w:rsidRDefault="004A28BB" w:rsidP="00C8349A">
            <w:pPr>
              <w:widowControl w:val="0"/>
              <w:jc w:val="right"/>
              <w:rPr>
                <w:rFonts w:ascii="Arial" w:hAnsi="Arial" w:cs="Arial"/>
              </w:rPr>
            </w:pPr>
            <w:r w:rsidRPr="00323300">
              <w:rPr>
                <w:rFonts w:ascii="Arial" w:hAnsi="Arial" w:cs="Arial"/>
              </w:rPr>
              <w:t>Nr.</w:t>
            </w:r>
          </w:p>
        </w:tc>
        <w:tc>
          <w:tcPr>
            <w:tcW w:w="2151" w:type="dxa"/>
          </w:tcPr>
          <w:p w14:paraId="0B90DE6A" w14:textId="77777777" w:rsidR="004A28BB" w:rsidRPr="00323300" w:rsidRDefault="004A28BB" w:rsidP="008D1740">
            <w:pPr>
              <w:widowControl w:val="0"/>
              <w:rPr>
                <w:rFonts w:ascii="Arial" w:hAnsi="Arial" w:cs="Arial"/>
              </w:rPr>
            </w:pPr>
            <w:r w:rsidRPr="00323300">
              <w:rPr>
                <w:rFonts w:ascii="Arial" w:hAnsi="Arial" w:cs="Arial"/>
              </w:rPr>
              <w:t>Toolinhalt</w:t>
            </w:r>
          </w:p>
        </w:tc>
        <w:tc>
          <w:tcPr>
            <w:tcW w:w="1250" w:type="dxa"/>
          </w:tcPr>
          <w:p w14:paraId="518DDAFA" w14:textId="4C59539A" w:rsidR="004A28BB" w:rsidRPr="00323300" w:rsidRDefault="004A28BB" w:rsidP="008D1740">
            <w:pPr>
              <w:widowControl w:val="0"/>
              <w:rPr>
                <w:rFonts w:ascii="Arial" w:hAnsi="Arial" w:cs="Arial"/>
              </w:rPr>
            </w:pPr>
            <w:r w:rsidRPr="00323300">
              <w:rPr>
                <w:rFonts w:ascii="Arial" w:hAnsi="Arial" w:cs="Arial"/>
              </w:rPr>
              <w:t>Fehler-meldung Ausgangs-text</w:t>
            </w:r>
          </w:p>
        </w:tc>
        <w:tc>
          <w:tcPr>
            <w:tcW w:w="1191" w:type="dxa"/>
          </w:tcPr>
          <w:p w14:paraId="32C0DCCF" w14:textId="20D88AEE" w:rsidR="004A28BB" w:rsidRPr="00323300" w:rsidRDefault="004A28BB" w:rsidP="008D1740">
            <w:pPr>
              <w:widowControl w:val="0"/>
              <w:rPr>
                <w:rFonts w:ascii="Arial" w:hAnsi="Arial" w:cs="Arial"/>
              </w:rPr>
            </w:pPr>
            <w:r w:rsidRPr="00323300">
              <w:rPr>
                <w:rFonts w:ascii="Arial" w:hAnsi="Arial" w:cs="Arial"/>
              </w:rPr>
              <w:t>Fehler-meldung Zieltext</w:t>
            </w:r>
          </w:p>
        </w:tc>
        <w:tc>
          <w:tcPr>
            <w:tcW w:w="1406" w:type="dxa"/>
          </w:tcPr>
          <w:p w14:paraId="4FB133E4" w14:textId="7BECE71A" w:rsidR="004A28BB" w:rsidRPr="00323300" w:rsidRDefault="004A28BB" w:rsidP="008D1740">
            <w:pPr>
              <w:widowControl w:val="0"/>
              <w:rPr>
                <w:rFonts w:ascii="Arial" w:hAnsi="Arial" w:cs="Arial"/>
              </w:rPr>
            </w:pPr>
            <w:r w:rsidRPr="00323300">
              <w:rPr>
                <w:rFonts w:ascii="Arial" w:hAnsi="Arial" w:cs="Arial"/>
              </w:rPr>
              <w:t>sinnvoll, durchgängig zu berück-sichtigen</w:t>
            </w:r>
          </w:p>
        </w:tc>
        <w:tc>
          <w:tcPr>
            <w:tcW w:w="1070" w:type="dxa"/>
          </w:tcPr>
          <w:p w14:paraId="5C20922F" w14:textId="043197E4" w:rsidR="004A28BB" w:rsidRPr="00323300" w:rsidRDefault="004A28BB" w:rsidP="008D1740">
            <w:pPr>
              <w:widowControl w:val="0"/>
              <w:rPr>
                <w:rFonts w:ascii="Arial" w:hAnsi="Arial" w:cs="Arial"/>
              </w:rPr>
            </w:pPr>
            <w:r w:rsidRPr="00323300">
              <w:rPr>
                <w:rFonts w:ascii="Arial" w:hAnsi="Arial" w:cs="Arial"/>
              </w:rPr>
              <w:t xml:space="preserve">ggf. </w:t>
            </w:r>
            <w:r w:rsidR="00AD4106" w:rsidRPr="00323300">
              <w:rPr>
                <w:rFonts w:ascii="Arial" w:hAnsi="Arial" w:cs="Arial"/>
              </w:rPr>
              <w:t xml:space="preserve">zu </w:t>
            </w:r>
            <w:r w:rsidRPr="00323300">
              <w:rPr>
                <w:rFonts w:ascii="Arial" w:hAnsi="Arial" w:cs="Arial"/>
              </w:rPr>
              <w:t>berück</w:t>
            </w:r>
            <w:r w:rsidR="00AD4106" w:rsidRPr="00323300">
              <w:rPr>
                <w:rFonts w:ascii="Arial" w:hAnsi="Arial" w:cs="Arial"/>
              </w:rPr>
              <w:t>-</w:t>
            </w:r>
            <w:r w:rsidRPr="00323300">
              <w:rPr>
                <w:rFonts w:ascii="Arial" w:hAnsi="Arial" w:cs="Arial"/>
              </w:rPr>
              <w:t>sichtigen</w:t>
            </w:r>
          </w:p>
        </w:tc>
        <w:tc>
          <w:tcPr>
            <w:tcW w:w="1587" w:type="dxa"/>
          </w:tcPr>
          <w:p w14:paraId="6895058A" w14:textId="03FC1BC3" w:rsidR="00AD4106" w:rsidRPr="00323300" w:rsidRDefault="004A28BB" w:rsidP="00C8349A">
            <w:pPr>
              <w:widowControl w:val="0"/>
              <w:rPr>
                <w:rFonts w:ascii="Arial" w:hAnsi="Arial" w:cs="Arial"/>
              </w:rPr>
            </w:pPr>
            <w:r w:rsidRPr="00323300">
              <w:rPr>
                <w:rFonts w:ascii="Arial" w:hAnsi="Arial" w:cs="Arial"/>
              </w:rPr>
              <w:t>eher nicht hilfreich</w:t>
            </w:r>
            <w:r w:rsidR="00AD4106" w:rsidRPr="00323300">
              <w:rPr>
                <w:rFonts w:ascii="Arial" w:hAnsi="Arial" w:cs="Arial"/>
              </w:rPr>
              <w:t>e</w:t>
            </w:r>
            <w:r w:rsidR="00C8349A">
              <w:rPr>
                <w:rFonts w:ascii="Arial" w:hAnsi="Arial" w:cs="Arial"/>
              </w:rPr>
              <w:t xml:space="preserve"> </w:t>
            </w:r>
            <w:r w:rsidR="00AD4106" w:rsidRPr="00323300">
              <w:rPr>
                <w:rFonts w:ascii="Arial" w:hAnsi="Arial" w:cs="Arial"/>
              </w:rPr>
              <w:t>Überarbeitung</w:t>
            </w:r>
          </w:p>
        </w:tc>
      </w:tr>
      <w:tr w:rsidR="00AD4106" w:rsidRPr="00323300" w14:paraId="62D245AB" w14:textId="77777777" w:rsidTr="00323300">
        <w:tc>
          <w:tcPr>
            <w:tcW w:w="506" w:type="dxa"/>
          </w:tcPr>
          <w:p w14:paraId="50CDCF94" w14:textId="77777777" w:rsidR="004A28BB" w:rsidRPr="00323300" w:rsidRDefault="004A28BB" w:rsidP="00C8349A">
            <w:pPr>
              <w:keepNext/>
              <w:keepLines/>
              <w:spacing w:before="40"/>
              <w:jc w:val="right"/>
              <w:outlineLvl w:val="1"/>
              <w:rPr>
                <w:rFonts w:ascii="Arial" w:hAnsi="Arial" w:cs="Arial"/>
                <w:color w:val="222222"/>
              </w:rPr>
            </w:pPr>
            <w:r w:rsidRPr="00323300">
              <w:rPr>
                <w:rFonts w:ascii="Arial" w:hAnsi="Arial" w:cs="Arial"/>
                <w:color w:val="222222"/>
              </w:rPr>
              <w:t>1</w:t>
            </w:r>
          </w:p>
        </w:tc>
        <w:tc>
          <w:tcPr>
            <w:tcW w:w="2151" w:type="dxa"/>
          </w:tcPr>
          <w:p w14:paraId="02A15369" w14:textId="429ACFA4" w:rsidR="004A28BB" w:rsidRPr="00323300" w:rsidRDefault="00945432" w:rsidP="008D1740">
            <w:pPr>
              <w:keepNext/>
              <w:keepLines/>
              <w:spacing w:before="40"/>
              <w:outlineLvl w:val="1"/>
              <w:rPr>
                <w:rFonts w:ascii="Arial" w:hAnsi="Arial" w:cs="Arial"/>
                <w:color w:val="222222"/>
              </w:rPr>
            </w:pPr>
            <w:r w:rsidRPr="00323300">
              <w:rPr>
                <w:rFonts w:ascii="Arial" w:hAnsi="Arial" w:cs="Arial"/>
                <w:color w:val="222222"/>
              </w:rPr>
              <w:t xml:space="preserve">lange Sätze </w:t>
            </w:r>
          </w:p>
        </w:tc>
        <w:tc>
          <w:tcPr>
            <w:tcW w:w="1250" w:type="dxa"/>
          </w:tcPr>
          <w:p w14:paraId="5B4959EB"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5B7E40FD" w14:textId="4A1679BE"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0209932D" w14:textId="2BE3C160"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445FE963"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2E8942BE"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r>
      <w:tr w:rsidR="00AD4106" w:rsidRPr="00323300" w14:paraId="13D90B01" w14:textId="77777777" w:rsidTr="00323300">
        <w:tc>
          <w:tcPr>
            <w:tcW w:w="506" w:type="dxa"/>
          </w:tcPr>
          <w:p w14:paraId="37C79860" w14:textId="77777777" w:rsidR="004A28BB" w:rsidRPr="00323300" w:rsidRDefault="004A28BB" w:rsidP="00C8349A">
            <w:pPr>
              <w:keepNext/>
              <w:keepLines/>
              <w:spacing w:before="40"/>
              <w:jc w:val="right"/>
              <w:outlineLvl w:val="1"/>
              <w:rPr>
                <w:rFonts w:ascii="Arial" w:hAnsi="Arial" w:cs="Arial"/>
                <w:color w:val="222222"/>
              </w:rPr>
            </w:pPr>
            <w:r w:rsidRPr="00323300">
              <w:rPr>
                <w:rFonts w:ascii="Arial" w:hAnsi="Arial" w:cs="Arial"/>
                <w:color w:val="222222"/>
              </w:rPr>
              <w:t>2</w:t>
            </w:r>
          </w:p>
        </w:tc>
        <w:tc>
          <w:tcPr>
            <w:tcW w:w="2151" w:type="dxa"/>
          </w:tcPr>
          <w:p w14:paraId="7F2D59E3" w14:textId="72AE79F7" w:rsidR="004A28BB" w:rsidRPr="00323300" w:rsidRDefault="00945432" w:rsidP="008D1740">
            <w:pPr>
              <w:keepNext/>
              <w:keepLines/>
              <w:spacing w:before="40"/>
              <w:outlineLvl w:val="1"/>
              <w:rPr>
                <w:rFonts w:ascii="Arial" w:hAnsi="Arial" w:cs="Arial"/>
                <w:color w:val="222222"/>
              </w:rPr>
            </w:pPr>
            <w:r w:rsidRPr="00323300">
              <w:rPr>
                <w:rFonts w:ascii="Arial" w:hAnsi="Arial" w:cs="Arial"/>
                <w:color w:val="222222"/>
              </w:rPr>
              <w:t>komplexe Wörter</w:t>
            </w:r>
          </w:p>
        </w:tc>
        <w:tc>
          <w:tcPr>
            <w:tcW w:w="1250" w:type="dxa"/>
          </w:tcPr>
          <w:p w14:paraId="5B98D20B"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500998A3" w14:textId="280B7BCB"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09DE5074" w14:textId="158FFDD5"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30C136B4"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7F5C5295"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r>
      <w:tr w:rsidR="00AD4106" w:rsidRPr="00323300" w14:paraId="4057696B" w14:textId="77777777" w:rsidTr="00323300">
        <w:tc>
          <w:tcPr>
            <w:tcW w:w="506" w:type="dxa"/>
          </w:tcPr>
          <w:p w14:paraId="0887D5FF" w14:textId="77777777" w:rsidR="004A28BB" w:rsidRPr="00323300" w:rsidRDefault="004A28BB" w:rsidP="00C8349A">
            <w:pPr>
              <w:keepNext/>
              <w:keepLines/>
              <w:spacing w:before="40"/>
              <w:jc w:val="right"/>
              <w:outlineLvl w:val="1"/>
              <w:rPr>
                <w:rFonts w:ascii="Arial" w:hAnsi="Arial" w:cs="Arial"/>
                <w:color w:val="222222"/>
              </w:rPr>
            </w:pPr>
            <w:r w:rsidRPr="00323300">
              <w:rPr>
                <w:rFonts w:ascii="Arial" w:hAnsi="Arial" w:cs="Arial"/>
                <w:color w:val="222222"/>
              </w:rPr>
              <w:t>3</w:t>
            </w:r>
          </w:p>
        </w:tc>
        <w:tc>
          <w:tcPr>
            <w:tcW w:w="2151" w:type="dxa"/>
          </w:tcPr>
          <w:p w14:paraId="5E2946B1" w14:textId="7BBF67E1" w:rsidR="004A28BB" w:rsidRPr="00323300" w:rsidRDefault="00945432" w:rsidP="008D1740">
            <w:pPr>
              <w:keepNext/>
              <w:keepLines/>
              <w:spacing w:before="40"/>
              <w:outlineLvl w:val="1"/>
              <w:rPr>
                <w:rFonts w:ascii="Arial" w:hAnsi="Arial" w:cs="Arial"/>
                <w:color w:val="222222"/>
              </w:rPr>
            </w:pPr>
            <w:r w:rsidRPr="00323300">
              <w:rPr>
                <w:rFonts w:ascii="Arial" w:hAnsi="Arial" w:cs="Arial"/>
                <w:color w:val="222222"/>
              </w:rPr>
              <w:t>Passiv</w:t>
            </w:r>
          </w:p>
        </w:tc>
        <w:tc>
          <w:tcPr>
            <w:tcW w:w="1250" w:type="dxa"/>
          </w:tcPr>
          <w:p w14:paraId="029CA50E"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579E8E55" w14:textId="10BECBC9"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7089D0D6" w14:textId="1B319144"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721D8817"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71FADF5A"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r>
      <w:tr w:rsidR="00AD4106" w:rsidRPr="00323300" w14:paraId="59751AAE" w14:textId="77777777" w:rsidTr="00323300">
        <w:tc>
          <w:tcPr>
            <w:tcW w:w="506" w:type="dxa"/>
          </w:tcPr>
          <w:p w14:paraId="74741319" w14:textId="77777777" w:rsidR="004A28BB" w:rsidRPr="00323300" w:rsidRDefault="004A28BB" w:rsidP="00C8349A">
            <w:pPr>
              <w:keepNext/>
              <w:keepLines/>
              <w:spacing w:before="40"/>
              <w:jc w:val="right"/>
              <w:outlineLvl w:val="1"/>
              <w:rPr>
                <w:rFonts w:ascii="Arial" w:hAnsi="Arial" w:cs="Arial"/>
                <w:color w:val="222222"/>
              </w:rPr>
            </w:pPr>
            <w:r w:rsidRPr="00323300">
              <w:rPr>
                <w:rFonts w:ascii="Arial" w:hAnsi="Arial" w:cs="Arial"/>
                <w:color w:val="222222"/>
              </w:rPr>
              <w:t>4</w:t>
            </w:r>
          </w:p>
        </w:tc>
        <w:tc>
          <w:tcPr>
            <w:tcW w:w="2151" w:type="dxa"/>
          </w:tcPr>
          <w:p w14:paraId="240D8F22" w14:textId="2B4B4866" w:rsidR="004A28BB" w:rsidRPr="00323300" w:rsidRDefault="00945432" w:rsidP="008D1740">
            <w:pPr>
              <w:keepNext/>
              <w:keepLines/>
              <w:spacing w:before="40"/>
              <w:outlineLvl w:val="1"/>
              <w:rPr>
                <w:rFonts w:ascii="Arial" w:hAnsi="Arial" w:cs="Arial"/>
                <w:color w:val="222222"/>
              </w:rPr>
            </w:pPr>
            <w:r w:rsidRPr="00323300">
              <w:rPr>
                <w:rFonts w:ascii="Arial" w:hAnsi="Arial" w:cs="Arial"/>
                <w:color w:val="222222"/>
              </w:rPr>
              <w:t>Perfekt</w:t>
            </w:r>
          </w:p>
        </w:tc>
        <w:tc>
          <w:tcPr>
            <w:tcW w:w="1250" w:type="dxa"/>
          </w:tcPr>
          <w:p w14:paraId="70B8820D"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0B61C826" w14:textId="4E74C50E"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3738D84E" w14:textId="78C7284B"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1ACEF0B8"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0FF58828"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r>
      <w:tr w:rsidR="00AD4106" w:rsidRPr="00323300" w14:paraId="02C19451" w14:textId="77777777" w:rsidTr="00323300">
        <w:tc>
          <w:tcPr>
            <w:tcW w:w="506" w:type="dxa"/>
          </w:tcPr>
          <w:p w14:paraId="7C8D6F3B" w14:textId="77777777" w:rsidR="004A28BB" w:rsidRPr="00323300" w:rsidRDefault="004A28BB" w:rsidP="00C8349A">
            <w:pPr>
              <w:keepNext/>
              <w:keepLines/>
              <w:spacing w:before="40"/>
              <w:jc w:val="right"/>
              <w:outlineLvl w:val="1"/>
              <w:rPr>
                <w:rFonts w:ascii="Arial" w:hAnsi="Arial" w:cs="Arial"/>
                <w:color w:val="222222"/>
              </w:rPr>
            </w:pPr>
            <w:r w:rsidRPr="00323300">
              <w:rPr>
                <w:rFonts w:ascii="Arial" w:hAnsi="Arial" w:cs="Arial"/>
                <w:color w:val="222222"/>
              </w:rPr>
              <w:t>5</w:t>
            </w:r>
          </w:p>
        </w:tc>
        <w:tc>
          <w:tcPr>
            <w:tcW w:w="2151" w:type="dxa"/>
          </w:tcPr>
          <w:p w14:paraId="58F12B75" w14:textId="481C9148" w:rsidR="004A28BB" w:rsidRPr="00323300" w:rsidRDefault="00945432" w:rsidP="008D1740">
            <w:pPr>
              <w:keepNext/>
              <w:keepLines/>
              <w:spacing w:before="40"/>
              <w:outlineLvl w:val="1"/>
              <w:rPr>
                <w:rFonts w:ascii="Arial" w:hAnsi="Arial" w:cs="Arial"/>
                <w:color w:val="222222"/>
              </w:rPr>
            </w:pPr>
            <w:r w:rsidRPr="00323300">
              <w:rPr>
                <w:rFonts w:ascii="Arial" w:hAnsi="Arial" w:cs="Arial"/>
                <w:color w:val="222222"/>
              </w:rPr>
              <w:t>unpersönliche Sprache</w:t>
            </w:r>
          </w:p>
        </w:tc>
        <w:tc>
          <w:tcPr>
            <w:tcW w:w="1250" w:type="dxa"/>
          </w:tcPr>
          <w:p w14:paraId="5D7F3BFC"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06153F1B" w14:textId="71622701"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371D1F9D" w14:textId="414819DE"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7352AA64"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455FAECC" w14:textId="77777777" w:rsidR="004A28BB" w:rsidRPr="00323300" w:rsidRDefault="004A28BB" w:rsidP="008D1740">
            <w:pPr>
              <w:keepNext/>
              <w:keepLines/>
              <w:spacing w:before="40"/>
              <w:outlineLvl w:val="1"/>
              <w:rPr>
                <w:rFonts w:ascii="Arial" w:eastAsiaTheme="majorEastAsia" w:hAnsi="Arial" w:cs="Arial"/>
                <w:color w:val="2F5496" w:themeColor="accent1" w:themeShade="BF"/>
              </w:rPr>
            </w:pPr>
          </w:p>
        </w:tc>
      </w:tr>
      <w:tr w:rsidR="00945432" w:rsidRPr="00323300" w14:paraId="7F53DB1C" w14:textId="77777777" w:rsidTr="00323300">
        <w:tc>
          <w:tcPr>
            <w:tcW w:w="506" w:type="dxa"/>
          </w:tcPr>
          <w:p w14:paraId="5763907C" w14:textId="77777777" w:rsidR="00945432" w:rsidRPr="00323300" w:rsidRDefault="00945432" w:rsidP="00C8349A">
            <w:pPr>
              <w:keepNext/>
              <w:keepLines/>
              <w:spacing w:before="40"/>
              <w:jc w:val="right"/>
              <w:outlineLvl w:val="1"/>
              <w:rPr>
                <w:rFonts w:ascii="Arial" w:hAnsi="Arial" w:cs="Arial"/>
                <w:color w:val="222222"/>
              </w:rPr>
            </w:pPr>
            <w:r w:rsidRPr="00323300">
              <w:rPr>
                <w:rFonts w:ascii="Arial" w:hAnsi="Arial" w:cs="Arial"/>
                <w:color w:val="222222"/>
              </w:rPr>
              <w:t>6</w:t>
            </w:r>
          </w:p>
        </w:tc>
        <w:tc>
          <w:tcPr>
            <w:tcW w:w="2151" w:type="dxa"/>
          </w:tcPr>
          <w:p w14:paraId="21AAD392" w14:textId="21A4DDE2" w:rsidR="00945432" w:rsidRPr="00323300" w:rsidRDefault="00945432" w:rsidP="00945432">
            <w:pPr>
              <w:keepNext/>
              <w:keepLines/>
              <w:spacing w:before="40"/>
              <w:outlineLvl w:val="1"/>
              <w:rPr>
                <w:rFonts w:ascii="Arial" w:hAnsi="Arial" w:cs="Arial"/>
                <w:color w:val="222222"/>
              </w:rPr>
            </w:pPr>
            <w:r w:rsidRPr="00323300">
              <w:rPr>
                <w:rFonts w:ascii="Arial" w:hAnsi="Arial" w:cs="Arial"/>
                <w:color w:val="222222"/>
              </w:rPr>
              <w:t>Formatierungsfehler</w:t>
            </w:r>
          </w:p>
        </w:tc>
        <w:tc>
          <w:tcPr>
            <w:tcW w:w="1250" w:type="dxa"/>
          </w:tcPr>
          <w:p w14:paraId="5EFE6414"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63626012" w14:textId="752D1EAA"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31834F72" w14:textId="7822A009"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158BA63A"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2974C26F"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r>
      <w:tr w:rsidR="00945432" w:rsidRPr="00323300" w14:paraId="253811F6" w14:textId="77777777" w:rsidTr="00323300">
        <w:tc>
          <w:tcPr>
            <w:tcW w:w="506" w:type="dxa"/>
          </w:tcPr>
          <w:p w14:paraId="4F09C99E" w14:textId="77777777" w:rsidR="00945432" w:rsidRPr="00323300" w:rsidRDefault="00945432" w:rsidP="00C8349A">
            <w:pPr>
              <w:keepNext/>
              <w:keepLines/>
              <w:spacing w:before="40"/>
              <w:jc w:val="right"/>
              <w:outlineLvl w:val="1"/>
              <w:rPr>
                <w:rFonts w:ascii="Arial" w:hAnsi="Arial" w:cs="Arial"/>
                <w:color w:val="222222"/>
              </w:rPr>
            </w:pPr>
            <w:r w:rsidRPr="00323300">
              <w:rPr>
                <w:rFonts w:ascii="Arial" w:hAnsi="Arial" w:cs="Arial"/>
                <w:color w:val="222222"/>
              </w:rPr>
              <w:t>7</w:t>
            </w:r>
          </w:p>
        </w:tc>
        <w:tc>
          <w:tcPr>
            <w:tcW w:w="2151" w:type="dxa"/>
          </w:tcPr>
          <w:p w14:paraId="45888365" w14:textId="77777777" w:rsidR="00945432" w:rsidRPr="00323300" w:rsidRDefault="00945432" w:rsidP="00945432">
            <w:pPr>
              <w:keepNext/>
              <w:keepLines/>
              <w:spacing w:before="40"/>
              <w:outlineLvl w:val="1"/>
              <w:rPr>
                <w:rFonts w:ascii="Arial" w:hAnsi="Arial" w:cs="Arial"/>
                <w:color w:val="222222"/>
              </w:rPr>
            </w:pPr>
            <w:r w:rsidRPr="00323300">
              <w:rPr>
                <w:rFonts w:ascii="Arial" w:hAnsi="Arial" w:cs="Arial"/>
                <w:color w:val="222222"/>
              </w:rPr>
              <w:t>Modalverben</w:t>
            </w:r>
          </w:p>
        </w:tc>
        <w:tc>
          <w:tcPr>
            <w:tcW w:w="1250" w:type="dxa"/>
          </w:tcPr>
          <w:p w14:paraId="501702C0"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08DD08F2" w14:textId="60524B13"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2125A118" w14:textId="500C7478"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3BA1E2AC"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4C81A8DD"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r>
      <w:tr w:rsidR="00945432" w:rsidRPr="00323300" w14:paraId="4FA1C013" w14:textId="77777777" w:rsidTr="00323300">
        <w:tc>
          <w:tcPr>
            <w:tcW w:w="506" w:type="dxa"/>
          </w:tcPr>
          <w:p w14:paraId="7315BE84" w14:textId="77777777" w:rsidR="00945432" w:rsidRPr="00323300" w:rsidRDefault="00945432" w:rsidP="00C8349A">
            <w:pPr>
              <w:keepNext/>
              <w:keepLines/>
              <w:spacing w:before="40"/>
              <w:jc w:val="right"/>
              <w:outlineLvl w:val="1"/>
              <w:rPr>
                <w:rFonts w:ascii="Arial" w:hAnsi="Arial" w:cs="Arial"/>
                <w:color w:val="222222"/>
              </w:rPr>
            </w:pPr>
            <w:r w:rsidRPr="00323300">
              <w:rPr>
                <w:rFonts w:ascii="Arial" w:hAnsi="Arial" w:cs="Arial"/>
                <w:color w:val="222222"/>
              </w:rPr>
              <w:t>8</w:t>
            </w:r>
          </w:p>
        </w:tc>
        <w:tc>
          <w:tcPr>
            <w:tcW w:w="2151" w:type="dxa"/>
          </w:tcPr>
          <w:p w14:paraId="243AB7FB" w14:textId="77777777" w:rsidR="00945432" w:rsidRPr="00323300" w:rsidRDefault="00945432" w:rsidP="00945432">
            <w:pPr>
              <w:keepNext/>
              <w:keepLines/>
              <w:spacing w:before="40"/>
              <w:outlineLvl w:val="1"/>
              <w:rPr>
                <w:rFonts w:ascii="Arial" w:hAnsi="Arial" w:cs="Arial"/>
                <w:color w:val="222222"/>
              </w:rPr>
            </w:pPr>
            <w:r w:rsidRPr="00323300">
              <w:rPr>
                <w:rFonts w:ascii="Arial" w:hAnsi="Arial" w:cs="Arial"/>
                <w:color w:val="222222"/>
              </w:rPr>
              <w:t>Abkürzungen</w:t>
            </w:r>
          </w:p>
        </w:tc>
        <w:tc>
          <w:tcPr>
            <w:tcW w:w="1250" w:type="dxa"/>
          </w:tcPr>
          <w:p w14:paraId="0383863D"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5F3BF764" w14:textId="1DD15A5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7BB0CC8E" w14:textId="22ACEE3A"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48A46284"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65643067"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r>
      <w:tr w:rsidR="00945432" w:rsidRPr="00323300" w14:paraId="5F1477A3" w14:textId="77777777" w:rsidTr="00323300">
        <w:tc>
          <w:tcPr>
            <w:tcW w:w="506" w:type="dxa"/>
          </w:tcPr>
          <w:p w14:paraId="0B527EE2" w14:textId="77777777" w:rsidR="00945432" w:rsidRPr="00323300" w:rsidRDefault="00945432" w:rsidP="00C8349A">
            <w:pPr>
              <w:keepNext/>
              <w:keepLines/>
              <w:spacing w:before="40"/>
              <w:jc w:val="right"/>
              <w:outlineLvl w:val="1"/>
              <w:rPr>
                <w:rFonts w:ascii="Arial" w:hAnsi="Arial" w:cs="Arial"/>
                <w:color w:val="222222"/>
              </w:rPr>
            </w:pPr>
            <w:r w:rsidRPr="00323300">
              <w:rPr>
                <w:rFonts w:ascii="Arial" w:hAnsi="Arial" w:cs="Arial"/>
                <w:color w:val="222222"/>
              </w:rPr>
              <w:t>9</w:t>
            </w:r>
          </w:p>
        </w:tc>
        <w:tc>
          <w:tcPr>
            <w:tcW w:w="2151" w:type="dxa"/>
          </w:tcPr>
          <w:p w14:paraId="76DA5FBE" w14:textId="77777777" w:rsidR="00945432" w:rsidRPr="00323300" w:rsidRDefault="00945432" w:rsidP="00945432">
            <w:pPr>
              <w:keepNext/>
              <w:keepLines/>
              <w:spacing w:before="40"/>
              <w:outlineLvl w:val="1"/>
              <w:rPr>
                <w:rFonts w:ascii="Arial" w:hAnsi="Arial" w:cs="Arial"/>
                <w:color w:val="222222"/>
              </w:rPr>
            </w:pPr>
            <w:r w:rsidRPr="00323300">
              <w:rPr>
                <w:rFonts w:ascii="Arial" w:hAnsi="Arial" w:cs="Arial"/>
                <w:color w:val="222222"/>
              </w:rPr>
              <w:t>Phrasen</w:t>
            </w:r>
          </w:p>
        </w:tc>
        <w:tc>
          <w:tcPr>
            <w:tcW w:w="1250" w:type="dxa"/>
          </w:tcPr>
          <w:p w14:paraId="05B21595"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6E85C0B3" w14:textId="67C18256"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3297EC58" w14:textId="1A8EACBE"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0952AA3D"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43599777"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r>
      <w:tr w:rsidR="00945432" w:rsidRPr="00323300" w14:paraId="726C7E01" w14:textId="77777777" w:rsidTr="00323300">
        <w:tc>
          <w:tcPr>
            <w:tcW w:w="506" w:type="dxa"/>
          </w:tcPr>
          <w:p w14:paraId="2F3E8607" w14:textId="77777777" w:rsidR="00945432" w:rsidRPr="00323300" w:rsidRDefault="00945432" w:rsidP="00C8349A">
            <w:pPr>
              <w:keepNext/>
              <w:keepLines/>
              <w:spacing w:before="40"/>
              <w:jc w:val="right"/>
              <w:outlineLvl w:val="1"/>
              <w:rPr>
                <w:rFonts w:ascii="Arial" w:hAnsi="Arial" w:cs="Arial"/>
                <w:color w:val="222222"/>
              </w:rPr>
            </w:pPr>
            <w:r w:rsidRPr="00323300">
              <w:rPr>
                <w:rFonts w:ascii="Arial" w:hAnsi="Arial" w:cs="Arial"/>
                <w:color w:val="222222"/>
              </w:rPr>
              <w:t>10</w:t>
            </w:r>
          </w:p>
        </w:tc>
        <w:tc>
          <w:tcPr>
            <w:tcW w:w="2151" w:type="dxa"/>
          </w:tcPr>
          <w:p w14:paraId="0CA87DE8" w14:textId="77777777" w:rsidR="00945432" w:rsidRPr="00323300" w:rsidRDefault="00945432" w:rsidP="00945432">
            <w:pPr>
              <w:keepNext/>
              <w:keepLines/>
              <w:spacing w:before="40"/>
              <w:outlineLvl w:val="1"/>
              <w:rPr>
                <w:rFonts w:ascii="Arial" w:hAnsi="Arial" w:cs="Arial"/>
                <w:color w:val="222222"/>
              </w:rPr>
            </w:pPr>
            <w:r w:rsidRPr="00323300">
              <w:rPr>
                <w:rFonts w:ascii="Arial" w:hAnsi="Arial" w:cs="Arial"/>
                <w:color w:val="222222"/>
              </w:rPr>
              <w:t>Füllwörter</w:t>
            </w:r>
          </w:p>
        </w:tc>
        <w:tc>
          <w:tcPr>
            <w:tcW w:w="1250" w:type="dxa"/>
          </w:tcPr>
          <w:p w14:paraId="459766DD"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2483F423" w14:textId="1BF29DAB"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36F2EC12" w14:textId="1C3E7E6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2057509F"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50BCB4AF"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r>
      <w:tr w:rsidR="00945432" w:rsidRPr="00323300" w14:paraId="57E68DED" w14:textId="77777777" w:rsidTr="00323300">
        <w:tc>
          <w:tcPr>
            <w:tcW w:w="506" w:type="dxa"/>
          </w:tcPr>
          <w:p w14:paraId="472AE3CD" w14:textId="77777777" w:rsidR="00945432" w:rsidRPr="00323300" w:rsidRDefault="00945432" w:rsidP="00C8349A">
            <w:pPr>
              <w:keepNext/>
              <w:keepLines/>
              <w:spacing w:before="40"/>
              <w:jc w:val="right"/>
              <w:outlineLvl w:val="1"/>
              <w:rPr>
                <w:rFonts w:ascii="Arial" w:hAnsi="Arial" w:cs="Arial"/>
                <w:color w:val="222222"/>
              </w:rPr>
            </w:pPr>
            <w:r w:rsidRPr="00323300">
              <w:rPr>
                <w:rFonts w:ascii="Arial" w:hAnsi="Arial" w:cs="Arial"/>
                <w:color w:val="222222"/>
              </w:rPr>
              <w:t>11</w:t>
            </w:r>
          </w:p>
        </w:tc>
        <w:tc>
          <w:tcPr>
            <w:tcW w:w="2151" w:type="dxa"/>
          </w:tcPr>
          <w:p w14:paraId="5371F7A1" w14:textId="77777777" w:rsidR="00945432" w:rsidRPr="00323300" w:rsidRDefault="00945432" w:rsidP="00945432">
            <w:pPr>
              <w:keepNext/>
              <w:keepLines/>
              <w:spacing w:before="40"/>
              <w:outlineLvl w:val="1"/>
              <w:rPr>
                <w:rFonts w:ascii="Arial" w:hAnsi="Arial" w:cs="Arial"/>
                <w:color w:val="222222"/>
              </w:rPr>
            </w:pPr>
            <w:r w:rsidRPr="00323300">
              <w:rPr>
                <w:rFonts w:ascii="Arial" w:hAnsi="Arial" w:cs="Arial"/>
                <w:color w:val="222222"/>
              </w:rPr>
              <w:t>Adjektive</w:t>
            </w:r>
          </w:p>
        </w:tc>
        <w:tc>
          <w:tcPr>
            <w:tcW w:w="1250" w:type="dxa"/>
          </w:tcPr>
          <w:p w14:paraId="4FDEE106"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3D748546" w14:textId="5C51F989"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5635B241" w14:textId="75399776"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65044E7D"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7143FA4F"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r>
      <w:tr w:rsidR="00945432" w:rsidRPr="00323300" w14:paraId="31D0421B" w14:textId="77777777" w:rsidTr="00323300">
        <w:tc>
          <w:tcPr>
            <w:tcW w:w="506" w:type="dxa"/>
          </w:tcPr>
          <w:p w14:paraId="42DFA639" w14:textId="77777777" w:rsidR="00945432" w:rsidRPr="00323300" w:rsidRDefault="00945432" w:rsidP="00C8349A">
            <w:pPr>
              <w:keepNext/>
              <w:keepLines/>
              <w:spacing w:before="40"/>
              <w:jc w:val="right"/>
              <w:outlineLvl w:val="1"/>
              <w:rPr>
                <w:rFonts w:ascii="Arial" w:hAnsi="Arial" w:cs="Arial"/>
                <w:color w:val="222222"/>
              </w:rPr>
            </w:pPr>
            <w:r w:rsidRPr="00323300">
              <w:rPr>
                <w:rFonts w:ascii="Arial" w:hAnsi="Arial" w:cs="Arial"/>
                <w:color w:val="222222"/>
              </w:rPr>
              <w:t>12</w:t>
            </w:r>
          </w:p>
        </w:tc>
        <w:tc>
          <w:tcPr>
            <w:tcW w:w="2151" w:type="dxa"/>
          </w:tcPr>
          <w:p w14:paraId="18F8AC7B" w14:textId="77777777" w:rsidR="00945432" w:rsidRPr="00323300" w:rsidRDefault="00945432" w:rsidP="00945432">
            <w:pPr>
              <w:keepNext/>
              <w:keepLines/>
              <w:spacing w:before="40"/>
              <w:outlineLvl w:val="1"/>
              <w:rPr>
                <w:rFonts w:ascii="Arial" w:hAnsi="Arial" w:cs="Arial"/>
                <w:color w:val="222222"/>
              </w:rPr>
            </w:pPr>
            <w:r w:rsidRPr="00323300">
              <w:rPr>
                <w:rFonts w:ascii="Arial" w:hAnsi="Arial" w:cs="Arial"/>
                <w:color w:val="222222"/>
              </w:rPr>
              <w:t>Nominalstil</w:t>
            </w:r>
          </w:p>
        </w:tc>
        <w:tc>
          <w:tcPr>
            <w:tcW w:w="1250" w:type="dxa"/>
          </w:tcPr>
          <w:p w14:paraId="1ADBB82A"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6C1AA5DF" w14:textId="346B7E5E"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16FDA102" w14:textId="3A29AE90"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1B1697A8"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4CC4B7E9" w14:textId="77777777" w:rsidR="00945432" w:rsidRPr="00323300" w:rsidRDefault="00945432" w:rsidP="00945432">
            <w:pPr>
              <w:keepNext/>
              <w:keepLines/>
              <w:spacing w:before="40"/>
              <w:outlineLvl w:val="1"/>
              <w:rPr>
                <w:rFonts w:ascii="Arial" w:eastAsiaTheme="majorEastAsia" w:hAnsi="Arial" w:cs="Arial"/>
                <w:color w:val="2F5496" w:themeColor="accent1" w:themeShade="BF"/>
              </w:rPr>
            </w:pPr>
          </w:p>
        </w:tc>
      </w:tr>
    </w:tbl>
    <w:p w14:paraId="57B975CF" w14:textId="7CF4D3A9" w:rsidR="00575A97" w:rsidRPr="00C8349A" w:rsidRDefault="00575A97" w:rsidP="00C8349A">
      <w:pPr>
        <w:spacing w:after="0" w:line="240" w:lineRule="auto"/>
        <w:rPr>
          <w:rFonts w:ascii="Arial" w:hAnsi="Arial" w:cs="Arial"/>
        </w:rPr>
      </w:pPr>
    </w:p>
    <w:p w14:paraId="57690217" w14:textId="36A8C617" w:rsidR="00731181" w:rsidRPr="00C8349A" w:rsidRDefault="00731181" w:rsidP="00C8349A">
      <w:pPr>
        <w:spacing w:after="0" w:line="240" w:lineRule="auto"/>
        <w:rPr>
          <w:rFonts w:ascii="Arial" w:eastAsia="Arial Unicode MS" w:hAnsi="Arial" w:cs="Arial"/>
          <w:b/>
          <w:bCs/>
          <w:bdr w:val="nil"/>
        </w:rPr>
      </w:pPr>
      <w:r w:rsidRPr="00C8349A">
        <w:rPr>
          <w:rFonts w:ascii="Arial" w:eastAsia="Arial Unicode MS" w:hAnsi="Arial" w:cs="Arial"/>
          <w:b/>
          <w:bCs/>
          <w:bdr w:val="nil"/>
        </w:rPr>
        <w:t>Überarbeitete</w:t>
      </w:r>
      <w:r w:rsidR="00AC6E1B" w:rsidRPr="00C8349A">
        <w:rPr>
          <w:rFonts w:ascii="Arial" w:eastAsia="Arial Unicode MS" w:hAnsi="Arial" w:cs="Arial"/>
          <w:b/>
          <w:bCs/>
          <w:bdr w:val="nil"/>
        </w:rPr>
        <w:t xml:space="preserve"> T</w:t>
      </w:r>
      <w:r w:rsidRPr="00C8349A">
        <w:rPr>
          <w:rFonts w:ascii="Arial" w:eastAsia="Arial Unicode MS" w:hAnsi="Arial" w:cs="Arial"/>
          <w:b/>
          <w:bCs/>
          <w:bdr w:val="nil"/>
        </w:rPr>
        <w:t>ext</w:t>
      </w:r>
      <w:r w:rsidR="00AC6E1B" w:rsidRPr="00C8349A">
        <w:rPr>
          <w:rFonts w:ascii="Arial" w:eastAsia="Arial Unicode MS" w:hAnsi="Arial" w:cs="Arial"/>
          <w:b/>
          <w:bCs/>
          <w:bdr w:val="nil"/>
        </w:rPr>
        <w:t>fassung</w:t>
      </w:r>
      <w:r w:rsidRPr="00C8349A">
        <w:rPr>
          <w:rFonts w:ascii="Arial" w:eastAsia="Arial Unicode MS" w:hAnsi="Arial" w:cs="Arial"/>
          <w:b/>
          <w:bCs/>
          <w:bdr w:val="nil"/>
        </w:rPr>
        <w:t>:</w:t>
      </w:r>
    </w:p>
    <w:p w14:paraId="757AF02D" w14:textId="77777777" w:rsidR="00AB43C9" w:rsidRPr="00C8349A" w:rsidRDefault="00AB43C9" w:rsidP="00C8349A">
      <w:pPr>
        <w:spacing w:after="0" w:line="240" w:lineRule="auto"/>
        <w:rPr>
          <w:rFonts w:ascii="Arial" w:hAnsi="Arial" w:cs="Arial"/>
          <w:bCs/>
          <w:i/>
        </w:rPr>
      </w:pPr>
      <w:r w:rsidRPr="00C8349A">
        <w:rPr>
          <w:rFonts w:ascii="Arial" w:hAnsi="Arial" w:cs="Arial"/>
          <w:bCs/>
          <w:i/>
        </w:rPr>
        <w:t>(neue Textfassung bitte hier einfügen)</w:t>
      </w:r>
    </w:p>
    <w:p w14:paraId="6018847B" w14:textId="77777777" w:rsidR="00C8349A" w:rsidRDefault="00C8349A" w:rsidP="00C8349A">
      <w:pPr>
        <w:spacing w:after="0" w:line="240" w:lineRule="auto"/>
        <w:rPr>
          <w:rFonts w:ascii="Arial" w:hAnsi="Arial" w:cs="Arial"/>
          <w:b/>
          <w:bCs/>
        </w:rPr>
      </w:pPr>
    </w:p>
    <w:p w14:paraId="13D9D406" w14:textId="2551764A" w:rsidR="00575A97" w:rsidRPr="00C8349A" w:rsidRDefault="00731181" w:rsidP="00C8349A">
      <w:pPr>
        <w:spacing w:after="0" w:line="240" w:lineRule="auto"/>
        <w:rPr>
          <w:rFonts w:ascii="Arial" w:hAnsi="Arial" w:cs="Arial"/>
          <w:b/>
          <w:bCs/>
        </w:rPr>
      </w:pPr>
      <w:r w:rsidRPr="00C8349A">
        <w:rPr>
          <w:rFonts w:ascii="Arial" w:hAnsi="Arial" w:cs="Arial"/>
          <w:b/>
          <w:bCs/>
        </w:rPr>
        <w:t>Beurteilung g</w:t>
      </w:r>
      <w:r w:rsidR="00575A97" w:rsidRPr="00C8349A">
        <w:rPr>
          <w:rFonts w:ascii="Arial" w:hAnsi="Arial" w:cs="Arial"/>
          <w:b/>
          <w:bCs/>
        </w:rPr>
        <w:t xml:space="preserve">eeigneter </w:t>
      </w:r>
      <w:proofErr w:type="spellStart"/>
      <w:r w:rsidR="00575A97" w:rsidRPr="00C8349A">
        <w:rPr>
          <w:rFonts w:ascii="Arial" w:hAnsi="Arial" w:cs="Arial"/>
          <w:b/>
          <w:bCs/>
        </w:rPr>
        <w:t>Prüfmod</w:t>
      </w:r>
      <w:r w:rsidRPr="00C8349A">
        <w:rPr>
          <w:rFonts w:ascii="Arial" w:hAnsi="Arial" w:cs="Arial"/>
          <w:b/>
          <w:bCs/>
        </w:rPr>
        <w:t>i</w:t>
      </w:r>
      <w:proofErr w:type="spellEnd"/>
      <w:r w:rsidRPr="00C8349A">
        <w:rPr>
          <w:rFonts w:ascii="Arial" w:hAnsi="Arial" w:cs="Arial"/>
          <w:b/>
          <w:bCs/>
        </w:rPr>
        <w:t xml:space="preserve"> und Überarbeitungsfunktionen</w:t>
      </w:r>
      <w:r w:rsidR="00C8349A">
        <w:rPr>
          <w:rFonts w:ascii="Arial" w:hAnsi="Arial" w:cs="Arial"/>
          <w:b/>
          <w:bCs/>
        </w:rPr>
        <w:t>:</w:t>
      </w:r>
    </w:p>
    <w:p w14:paraId="609DECD6" w14:textId="77777777" w:rsidR="00DC4A88" w:rsidRPr="00C8349A" w:rsidRDefault="00DC4A88" w:rsidP="00C8349A">
      <w:pPr>
        <w:spacing w:after="0" w:line="240" w:lineRule="auto"/>
        <w:rPr>
          <w:rFonts w:ascii="Arial" w:hAnsi="Arial" w:cs="Arial"/>
          <w:b/>
          <w:bCs/>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72"/>
      </w:tblGrid>
      <w:tr w:rsidR="00DC4A88" w14:paraId="7B24574A" w14:textId="77777777" w:rsidTr="00C8349A">
        <w:trPr>
          <w:trHeight w:val="510"/>
        </w:trPr>
        <w:tc>
          <w:tcPr>
            <w:tcW w:w="9072" w:type="dxa"/>
          </w:tcPr>
          <w:p w14:paraId="72B3E9FC"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6FEFEAEA" w14:textId="77777777" w:rsidTr="00C8349A">
        <w:trPr>
          <w:trHeight w:val="510"/>
        </w:trPr>
        <w:tc>
          <w:tcPr>
            <w:tcW w:w="9072" w:type="dxa"/>
          </w:tcPr>
          <w:p w14:paraId="3C359DB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3AE18EB" w14:textId="77777777" w:rsidTr="00C8349A">
        <w:trPr>
          <w:trHeight w:val="510"/>
        </w:trPr>
        <w:tc>
          <w:tcPr>
            <w:tcW w:w="9072" w:type="dxa"/>
          </w:tcPr>
          <w:p w14:paraId="6213FBC1"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21548FF9" w14:textId="77777777" w:rsidTr="00C8349A">
        <w:trPr>
          <w:trHeight w:val="510"/>
        </w:trPr>
        <w:tc>
          <w:tcPr>
            <w:tcW w:w="9072" w:type="dxa"/>
          </w:tcPr>
          <w:p w14:paraId="38FEC83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4FB4705" w14:textId="77777777" w:rsidTr="00C8349A">
        <w:trPr>
          <w:trHeight w:val="510"/>
        </w:trPr>
        <w:tc>
          <w:tcPr>
            <w:tcW w:w="9072" w:type="dxa"/>
          </w:tcPr>
          <w:p w14:paraId="442405B2"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8827E38" w14:textId="77777777" w:rsidTr="00C8349A">
        <w:trPr>
          <w:trHeight w:val="510"/>
        </w:trPr>
        <w:tc>
          <w:tcPr>
            <w:tcW w:w="9072" w:type="dxa"/>
          </w:tcPr>
          <w:p w14:paraId="26E05DF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182290D7" w14:textId="77777777" w:rsidTr="00C8349A">
        <w:trPr>
          <w:trHeight w:val="510"/>
        </w:trPr>
        <w:tc>
          <w:tcPr>
            <w:tcW w:w="9072" w:type="dxa"/>
          </w:tcPr>
          <w:p w14:paraId="1130CC84"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BA741DE" w14:textId="77777777" w:rsidTr="00C8349A">
        <w:trPr>
          <w:trHeight w:val="510"/>
        </w:trPr>
        <w:tc>
          <w:tcPr>
            <w:tcW w:w="9072" w:type="dxa"/>
          </w:tcPr>
          <w:p w14:paraId="011B340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bl>
    <w:p w14:paraId="2DB323BE" w14:textId="77777777" w:rsidR="00DC4A88" w:rsidRPr="00C8349A" w:rsidRDefault="00DC4A88" w:rsidP="00C8349A">
      <w:pPr>
        <w:rPr>
          <w:rFonts w:ascii="Arial" w:hAnsi="Arial" w:cs="Arial"/>
          <w:bCs/>
        </w:rPr>
      </w:pPr>
    </w:p>
    <w:sectPr w:rsidR="00DC4A88" w:rsidRPr="00C8349A" w:rsidSect="002440D5">
      <w:headerReference w:type="default" r:id="rId7"/>
      <w:footerReference w:type="default" r:id="rId8"/>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639F" w14:textId="77777777" w:rsidR="00CF0212" w:rsidRDefault="00CF0212" w:rsidP="00126F63">
      <w:pPr>
        <w:spacing w:after="0" w:line="240" w:lineRule="auto"/>
      </w:pPr>
      <w:r>
        <w:separator/>
      </w:r>
    </w:p>
  </w:endnote>
  <w:endnote w:type="continuationSeparator" w:id="0">
    <w:p w14:paraId="25937472" w14:textId="77777777" w:rsidR="00CF0212" w:rsidRDefault="00CF0212"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489397"/>
      <w:docPartObj>
        <w:docPartGallery w:val="Page Numbers (Bottom of Page)"/>
        <w:docPartUnique/>
      </w:docPartObj>
    </w:sdtPr>
    <w:sdtEndPr>
      <w:rPr>
        <w:rFonts w:ascii="Arial" w:hAnsi="Arial" w:cs="Arial"/>
        <w:sz w:val="18"/>
        <w:szCs w:val="18"/>
      </w:rPr>
    </w:sdtEndPr>
    <w:sdtContent>
      <w:p w14:paraId="0C183606" w14:textId="77777777" w:rsidR="002440D5" w:rsidRPr="009C5BAE" w:rsidRDefault="002440D5" w:rsidP="002440D5">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4D083458" w14:textId="02126A39" w:rsidR="002440D5" w:rsidRPr="002440D5" w:rsidRDefault="002440D5" w:rsidP="002440D5">
        <w:pPr>
          <w:pStyle w:val="Fuzeile"/>
          <w:spacing w:before="120"/>
          <w:jc w:val="center"/>
          <w:rPr>
            <w:rFonts w:ascii="Arial" w:hAnsi="Arial" w:cs="Arial"/>
            <w:sz w:val="18"/>
            <w:szCs w:val="18"/>
          </w:rPr>
        </w:pPr>
        <w:r w:rsidRPr="002440D5">
          <w:rPr>
            <w:rFonts w:ascii="Arial" w:hAnsi="Arial" w:cs="Arial"/>
            <w:sz w:val="18"/>
            <w:szCs w:val="18"/>
          </w:rPr>
          <w:fldChar w:fldCharType="begin"/>
        </w:r>
        <w:r w:rsidRPr="002440D5">
          <w:rPr>
            <w:rFonts w:ascii="Arial" w:hAnsi="Arial" w:cs="Arial"/>
            <w:sz w:val="18"/>
            <w:szCs w:val="18"/>
          </w:rPr>
          <w:instrText>PAGE   \* MERGEFORMAT</w:instrText>
        </w:r>
        <w:r w:rsidRPr="002440D5">
          <w:rPr>
            <w:rFonts w:ascii="Arial" w:hAnsi="Arial" w:cs="Arial"/>
            <w:sz w:val="18"/>
            <w:szCs w:val="18"/>
          </w:rPr>
          <w:fldChar w:fldCharType="separate"/>
        </w:r>
        <w:r>
          <w:rPr>
            <w:rFonts w:ascii="Arial" w:hAnsi="Arial" w:cs="Arial"/>
            <w:noProof/>
            <w:sz w:val="18"/>
            <w:szCs w:val="18"/>
          </w:rPr>
          <w:t>2</w:t>
        </w:r>
        <w:r w:rsidRPr="002440D5">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4264E" w14:textId="77777777" w:rsidR="00CF0212" w:rsidRDefault="00CF0212" w:rsidP="00126F63">
      <w:pPr>
        <w:spacing w:after="0" w:line="240" w:lineRule="auto"/>
      </w:pPr>
      <w:r>
        <w:separator/>
      </w:r>
    </w:p>
  </w:footnote>
  <w:footnote w:type="continuationSeparator" w:id="0">
    <w:p w14:paraId="1DD25557" w14:textId="77777777" w:rsidR="00CF0212" w:rsidRDefault="00CF0212"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45C5" w14:textId="49E9E201" w:rsidR="00FA6A7A" w:rsidRPr="002440D5" w:rsidRDefault="002440D5" w:rsidP="002440D5">
    <w:pPr>
      <w:pStyle w:val="Kopfzeile"/>
      <w:pBdr>
        <w:bottom w:val="single" w:sz="4" w:space="1" w:color="auto"/>
      </w:pBdr>
      <w:tabs>
        <w:tab w:val="clear" w:pos="4513"/>
        <w:tab w:val="left" w:pos="4536"/>
        <w:tab w:val="left" w:pos="6946"/>
        <w:tab w:val="right" w:pos="9631"/>
      </w:tabs>
      <w:ind w:right="-7"/>
      <w:rPr>
        <w:sz w:val="16"/>
        <w:szCs w:val="16"/>
      </w:rPr>
    </w:pPr>
    <w:r w:rsidRPr="002440D5">
      <w:rPr>
        <w:noProof/>
        <w:sz w:val="16"/>
        <w:szCs w:val="16"/>
        <w:lang w:eastAsia="zh-CN"/>
        <w14:ligatures w14:val="standardContextual"/>
      </w:rPr>
      <w:drawing>
        <wp:anchor distT="0" distB="0" distL="114300" distR="114300" simplePos="0" relativeHeight="251659264" behindDoc="0" locked="0" layoutInCell="1" allowOverlap="1" wp14:anchorId="4CA46611" wp14:editId="67700632">
          <wp:simplePos x="0" y="0"/>
          <wp:positionH relativeFrom="margin">
            <wp:align>right</wp:align>
          </wp:positionH>
          <wp:positionV relativeFrom="paragraph">
            <wp:posOffset>-307917</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FA6A7A" w:rsidRPr="002440D5">
      <w:rPr>
        <w:rFonts w:ascii="Arial" w:eastAsia="Times New Roman" w:hAnsi="Arial" w:cs="Arial"/>
        <w:bCs/>
        <w:sz w:val="16"/>
        <w:szCs w:val="16"/>
      </w:rPr>
      <w:t>Textverarbeitung kumulativ (3)</w:t>
    </w:r>
    <w:r w:rsidR="00FA6A7A" w:rsidRPr="002440D5">
      <w:rPr>
        <w:rFonts w:ascii="Arial" w:eastAsia="Times New Roman" w:hAnsi="Arial" w:cs="Arial"/>
        <w:bCs/>
        <w:sz w:val="16"/>
        <w:szCs w:val="16"/>
      </w:rPr>
      <w:tab/>
      <w:t>Arbeitsblatt 2</w:t>
    </w:r>
  </w:p>
  <w:p w14:paraId="126A0A0B" w14:textId="77777777" w:rsidR="00126F63" w:rsidRDefault="0012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B4174"/>
    <w:rsid w:val="000F2BD7"/>
    <w:rsid w:val="00126F63"/>
    <w:rsid w:val="002440D5"/>
    <w:rsid w:val="00305C60"/>
    <w:rsid w:val="00323300"/>
    <w:rsid w:val="004A28BB"/>
    <w:rsid w:val="00575A97"/>
    <w:rsid w:val="0058775F"/>
    <w:rsid w:val="00636A67"/>
    <w:rsid w:val="00687B3F"/>
    <w:rsid w:val="00731181"/>
    <w:rsid w:val="009230C8"/>
    <w:rsid w:val="00945432"/>
    <w:rsid w:val="009953AA"/>
    <w:rsid w:val="009C5212"/>
    <w:rsid w:val="00A96CA1"/>
    <w:rsid w:val="00AB43C9"/>
    <w:rsid w:val="00AC6E1B"/>
    <w:rsid w:val="00AD4106"/>
    <w:rsid w:val="00B919C9"/>
    <w:rsid w:val="00C174F7"/>
    <w:rsid w:val="00C5716E"/>
    <w:rsid w:val="00C8349A"/>
    <w:rsid w:val="00CF0212"/>
    <w:rsid w:val="00DC4A88"/>
    <w:rsid w:val="00F52884"/>
    <w:rsid w:val="00F83C3E"/>
    <w:rsid w:val="00FA6A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5</cp:revision>
  <dcterms:created xsi:type="dcterms:W3CDTF">2023-08-08T08:38:00Z</dcterms:created>
  <dcterms:modified xsi:type="dcterms:W3CDTF">2024-02-22T13:44:00Z</dcterms:modified>
</cp:coreProperties>
</file>