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tblGrid>
      <w:tr w:rsidR="00801AEA" w14:paraId="29B89239" w14:textId="77777777" w:rsidTr="00180893">
        <w:trPr>
          <w:trHeight w:val="1046"/>
        </w:trPr>
        <w:tc>
          <w:tcPr>
            <w:tcW w:w="5670" w:type="dxa"/>
            <w:vAlign w:val="center"/>
          </w:tcPr>
          <w:p w14:paraId="70BEBC1F" w14:textId="1C29EE1F" w:rsidR="00801AEA" w:rsidRPr="00801AEA" w:rsidRDefault="00801AEA" w:rsidP="00180893">
            <w:pPr>
              <w:pStyle w:val="berschrift1"/>
              <w:spacing w:before="0"/>
              <w:outlineLvl w:val="0"/>
              <w:rPr>
                <w:rFonts w:ascii="Arial" w:eastAsia="Arial" w:hAnsi="Arial" w:cs="Arial"/>
                <w:b/>
                <w:bCs/>
                <w:color w:val="000000"/>
                <w:sz w:val="24"/>
                <w:szCs w:val="24"/>
                <w:u w:color="000000"/>
              </w:rPr>
            </w:pPr>
            <w:r w:rsidRPr="00801AEA">
              <w:rPr>
                <w:rFonts w:ascii="Arial" w:hAnsi="Arial" w:cs="Arial"/>
                <w:b/>
                <w:bCs/>
                <w:color w:val="000000" w:themeColor="text1"/>
                <w:sz w:val="24"/>
                <w:szCs w:val="24"/>
              </w:rPr>
              <w:t>Sonne, Schnee oder Regen – In Europa gibt es immer alles?</w:t>
            </w:r>
          </w:p>
        </w:tc>
        <w:tc>
          <w:tcPr>
            <w:tcW w:w="4111" w:type="dxa"/>
            <w:vAlign w:val="center"/>
          </w:tcPr>
          <w:p w14:paraId="6043F270" w14:textId="77777777" w:rsidR="00801AEA" w:rsidRDefault="00801AEA" w:rsidP="00180893">
            <w:pPr>
              <w:pStyle w:val="berschrift1"/>
              <w:pBdr>
                <w:top w:val="none" w:sz="0" w:space="0" w:color="auto"/>
                <w:left w:val="none" w:sz="0" w:space="0" w:color="auto"/>
                <w:bottom w:val="none" w:sz="0" w:space="0" w:color="auto"/>
                <w:right w:val="none" w:sz="0" w:space="0" w:color="auto"/>
                <w:between w:val="none" w:sz="0" w:space="0" w:color="auto"/>
                <w:bar w:val="none" w:sz="0" w:color="auto"/>
              </w:pBdr>
              <w:spacing w:before="0"/>
              <w:jc w:val="right"/>
              <w:outlineLvl w:val="0"/>
              <w:rPr>
                <w:rFonts w:ascii="Arial" w:hAnsi="Arial"/>
                <w:b/>
                <w:bCs/>
                <w:color w:val="000000"/>
                <w:sz w:val="22"/>
                <w:szCs w:val="22"/>
                <w:u w:color="000000"/>
              </w:rPr>
            </w:pPr>
            <w:r>
              <w:rPr>
                <w:rFonts w:ascii="Arial" w:hAnsi="Arial"/>
                <w:b/>
                <w:bCs/>
                <w:noProof/>
                <w:color w:val="000000"/>
                <w:sz w:val="22"/>
                <w:szCs w:val="22"/>
                <w:u w:color="000000"/>
                <w:lang w:eastAsia="zh-CN"/>
              </w:rPr>
              <w:drawing>
                <wp:inline distT="0" distB="0" distL="0" distR="0" wp14:anchorId="28CE5EE3" wp14:editId="101AFD90">
                  <wp:extent cx="1080000" cy="545418"/>
                  <wp:effectExtent l="0" t="0" r="635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 nba grü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545418"/>
                          </a:xfrm>
                          <a:prstGeom prst="rect">
                            <a:avLst/>
                          </a:prstGeom>
                        </pic:spPr>
                      </pic:pic>
                    </a:graphicData>
                  </a:graphic>
                </wp:inline>
              </w:drawing>
            </w:r>
          </w:p>
        </w:tc>
      </w:tr>
    </w:tbl>
    <w:p w14:paraId="7E287CBA" w14:textId="4E3C873F" w:rsidR="00E5309E" w:rsidRPr="00801AEA" w:rsidRDefault="00E5309E" w:rsidP="007A6743">
      <w:pPr>
        <w:tabs>
          <w:tab w:val="num" w:pos="360"/>
        </w:tabs>
        <w:spacing w:line="360" w:lineRule="auto"/>
        <w:ind w:left="357" w:hanging="357"/>
        <w:contextualSpacing/>
        <w:rPr>
          <w:rFonts w:ascii="Arial" w:hAnsi="Arial" w:cs="Arial"/>
          <w:bCs/>
          <w:color w:val="000000" w:themeColor="text1"/>
          <w:sz w:val="22"/>
          <w:szCs w:val="22"/>
        </w:rPr>
      </w:pPr>
    </w:p>
    <w:p w14:paraId="42E82B78" w14:textId="2EF87973" w:rsidR="00167963" w:rsidRPr="001B20A3" w:rsidRDefault="00167963" w:rsidP="00801AEA">
      <w:pPr>
        <w:pStyle w:val="berschrift2"/>
        <w:keepNext w:val="0"/>
        <w:keepLines w:val="0"/>
        <w:numPr>
          <w:ilvl w:val="0"/>
          <w:numId w:val="1"/>
        </w:numPr>
        <w:tabs>
          <w:tab w:val="num" w:pos="360"/>
        </w:tabs>
        <w:spacing w:before="120" w:after="120"/>
        <w:ind w:left="357" w:hanging="357"/>
        <w:contextualSpacing/>
        <w:rPr>
          <w:rFonts w:ascii="Arial" w:hAnsi="Arial" w:cs="Arial"/>
          <w:b/>
          <w:color w:val="auto"/>
          <w:sz w:val="22"/>
          <w:szCs w:val="22"/>
        </w:rPr>
      </w:pPr>
      <w:r w:rsidRPr="007A6743">
        <w:rPr>
          <w:rFonts w:ascii="Arial" w:hAnsi="Arial" w:cs="Arial"/>
          <w:b/>
          <w:color w:val="auto"/>
          <w:sz w:val="22"/>
          <w:szCs w:val="22"/>
        </w:rPr>
        <w:t>Einordnung in den Fachlehrplan Gymnasium</w:t>
      </w:r>
    </w:p>
    <w:tbl>
      <w:tblPr>
        <w:tblW w:w="9589" w:type="dxa"/>
        <w:tblInd w:w="51" w:type="dxa"/>
        <w:tblLayout w:type="fixed"/>
        <w:tblCellMar>
          <w:left w:w="10" w:type="dxa"/>
          <w:right w:w="10" w:type="dxa"/>
        </w:tblCellMar>
        <w:tblLook w:val="04A0" w:firstRow="1" w:lastRow="0" w:firstColumn="1" w:lastColumn="0" w:noHBand="0" w:noVBand="1"/>
      </w:tblPr>
      <w:tblGrid>
        <w:gridCol w:w="9589"/>
      </w:tblGrid>
      <w:tr w:rsidR="00167963" w:rsidRPr="007A6743" w14:paraId="0C11CDDB" w14:textId="77777777" w:rsidTr="00801AEA">
        <w:trPr>
          <w:trHeight w:val="250"/>
        </w:trPr>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5FD867C5" w14:textId="65F696C7" w:rsidR="00167963" w:rsidRPr="007A6743" w:rsidRDefault="00167963" w:rsidP="00801AEA">
            <w:pPr>
              <w:rPr>
                <w:rFonts w:ascii="Arial" w:hAnsi="Arial" w:cs="Arial"/>
                <w:bCs/>
                <w:sz w:val="22"/>
                <w:szCs w:val="22"/>
              </w:rPr>
            </w:pPr>
            <w:r w:rsidRPr="007A6743">
              <w:rPr>
                <w:rFonts w:ascii="Arial" w:hAnsi="Arial" w:cs="Arial"/>
                <w:bCs/>
                <w:sz w:val="22"/>
                <w:szCs w:val="22"/>
              </w:rPr>
              <w:t>Schuljahrgang:</w:t>
            </w:r>
            <w:r w:rsidR="007A6743">
              <w:rPr>
                <w:rFonts w:ascii="Arial" w:hAnsi="Arial" w:cs="Arial"/>
                <w:bCs/>
                <w:sz w:val="22"/>
                <w:szCs w:val="22"/>
              </w:rPr>
              <w:t xml:space="preserve"> </w:t>
            </w:r>
            <w:r w:rsidR="007A6743" w:rsidRPr="007A6743">
              <w:rPr>
                <w:rFonts w:ascii="Arial" w:hAnsi="Arial" w:cs="Arial"/>
                <w:bCs/>
                <w:sz w:val="22"/>
                <w:szCs w:val="22"/>
              </w:rPr>
              <w:t>6</w:t>
            </w:r>
          </w:p>
        </w:tc>
      </w:tr>
      <w:tr w:rsidR="00167963" w:rsidRPr="007A6743" w14:paraId="4E7A4780" w14:textId="77777777" w:rsidTr="00311E5D">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0C3B8BD5" w14:textId="77777777" w:rsidR="00167963" w:rsidRDefault="00167963" w:rsidP="00801AEA">
            <w:pPr>
              <w:rPr>
                <w:rFonts w:ascii="Arial" w:hAnsi="Arial" w:cs="Arial"/>
                <w:bCs/>
                <w:sz w:val="22"/>
                <w:szCs w:val="22"/>
              </w:rPr>
            </w:pPr>
            <w:r w:rsidRPr="007A6743">
              <w:rPr>
                <w:rFonts w:ascii="Arial" w:hAnsi="Arial" w:cs="Arial"/>
                <w:bCs/>
                <w:sz w:val="22"/>
                <w:szCs w:val="22"/>
              </w:rPr>
              <w:t>Kompetenzschwerpunkt:</w:t>
            </w:r>
          </w:p>
          <w:p w14:paraId="22130382" w14:textId="71E5B97E" w:rsidR="007A6743" w:rsidRPr="007A6743" w:rsidRDefault="007A6743" w:rsidP="00801AEA">
            <w:pPr>
              <w:rPr>
                <w:rFonts w:ascii="Arial" w:hAnsi="Arial" w:cs="Arial"/>
                <w:bCs/>
                <w:sz w:val="22"/>
                <w:szCs w:val="22"/>
              </w:rPr>
            </w:pPr>
            <w:r>
              <w:rPr>
                <w:rFonts w:ascii="Arial" w:hAnsi="Arial" w:cs="Arial"/>
                <w:bCs/>
                <w:sz w:val="22"/>
                <w:szCs w:val="22"/>
              </w:rPr>
              <w:t>Einen Kontinent themenorientiert analysieren</w:t>
            </w:r>
          </w:p>
        </w:tc>
      </w:tr>
      <w:tr w:rsidR="00167963" w:rsidRPr="007A6743" w14:paraId="2DACF267" w14:textId="77777777" w:rsidTr="00311E5D">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4415D8F5" w14:textId="428589ED" w:rsidR="00167963" w:rsidRDefault="00167963" w:rsidP="00801AEA">
            <w:pPr>
              <w:rPr>
                <w:rFonts w:ascii="Arial" w:hAnsi="Arial" w:cs="Arial"/>
                <w:sz w:val="22"/>
                <w:szCs w:val="22"/>
              </w:rPr>
            </w:pPr>
            <w:r w:rsidRPr="007A6743">
              <w:rPr>
                <w:rFonts w:ascii="Arial" w:hAnsi="Arial" w:cs="Arial"/>
                <w:sz w:val="22"/>
                <w:szCs w:val="22"/>
              </w:rPr>
              <w:t>Kompetenzen:</w:t>
            </w:r>
          </w:p>
          <w:p w14:paraId="1809336C" w14:textId="66F990EF" w:rsidR="00765F92" w:rsidRPr="007A6743" w:rsidRDefault="00765F92" w:rsidP="00801AEA">
            <w:pPr>
              <w:rPr>
                <w:rFonts w:ascii="Arial" w:hAnsi="Arial" w:cs="Arial"/>
                <w:sz w:val="22"/>
                <w:szCs w:val="22"/>
              </w:rPr>
            </w:pPr>
            <w:r>
              <w:rPr>
                <w:rFonts w:ascii="Arial" w:hAnsi="Arial" w:cs="Arial"/>
                <w:sz w:val="22"/>
                <w:szCs w:val="22"/>
              </w:rPr>
              <w:t>Fachlehrplan:</w:t>
            </w:r>
          </w:p>
          <w:p w14:paraId="05B8182D" w14:textId="77777777" w:rsidR="00765F92" w:rsidRPr="00765F92" w:rsidRDefault="00765F92" w:rsidP="00801AEA">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u w:val="single"/>
              </w:rPr>
            </w:pPr>
            <w:r w:rsidRPr="00765F92">
              <w:rPr>
                <w:rFonts w:ascii="Arial" w:hAnsi="Arial" w:cs="Arial"/>
                <w:sz w:val="22"/>
                <w:szCs w:val="22"/>
              </w:rPr>
              <w:t>den Kontinent Europa in seiner naturräumlichen Vielfalt beschreiben, dabei Klimadiagramme lesen und ermittelte Daten vergleichen</w:t>
            </w:r>
          </w:p>
          <w:p w14:paraId="0284258E" w14:textId="77777777" w:rsidR="00765F92" w:rsidRPr="00765F92" w:rsidRDefault="00765F92" w:rsidP="00801AEA">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u w:val="single"/>
              </w:rPr>
            </w:pPr>
            <w:r w:rsidRPr="00765F92">
              <w:rPr>
                <w:rFonts w:ascii="Arial" w:hAnsi="Arial" w:cs="Arial"/>
                <w:sz w:val="22"/>
                <w:szCs w:val="22"/>
              </w:rPr>
              <w:t>Europa unter naturgeographischen Gesichtspunkten gliedern und räumlichen Ordnungssystemen zuordnen</w:t>
            </w:r>
          </w:p>
          <w:p w14:paraId="73C6D381" w14:textId="0945D125" w:rsidR="00167963" w:rsidRPr="00765F92" w:rsidRDefault="00765F92" w:rsidP="00801AEA">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u w:val="single"/>
              </w:rPr>
            </w:pPr>
            <w:r w:rsidRPr="00765F92">
              <w:rPr>
                <w:rFonts w:ascii="Arial" w:hAnsi="Arial" w:cs="Arial"/>
                <w:sz w:val="22"/>
                <w:szCs w:val="22"/>
              </w:rPr>
              <w:t>thematische Karten zu Klima und Vegetation lesen und unter einer Fragestellung auswerten</w:t>
            </w:r>
          </w:p>
        </w:tc>
      </w:tr>
      <w:tr w:rsidR="00167963" w:rsidRPr="007A6743" w14:paraId="2096D98F" w14:textId="77777777" w:rsidTr="00311E5D">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74B1376A" w14:textId="77777777" w:rsidR="00765F92" w:rsidRDefault="00167963" w:rsidP="00801AEA">
            <w:pPr>
              <w:rPr>
                <w:rFonts w:ascii="Arial" w:hAnsi="Arial" w:cs="Arial"/>
                <w:bCs/>
                <w:sz w:val="22"/>
                <w:szCs w:val="22"/>
              </w:rPr>
            </w:pPr>
            <w:r w:rsidRPr="007A6743">
              <w:rPr>
                <w:rFonts w:ascii="Arial" w:hAnsi="Arial" w:cs="Arial"/>
                <w:bCs/>
                <w:sz w:val="22"/>
                <w:szCs w:val="22"/>
              </w:rPr>
              <w:t>Grundlegende Wissensbestände:</w:t>
            </w:r>
          </w:p>
          <w:p w14:paraId="39B1B8D6" w14:textId="2C6D35AF" w:rsidR="00765F92" w:rsidRPr="00765F92" w:rsidRDefault="00765F92" w:rsidP="00801AEA">
            <w:pPr>
              <w:rPr>
                <w:rFonts w:ascii="Arial" w:hAnsi="Arial" w:cs="Arial"/>
                <w:bCs/>
                <w:sz w:val="20"/>
                <w:szCs w:val="20"/>
              </w:rPr>
            </w:pPr>
            <w:r w:rsidRPr="00765F92">
              <w:rPr>
                <w:rFonts w:ascii="Arial" w:hAnsi="Arial" w:cs="Arial"/>
                <w:sz w:val="21"/>
                <w:szCs w:val="21"/>
              </w:rPr>
              <w:t>Orientierung in Europa</w:t>
            </w:r>
          </w:p>
          <w:p w14:paraId="3CF86711" w14:textId="720CAFF3" w:rsidR="00167963" w:rsidRPr="00765F92" w:rsidRDefault="00765F92" w:rsidP="00801AE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765F92">
              <w:rPr>
                <w:rFonts w:ascii="Arial" w:hAnsi="Arial" w:cs="Arial"/>
                <w:sz w:val="21"/>
                <w:szCs w:val="21"/>
              </w:rPr>
              <w:t>Fachbegriffe: Klimazonen, Vegetationszonen</w:t>
            </w:r>
          </w:p>
        </w:tc>
      </w:tr>
      <w:tr w:rsidR="00167963" w:rsidRPr="007A6743" w14:paraId="5FAD7707" w14:textId="77777777" w:rsidTr="00311E5D">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56250961" w14:textId="4DA7CA3A" w:rsidR="00167963" w:rsidRDefault="00167963" w:rsidP="00801AEA">
            <w:pPr>
              <w:rPr>
                <w:rFonts w:ascii="Arial" w:hAnsi="Arial" w:cs="Arial"/>
                <w:bCs/>
                <w:sz w:val="22"/>
                <w:szCs w:val="22"/>
              </w:rPr>
            </w:pPr>
            <w:r w:rsidRPr="007A6743">
              <w:rPr>
                <w:rFonts w:ascii="Arial" w:hAnsi="Arial" w:cs="Arial"/>
                <w:bCs/>
                <w:sz w:val="22"/>
                <w:szCs w:val="22"/>
              </w:rPr>
              <w:t>Beitrag zur Entwicklung von Schlüsselkompetenzen:</w:t>
            </w:r>
          </w:p>
          <w:p w14:paraId="3906027D" w14:textId="3A086DE5" w:rsidR="00765F92" w:rsidRPr="007A6743" w:rsidRDefault="00765F92" w:rsidP="00801AEA">
            <w:pPr>
              <w:rPr>
                <w:rFonts w:ascii="Arial" w:hAnsi="Arial" w:cs="Arial"/>
                <w:bCs/>
                <w:sz w:val="22"/>
                <w:szCs w:val="22"/>
              </w:rPr>
            </w:pPr>
            <w:r>
              <w:rPr>
                <w:rFonts w:ascii="Arial" w:hAnsi="Arial" w:cs="Arial"/>
                <w:bCs/>
                <w:sz w:val="22"/>
                <w:szCs w:val="22"/>
              </w:rPr>
              <w:t>Grundsatzband:</w:t>
            </w:r>
          </w:p>
          <w:p w14:paraId="3AB227CB" w14:textId="7336C6AA" w:rsidR="00167963" w:rsidRPr="00765F92" w:rsidRDefault="00765F92" w:rsidP="00801AEA">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r w:rsidRPr="00765F92">
              <w:rPr>
                <w:rFonts w:ascii="Arial" w:hAnsi="Arial" w:cs="Arial"/>
                <w:sz w:val="22"/>
                <w:szCs w:val="22"/>
              </w:rPr>
              <w:t>mathematische Kompetenz (mathematische Darstellungen anwenden)</w:t>
            </w:r>
          </w:p>
        </w:tc>
      </w:tr>
      <w:tr w:rsidR="00167963" w:rsidRPr="007A6743" w14:paraId="2D01ED0B" w14:textId="77777777" w:rsidTr="00311E5D">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1EE56ECF" w14:textId="77777777" w:rsidR="00167963" w:rsidRDefault="00167963" w:rsidP="00801AEA">
            <w:pPr>
              <w:rPr>
                <w:rFonts w:ascii="Arial" w:hAnsi="Arial" w:cs="Arial"/>
                <w:bCs/>
                <w:sz w:val="22"/>
                <w:szCs w:val="22"/>
              </w:rPr>
            </w:pPr>
            <w:r w:rsidRPr="007A6743">
              <w:rPr>
                <w:rFonts w:ascii="Arial" w:hAnsi="Arial" w:cs="Arial"/>
                <w:bCs/>
                <w:sz w:val="22"/>
                <w:szCs w:val="22"/>
              </w:rPr>
              <w:t>Beitrag zur Entwicklung fächerübergreifender Kompetenzen:</w:t>
            </w:r>
          </w:p>
          <w:p w14:paraId="23CA8FF8" w14:textId="21129319" w:rsidR="00765F92" w:rsidRPr="00765F92" w:rsidRDefault="001B20A3" w:rsidP="00801AEA">
            <w:pPr>
              <w:rPr>
                <w:rFonts w:ascii="Arial" w:hAnsi="Arial" w:cs="Arial"/>
                <w:bCs/>
                <w:sz w:val="22"/>
                <w:szCs w:val="22"/>
              </w:rPr>
            </w:pPr>
            <w:r>
              <w:rPr>
                <w:rFonts w:ascii="Arial" w:hAnsi="Arial" w:cs="Arial"/>
                <w:bCs/>
                <w:sz w:val="22"/>
                <w:szCs w:val="22"/>
              </w:rPr>
              <w:t>Globale Partnerschaften</w:t>
            </w:r>
          </w:p>
        </w:tc>
      </w:tr>
    </w:tbl>
    <w:p w14:paraId="2AB047F6" w14:textId="77777777" w:rsidR="00167963" w:rsidRPr="00765F92" w:rsidRDefault="00167963" w:rsidP="00617565">
      <w:pPr>
        <w:spacing w:line="360" w:lineRule="auto"/>
        <w:jc w:val="both"/>
        <w:rPr>
          <w:rFonts w:ascii="Arial" w:hAnsi="Arial" w:cs="Arial"/>
          <w:sz w:val="22"/>
          <w:szCs w:val="22"/>
        </w:rPr>
      </w:pPr>
    </w:p>
    <w:p w14:paraId="2A3C949E" w14:textId="499FB863" w:rsidR="00167963" w:rsidRPr="00765F92" w:rsidRDefault="00167963" w:rsidP="00801AEA">
      <w:pPr>
        <w:pStyle w:val="berschrift2"/>
        <w:keepNext w:val="0"/>
        <w:keepLines w:val="0"/>
        <w:numPr>
          <w:ilvl w:val="0"/>
          <w:numId w:val="1"/>
        </w:numPr>
        <w:tabs>
          <w:tab w:val="num" w:pos="360"/>
        </w:tabs>
        <w:spacing w:before="0" w:line="360" w:lineRule="auto"/>
        <w:ind w:left="357" w:hanging="357"/>
        <w:jc w:val="both"/>
        <w:rPr>
          <w:rFonts w:ascii="Arial" w:hAnsi="Arial" w:cs="Arial"/>
          <w:b/>
          <w:color w:val="auto"/>
          <w:sz w:val="22"/>
          <w:szCs w:val="22"/>
        </w:rPr>
      </w:pPr>
      <w:r w:rsidRPr="00765F92">
        <w:rPr>
          <w:rFonts w:ascii="Arial" w:hAnsi="Arial" w:cs="Arial"/>
          <w:b/>
          <w:color w:val="auto"/>
          <w:sz w:val="22"/>
          <w:szCs w:val="22"/>
        </w:rPr>
        <w:t>Anregungen und Hinweise zum unterrichtlichen Einsatz</w:t>
      </w:r>
    </w:p>
    <w:p w14:paraId="4D602B76" w14:textId="77777777" w:rsidR="00765F92" w:rsidRPr="00765F92" w:rsidRDefault="00765F92" w:rsidP="00DF46C0">
      <w:pPr>
        <w:tabs>
          <w:tab w:val="left" w:pos="6663"/>
        </w:tabs>
        <w:spacing w:line="360" w:lineRule="auto"/>
        <w:jc w:val="both"/>
        <w:rPr>
          <w:rFonts w:ascii="Arial" w:hAnsi="Arial" w:cs="Arial"/>
          <w:sz w:val="22"/>
          <w:szCs w:val="22"/>
        </w:rPr>
      </w:pPr>
      <w:r w:rsidRPr="00765F92">
        <w:rPr>
          <w:rFonts w:ascii="Arial" w:hAnsi="Arial" w:cs="Arial"/>
          <w:sz w:val="22"/>
          <w:szCs w:val="22"/>
        </w:rPr>
        <w:t>Die Aufgabe dient der Weiterentwicklung von Kompetenzen im Lesen von thematischen Karten und Klimadiagrammen. In diesem Zusammenhang wird der Umgang mit dem Atlas geübt und vertieft. Die Schülerinnen und Schüler wenden erworbene Kenntnisse zum Aufsuchen von Orten und geeigneten Karten zur Gewinnung von Informationen an (Arbeit mit dem Register, Inhaltsverzeichnis, Legende). Des Weiteren trägt die Aufgabe zur Erweiterung des Orientierungsrasters (Lage der Klima- und Vegetationszonen)</w:t>
      </w:r>
      <w:r w:rsidRPr="00765F92">
        <w:rPr>
          <w:rFonts w:ascii="Arial" w:hAnsi="Arial" w:cs="Arial"/>
          <w:i/>
          <w:sz w:val="22"/>
          <w:szCs w:val="22"/>
        </w:rPr>
        <w:t xml:space="preserve"> </w:t>
      </w:r>
      <w:r w:rsidRPr="00765F92">
        <w:rPr>
          <w:rFonts w:ascii="Arial" w:hAnsi="Arial" w:cs="Arial"/>
          <w:sz w:val="22"/>
          <w:szCs w:val="22"/>
        </w:rPr>
        <w:t xml:space="preserve">bei. Die Einordnung der Klimastation </w:t>
      </w:r>
      <w:proofErr w:type="spellStart"/>
      <w:r w:rsidRPr="00765F92">
        <w:rPr>
          <w:rFonts w:ascii="Arial" w:hAnsi="Arial" w:cs="Arial"/>
          <w:bCs/>
          <w:sz w:val="22"/>
          <w:szCs w:val="22"/>
        </w:rPr>
        <w:t>Vardø</w:t>
      </w:r>
      <w:proofErr w:type="spellEnd"/>
      <w:r w:rsidRPr="00765F92">
        <w:rPr>
          <w:rFonts w:ascii="Arial" w:hAnsi="Arial" w:cs="Arial"/>
          <w:bCs/>
          <w:sz w:val="22"/>
          <w:szCs w:val="22"/>
        </w:rPr>
        <w:t xml:space="preserve"> kann je nach Kartengrundlage ggf. zu Unstimmigkeiten führen. Hier ist für die Schülerinnen und Schüler eine entsprechende Hilfestellung nötig.</w:t>
      </w:r>
    </w:p>
    <w:p w14:paraId="7D701CFD" w14:textId="77777777" w:rsidR="00765F92" w:rsidRPr="00765F92" w:rsidRDefault="00765F92" w:rsidP="00DF46C0">
      <w:pPr>
        <w:tabs>
          <w:tab w:val="left" w:pos="6663"/>
        </w:tabs>
        <w:spacing w:line="360" w:lineRule="auto"/>
        <w:jc w:val="both"/>
        <w:rPr>
          <w:rFonts w:ascii="Arial" w:hAnsi="Arial" w:cs="Arial"/>
          <w:sz w:val="22"/>
          <w:szCs w:val="22"/>
        </w:rPr>
      </w:pPr>
      <w:r w:rsidRPr="00765F92">
        <w:rPr>
          <w:rFonts w:ascii="Arial" w:hAnsi="Arial" w:cs="Arial"/>
          <w:sz w:val="22"/>
          <w:szCs w:val="22"/>
        </w:rPr>
        <w:t>Die Teilaufgabe 1b setzt voraus, dass die Schülerinnen und Schüler den prinzipiellen Aufbau eines Klimadiagramms kennen. Im Mittelpunkt stehen Ableseübungen, um die Werte an der zugehörigen Skala bzw. Stelle zu ermitteln.</w:t>
      </w:r>
    </w:p>
    <w:p w14:paraId="51150EEB" w14:textId="77777777" w:rsidR="00765F92" w:rsidRPr="00765F92" w:rsidRDefault="00765F92" w:rsidP="00DF46C0">
      <w:pPr>
        <w:tabs>
          <w:tab w:val="left" w:pos="6663"/>
        </w:tabs>
        <w:spacing w:line="360" w:lineRule="auto"/>
        <w:jc w:val="both"/>
        <w:rPr>
          <w:rFonts w:ascii="Arial" w:hAnsi="Arial" w:cs="Arial"/>
          <w:sz w:val="22"/>
          <w:szCs w:val="22"/>
        </w:rPr>
      </w:pPr>
      <w:r w:rsidRPr="00765F92">
        <w:rPr>
          <w:rFonts w:ascii="Arial" w:hAnsi="Arial" w:cs="Arial"/>
          <w:sz w:val="22"/>
          <w:szCs w:val="22"/>
        </w:rPr>
        <w:t>In der Teilaufgabe 2 werden Verknüpfungen von Informationen und Kenntnissen gefordert, um eine entsprechende Zuordnung vornehmen zu können. Voraussetzung dafür ist, dass bereits die Begriffe Klima- und Vegetationszone sowie deren Verbreitung in Europa erarbeitet wurden.</w:t>
      </w:r>
    </w:p>
    <w:p w14:paraId="2FEA34B3" w14:textId="77777777" w:rsidR="00765F92" w:rsidRPr="00765F92" w:rsidRDefault="00765F92" w:rsidP="00DF46C0">
      <w:pPr>
        <w:tabs>
          <w:tab w:val="left" w:pos="6663"/>
        </w:tabs>
        <w:spacing w:line="360" w:lineRule="auto"/>
        <w:jc w:val="both"/>
        <w:rPr>
          <w:rFonts w:ascii="Arial" w:hAnsi="Arial" w:cs="Arial"/>
          <w:sz w:val="22"/>
          <w:szCs w:val="22"/>
        </w:rPr>
      </w:pPr>
      <w:r w:rsidRPr="00765F92">
        <w:rPr>
          <w:rFonts w:ascii="Arial" w:hAnsi="Arial" w:cs="Arial"/>
          <w:sz w:val="22"/>
          <w:szCs w:val="22"/>
        </w:rPr>
        <w:t xml:space="preserve">Die Aufgabe eignet sich sowohl zur Einzel- als auch Partnerarbeit. Durch die Vorgabe von Werten in der Tabelle kann das Anforderungsniveau variiert werden. </w:t>
      </w:r>
    </w:p>
    <w:p w14:paraId="46F47D03" w14:textId="77777777" w:rsidR="00765F92" w:rsidRPr="00765F92" w:rsidRDefault="00765F92" w:rsidP="00DF46C0">
      <w:pPr>
        <w:tabs>
          <w:tab w:val="left" w:pos="6663"/>
        </w:tabs>
        <w:spacing w:line="360" w:lineRule="auto"/>
        <w:jc w:val="both"/>
        <w:rPr>
          <w:rFonts w:ascii="Arial" w:hAnsi="Arial" w:cs="Arial"/>
          <w:sz w:val="22"/>
          <w:szCs w:val="22"/>
        </w:rPr>
      </w:pPr>
      <w:r w:rsidRPr="00765F92">
        <w:rPr>
          <w:rFonts w:ascii="Arial" w:hAnsi="Arial" w:cs="Arial"/>
          <w:sz w:val="22"/>
          <w:szCs w:val="22"/>
        </w:rPr>
        <w:t xml:space="preserve">Die optionale Bearbeitung der Zusatzaufgabe dient dazu, das unterschiedliche Arbeitstempo der Schülerinnen und Schüler auszugleichen. An dieser Stelle kann die Problematik der unterschiedlichen Einordnung der Klimastation </w:t>
      </w:r>
      <w:proofErr w:type="spellStart"/>
      <w:r w:rsidRPr="00765F92">
        <w:rPr>
          <w:rFonts w:ascii="Arial" w:hAnsi="Arial" w:cs="Arial"/>
          <w:bCs/>
          <w:sz w:val="22"/>
          <w:szCs w:val="22"/>
        </w:rPr>
        <w:t>Vardø</w:t>
      </w:r>
      <w:proofErr w:type="spellEnd"/>
      <w:r w:rsidRPr="00765F92">
        <w:rPr>
          <w:rFonts w:ascii="Arial" w:hAnsi="Arial" w:cs="Arial"/>
          <w:bCs/>
          <w:sz w:val="22"/>
          <w:szCs w:val="22"/>
        </w:rPr>
        <w:t xml:space="preserve"> im Zusammenhang mit dem Wirken des Golfstromes aufgegriffen werden.</w:t>
      </w:r>
    </w:p>
    <w:p w14:paraId="2C6CA898" w14:textId="77777777" w:rsidR="00765F92" w:rsidRPr="00801AEA" w:rsidRDefault="00765F92" w:rsidP="00DF46C0">
      <w:pPr>
        <w:tabs>
          <w:tab w:val="left" w:pos="6663"/>
        </w:tabs>
        <w:spacing w:line="360" w:lineRule="auto"/>
        <w:jc w:val="both"/>
        <w:rPr>
          <w:rFonts w:ascii="Arial" w:hAnsi="Arial" w:cs="Arial"/>
          <w:sz w:val="22"/>
          <w:szCs w:val="22"/>
        </w:rPr>
      </w:pPr>
      <w:r w:rsidRPr="00765F92">
        <w:rPr>
          <w:rFonts w:ascii="Arial" w:hAnsi="Arial" w:cs="Arial"/>
          <w:sz w:val="22"/>
          <w:szCs w:val="22"/>
        </w:rPr>
        <w:t>Als Zeitrichtwert wird eine Doppelstunde empfohlen</w:t>
      </w:r>
      <w:r w:rsidRPr="00DF468B">
        <w:rPr>
          <w:rFonts w:cs="Arial"/>
        </w:rPr>
        <w:t xml:space="preserve">. </w:t>
      </w:r>
    </w:p>
    <w:p w14:paraId="4E8ABA5E" w14:textId="70149666" w:rsidR="00167963" w:rsidRPr="00765F92" w:rsidRDefault="00765F92" w:rsidP="00801AEA">
      <w:pPr>
        <w:pStyle w:val="berschrift2"/>
        <w:keepNext w:val="0"/>
        <w:keepLines w:val="0"/>
        <w:numPr>
          <w:ilvl w:val="0"/>
          <w:numId w:val="1"/>
        </w:numPr>
        <w:tabs>
          <w:tab w:val="num" w:pos="360"/>
        </w:tabs>
        <w:spacing w:before="120" w:after="120"/>
        <w:ind w:left="357" w:hanging="357"/>
        <w:jc w:val="both"/>
        <w:rPr>
          <w:rFonts w:ascii="Arial" w:hAnsi="Arial" w:cs="Arial"/>
          <w:b/>
          <w:color w:val="auto"/>
          <w:sz w:val="22"/>
          <w:szCs w:val="22"/>
        </w:rPr>
      </w:pPr>
      <w:r w:rsidRPr="00765F92">
        <w:rPr>
          <w:rFonts w:ascii="Arial" w:hAnsi="Arial" w:cs="Arial"/>
          <w:b/>
          <w:color w:val="auto"/>
          <w:sz w:val="22"/>
          <w:szCs w:val="22"/>
        </w:rPr>
        <w:t>Erwartungshorizont</w:t>
      </w:r>
      <w:r w:rsidR="00167963" w:rsidRPr="00765F92">
        <w:rPr>
          <w:rFonts w:ascii="Arial" w:hAnsi="Arial" w:cs="Arial"/>
          <w:b/>
          <w:color w:val="auto"/>
          <w:sz w:val="22"/>
          <w:szCs w:val="22"/>
        </w:rPr>
        <w:t xml:space="preserve"> </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68"/>
        <w:gridCol w:w="7771"/>
        <w:gridCol w:w="708"/>
      </w:tblGrid>
      <w:tr w:rsidR="00765F92" w:rsidRPr="00765F92" w14:paraId="4362AA99" w14:textId="77777777" w:rsidTr="00765F92">
        <w:tc>
          <w:tcPr>
            <w:tcW w:w="1268" w:type="dxa"/>
            <w:shd w:val="clear" w:color="auto" w:fill="auto"/>
          </w:tcPr>
          <w:p w14:paraId="71E4C0AF" w14:textId="75207F25" w:rsidR="00765F92" w:rsidRPr="00765F92" w:rsidRDefault="00765F92" w:rsidP="00801AEA">
            <w:pPr>
              <w:contextualSpacing/>
              <w:jc w:val="both"/>
              <w:rPr>
                <w:rFonts w:ascii="Arial" w:hAnsi="Arial" w:cs="Arial"/>
                <w:b/>
                <w:sz w:val="22"/>
                <w:szCs w:val="22"/>
              </w:rPr>
            </w:pPr>
            <w:r w:rsidRPr="00765F92">
              <w:rPr>
                <w:rFonts w:ascii="Arial" w:hAnsi="Arial" w:cs="Arial"/>
                <w:b/>
                <w:sz w:val="22"/>
                <w:szCs w:val="22"/>
              </w:rPr>
              <w:t>Aufgabe</w:t>
            </w:r>
          </w:p>
        </w:tc>
        <w:tc>
          <w:tcPr>
            <w:tcW w:w="7771" w:type="dxa"/>
            <w:shd w:val="clear" w:color="auto" w:fill="FFFFFF" w:themeFill="background1"/>
          </w:tcPr>
          <w:p w14:paraId="6FC0F8BA" w14:textId="77777777" w:rsidR="00765F92" w:rsidRPr="00765F92" w:rsidRDefault="00765F92" w:rsidP="00801AEA">
            <w:pPr>
              <w:contextualSpacing/>
              <w:jc w:val="both"/>
              <w:rPr>
                <w:rFonts w:ascii="Arial" w:hAnsi="Arial" w:cs="Arial"/>
                <w:b/>
                <w:sz w:val="22"/>
                <w:szCs w:val="22"/>
              </w:rPr>
            </w:pPr>
            <w:r w:rsidRPr="00765F92">
              <w:rPr>
                <w:rFonts w:ascii="Arial" w:hAnsi="Arial" w:cs="Arial"/>
                <w:b/>
                <w:sz w:val="22"/>
                <w:szCs w:val="22"/>
              </w:rPr>
              <w:t xml:space="preserve">erwartete Schülerleistung </w:t>
            </w:r>
          </w:p>
        </w:tc>
        <w:tc>
          <w:tcPr>
            <w:tcW w:w="708" w:type="dxa"/>
            <w:shd w:val="clear" w:color="auto" w:fill="FFFFFF" w:themeFill="background1"/>
          </w:tcPr>
          <w:p w14:paraId="5912DAD9" w14:textId="77777777" w:rsidR="00765F92" w:rsidRPr="00765F92" w:rsidRDefault="00765F92" w:rsidP="00801AEA">
            <w:pPr>
              <w:contextualSpacing/>
              <w:jc w:val="both"/>
              <w:rPr>
                <w:rFonts w:ascii="Arial" w:hAnsi="Arial" w:cs="Arial"/>
                <w:b/>
                <w:sz w:val="22"/>
                <w:szCs w:val="22"/>
              </w:rPr>
            </w:pPr>
            <w:r w:rsidRPr="00765F92">
              <w:rPr>
                <w:rFonts w:ascii="Arial" w:hAnsi="Arial" w:cs="Arial"/>
                <w:b/>
                <w:sz w:val="22"/>
                <w:szCs w:val="22"/>
              </w:rPr>
              <w:t>AFB</w:t>
            </w:r>
          </w:p>
        </w:tc>
      </w:tr>
      <w:tr w:rsidR="00765F92" w:rsidRPr="00765F92" w14:paraId="582B2399" w14:textId="77777777" w:rsidTr="00DF46C0">
        <w:trPr>
          <w:trHeight w:val="2395"/>
        </w:trPr>
        <w:tc>
          <w:tcPr>
            <w:tcW w:w="1268" w:type="dxa"/>
            <w:tcBorders>
              <w:bottom w:val="single" w:sz="4" w:space="0" w:color="auto"/>
            </w:tcBorders>
            <w:shd w:val="clear" w:color="auto" w:fill="auto"/>
          </w:tcPr>
          <w:p w14:paraId="3B377B69" w14:textId="77777777" w:rsidR="00765F92" w:rsidRPr="00765F92" w:rsidRDefault="00765F92" w:rsidP="00801AEA">
            <w:pPr>
              <w:contextualSpacing/>
              <w:jc w:val="both"/>
              <w:rPr>
                <w:rFonts w:ascii="Arial" w:hAnsi="Arial" w:cs="Arial"/>
                <w:sz w:val="22"/>
                <w:szCs w:val="22"/>
              </w:rPr>
            </w:pPr>
            <w:r w:rsidRPr="00765F92">
              <w:rPr>
                <w:rFonts w:ascii="Arial" w:hAnsi="Arial" w:cs="Arial"/>
                <w:sz w:val="22"/>
                <w:szCs w:val="22"/>
              </w:rPr>
              <w:t>1.</w:t>
            </w:r>
          </w:p>
        </w:tc>
        <w:tc>
          <w:tcPr>
            <w:tcW w:w="7771" w:type="dxa"/>
            <w:tcBorders>
              <w:bottom w:val="single" w:sz="4" w:space="0" w:color="auto"/>
            </w:tcBorders>
            <w:shd w:val="clear" w:color="auto" w:fill="auto"/>
          </w:tcPr>
          <w:p w14:paraId="5A863E17" w14:textId="4F0B86AD" w:rsidR="00765F92" w:rsidRDefault="00765F92" w:rsidP="00801AEA">
            <w:pPr>
              <w:jc w:val="both"/>
              <w:rPr>
                <w:rFonts w:ascii="Arial" w:hAnsi="Arial" w:cs="Arial"/>
                <w:sz w:val="22"/>
                <w:szCs w:val="22"/>
              </w:rPr>
            </w:pPr>
            <w:r w:rsidRPr="00765F92">
              <w:rPr>
                <w:rFonts w:ascii="Arial" w:hAnsi="Arial" w:cs="Arial"/>
                <w:sz w:val="22"/>
                <w:szCs w:val="22"/>
              </w:rPr>
              <w:t xml:space="preserve">Die Schülerinnen und Schüler können </w:t>
            </w:r>
          </w:p>
          <w:p w14:paraId="083A76DD" w14:textId="7A2B1566" w:rsidR="00801AEA" w:rsidRPr="00765F92" w:rsidRDefault="00801AEA" w:rsidP="00801AEA">
            <w:pPr>
              <w:jc w:val="both"/>
              <w:rPr>
                <w:rFonts w:ascii="Arial" w:hAnsi="Arial" w:cs="Arial"/>
                <w:sz w:val="22"/>
                <w:szCs w:val="22"/>
              </w:rPr>
            </w:pPr>
            <w:r>
              <w:rPr>
                <w:rFonts w:ascii="Arial" w:hAnsi="Arial" w:cs="Arial"/>
                <w:sz w:val="22"/>
                <w:szCs w:val="22"/>
              </w:rPr>
              <w:t>a)</w:t>
            </w:r>
          </w:p>
          <w:p w14:paraId="6B08D51D" w14:textId="5D41491C" w:rsidR="00765F92" w:rsidRPr="00801AEA" w:rsidRDefault="00765F92" w:rsidP="00801AEA">
            <w:pPr>
              <w:pStyle w:val="Listenabsatz"/>
              <w:numPr>
                <w:ilvl w:val="0"/>
                <w:numId w:val="4"/>
              </w:numPr>
              <w:ind w:left="357" w:hanging="357"/>
              <w:jc w:val="both"/>
              <w:rPr>
                <w:rFonts w:ascii="Arial" w:hAnsi="Arial" w:cs="Arial"/>
                <w:sz w:val="22"/>
                <w:szCs w:val="22"/>
              </w:rPr>
            </w:pPr>
            <w:r w:rsidRPr="00801AEA">
              <w:rPr>
                <w:rFonts w:ascii="Arial" w:hAnsi="Arial" w:cs="Arial"/>
                <w:sz w:val="22"/>
                <w:szCs w:val="22"/>
              </w:rPr>
              <w:t>die jeweiligen Klimakarten im Atlas aufsuchen,</w:t>
            </w:r>
          </w:p>
          <w:p w14:paraId="4CE4B4CB" w14:textId="7E87B1BD" w:rsidR="00765F92" w:rsidRPr="00765F92" w:rsidRDefault="00765F92" w:rsidP="00801AEA">
            <w:pPr>
              <w:pStyle w:val="Listenabsatz"/>
              <w:numPr>
                <w:ilvl w:val="0"/>
                <w:numId w:val="4"/>
              </w:numPr>
              <w:ind w:left="357" w:hanging="357"/>
              <w:jc w:val="both"/>
              <w:rPr>
                <w:rFonts w:ascii="Arial" w:hAnsi="Arial" w:cs="Arial"/>
                <w:sz w:val="22"/>
                <w:szCs w:val="22"/>
              </w:rPr>
            </w:pPr>
            <w:r w:rsidRPr="00765F92">
              <w:rPr>
                <w:rFonts w:ascii="Arial" w:hAnsi="Arial" w:cs="Arial"/>
                <w:sz w:val="22"/>
                <w:szCs w:val="22"/>
              </w:rPr>
              <w:t>die Klimastationen darin verorten und die dazugehörige Legende lesen,</w:t>
            </w:r>
          </w:p>
          <w:p w14:paraId="7CF8A1F0" w14:textId="0F2051B5" w:rsidR="00765F92" w:rsidRPr="00765F92" w:rsidRDefault="00765F92" w:rsidP="00801AEA">
            <w:pPr>
              <w:pStyle w:val="Listenabsatz"/>
              <w:numPr>
                <w:ilvl w:val="0"/>
                <w:numId w:val="4"/>
              </w:numPr>
              <w:ind w:left="357" w:hanging="357"/>
              <w:jc w:val="both"/>
              <w:rPr>
                <w:rFonts w:ascii="Arial" w:hAnsi="Arial" w:cs="Arial"/>
                <w:sz w:val="22"/>
                <w:szCs w:val="22"/>
              </w:rPr>
            </w:pPr>
            <w:r w:rsidRPr="00765F92">
              <w:rPr>
                <w:rFonts w:ascii="Arial" w:hAnsi="Arial" w:cs="Arial"/>
                <w:sz w:val="22"/>
                <w:szCs w:val="22"/>
              </w:rPr>
              <w:t>die Ergebnisse formulieren.</w:t>
            </w:r>
          </w:p>
          <w:p w14:paraId="69697E5A" w14:textId="77777777" w:rsidR="00765F92" w:rsidRPr="00765F92" w:rsidRDefault="00765F92" w:rsidP="00801AEA">
            <w:pPr>
              <w:tabs>
                <w:tab w:val="left" w:pos="538"/>
              </w:tabs>
              <w:contextualSpacing/>
              <w:jc w:val="both"/>
              <w:rPr>
                <w:rFonts w:ascii="Arial" w:hAnsi="Arial" w:cs="Arial"/>
                <w:i/>
                <w:sz w:val="22"/>
                <w:szCs w:val="22"/>
              </w:rPr>
            </w:pPr>
            <w:r w:rsidRPr="00765F92">
              <w:rPr>
                <w:rFonts w:ascii="Arial" w:hAnsi="Arial" w:cs="Arial"/>
                <w:i/>
                <w:sz w:val="22"/>
                <w:szCs w:val="22"/>
              </w:rPr>
              <w:t>Beispiel:</w:t>
            </w:r>
          </w:p>
          <w:p w14:paraId="0F2140CE" w14:textId="77777777" w:rsidR="00765F92" w:rsidRPr="00765F92" w:rsidRDefault="00765F92" w:rsidP="00801AEA">
            <w:pPr>
              <w:tabs>
                <w:tab w:val="left" w:pos="538"/>
              </w:tabs>
              <w:contextualSpacing/>
              <w:jc w:val="both"/>
              <w:rPr>
                <w:rFonts w:ascii="Arial" w:hAnsi="Arial" w:cs="Arial"/>
                <w:sz w:val="22"/>
                <w:szCs w:val="22"/>
              </w:rPr>
            </w:pPr>
            <w:r w:rsidRPr="00765F92">
              <w:rPr>
                <w:rFonts w:ascii="Arial" w:hAnsi="Arial" w:cs="Arial"/>
                <w:sz w:val="22"/>
                <w:szCs w:val="22"/>
              </w:rPr>
              <w:t xml:space="preserve">Die Klimastation </w:t>
            </w:r>
            <w:proofErr w:type="spellStart"/>
            <w:r w:rsidRPr="00765F92">
              <w:rPr>
                <w:rFonts w:ascii="Arial" w:hAnsi="Arial" w:cs="Arial"/>
                <w:sz w:val="22"/>
                <w:szCs w:val="22"/>
              </w:rPr>
              <w:t>Vardø</w:t>
            </w:r>
            <w:proofErr w:type="spellEnd"/>
            <w:r w:rsidRPr="00765F92">
              <w:rPr>
                <w:rFonts w:ascii="Arial" w:hAnsi="Arial" w:cs="Arial"/>
                <w:sz w:val="22"/>
                <w:szCs w:val="22"/>
              </w:rPr>
              <w:t xml:space="preserve"> befindet sich in der subpolaren Klimazone. Magdeburg liegt in der gemäßigten Zone. Die Station Palermo wird in die subtropische Klimazone eingeordnet. </w:t>
            </w:r>
          </w:p>
          <w:p w14:paraId="09BFC6DA" w14:textId="77777777" w:rsidR="00765F92" w:rsidRPr="00765F92" w:rsidRDefault="00765F92" w:rsidP="00801AEA">
            <w:pPr>
              <w:tabs>
                <w:tab w:val="left" w:pos="538"/>
              </w:tabs>
              <w:contextualSpacing/>
              <w:jc w:val="both"/>
              <w:rPr>
                <w:rFonts w:ascii="Arial" w:hAnsi="Arial" w:cs="Arial"/>
                <w:i/>
                <w:sz w:val="22"/>
                <w:szCs w:val="22"/>
              </w:rPr>
            </w:pPr>
          </w:p>
          <w:p w14:paraId="1D3C4C86" w14:textId="77777777" w:rsidR="00765F92" w:rsidRPr="00765F92" w:rsidRDefault="00765F92" w:rsidP="00801AEA">
            <w:pPr>
              <w:tabs>
                <w:tab w:val="left" w:pos="113"/>
              </w:tabs>
              <w:contextualSpacing/>
              <w:jc w:val="both"/>
              <w:rPr>
                <w:rFonts w:ascii="Arial" w:hAnsi="Arial" w:cs="Arial"/>
                <w:sz w:val="22"/>
                <w:szCs w:val="22"/>
              </w:rPr>
            </w:pPr>
            <w:r w:rsidRPr="00765F92">
              <w:rPr>
                <w:rFonts w:ascii="Arial" w:hAnsi="Arial" w:cs="Arial"/>
                <w:sz w:val="22"/>
                <w:szCs w:val="22"/>
              </w:rPr>
              <w:t>b) und c) die entsprechenden Werte richtig ablesen, eintragen und vergleichen</w:t>
            </w:r>
          </w:p>
          <w:p w14:paraId="2D50746B" w14:textId="77777777" w:rsidR="00765F92" w:rsidRPr="00765F92" w:rsidRDefault="00765F92" w:rsidP="00801AEA">
            <w:pPr>
              <w:tabs>
                <w:tab w:val="left" w:pos="113"/>
              </w:tabs>
              <w:contextualSpacing/>
              <w:jc w:val="both"/>
              <w:rPr>
                <w:rFonts w:ascii="Arial" w:hAnsi="Arial" w:cs="Arial"/>
                <w:sz w:val="22"/>
                <w:szCs w:val="22"/>
              </w:rPr>
            </w:pPr>
          </w:p>
          <w:p w14:paraId="028EE825" w14:textId="77777777" w:rsidR="00765F92" w:rsidRPr="00765F92" w:rsidRDefault="00765F92" w:rsidP="00801AEA">
            <w:pPr>
              <w:tabs>
                <w:tab w:val="left" w:pos="113"/>
              </w:tabs>
              <w:contextualSpacing/>
              <w:jc w:val="both"/>
              <w:rPr>
                <w:rFonts w:ascii="Arial" w:hAnsi="Arial" w:cs="Arial"/>
                <w:i/>
                <w:sz w:val="22"/>
                <w:szCs w:val="22"/>
              </w:rPr>
            </w:pPr>
            <w:r w:rsidRPr="00765F92">
              <w:rPr>
                <w:rFonts w:ascii="Arial" w:hAnsi="Arial" w:cs="Arial"/>
                <w:i/>
                <w:sz w:val="22"/>
                <w:szCs w:val="22"/>
              </w:rPr>
              <w:t>Beispiel einer Schülerarbeit:</w:t>
            </w:r>
          </w:p>
          <w:tbl>
            <w:tblPr>
              <w:tblStyle w:val="Tabellenraster"/>
              <w:tblW w:w="78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6"/>
              <w:gridCol w:w="1446"/>
              <w:gridCol w:w="1276"/>
              <w:gridCol w:w="1417"/>
            </w:tblGrid>
            <w:tr w:rsidR="00765F92" w:rsidRPr="00765F92" w14:paraId="65DD2E40" w14:textId="77777777" w:rsidTr="00311E5D">
              <w:trPr>
                <w:trHeight w:val="281"/>
              </w:trPr>
              <w:tc>
                <w:tcPr>
                  <w:tcW w:w="3686" w:type="dxa"/>
                </w:tcPr>
                <w:p w14:paraId="3F6C7A8E" w14:textId="77777777" w:rsidR="00765F92" w:rsidRPr="00765F92" w:rsidRDefault="00765F92" w:rsidP="00801AEA">
                  <w:pPr>
                    <w:pStyle w:val="Listenabsatz"/>
                    <w:ind w:left="0"/>
                    <w:rPr>
                      <w:rFonts w:ascii="Arial" w:hAnsi="Arial" w:cs="Arial"/>
                      <w:b/>
                      <w:sz w:val="22"/>
                      <w:szCs w:val="22"/>
                    </w:rPr>
                  </w:pPr>
                  <w:r w:rsidRPr="00765F92">
                    <w:rPr>
                      <w:rFonts w:ascii="Arial" w:hAnsi="Arial" w:cs="Arial"/>
                      <w:b/>
                      <w:sz w:val="22"/>
                      <w:szCs w:val="22"/>
                    </w:rPr>
                    <w:t>Klimadaten</w:t>
                  </w:r>
                </w:p>
              </w:tc>
              <w:tc>
                <w:tcPr>
                  <w:tcW w:w="1446" w:type="dxa"/>
                </w:tcPr>
                <w:p w14:paraId="3FA66C62" w14:textId="77777777" w:rsidR="00765F92" w:rsidRPr="00765F92" w:rsidRDefault="00765F92" w:rsidP="00801AEA">
                  <w:pPr>
                    <w:pStyle w:val="Listenabsatz"/>
                    <w:ind w:left="0"/>
                    <w:rPr>
                      <w:rFonts w:ascii="Arial" w:hAnsi="Arial" w:cs="Arial"/>
                      <w:b/>
                      <w:sz w:val="22"/>
                      <w:szCs w:val="22"/>
                    </w:rPr>
                  </w:pPr>
                  <w:proofErr w:type="spellStart"/>
                  <w:r w:rsidRPr="00765F92">
                    <w:rPr>
                      <w:rFonts w:ascii="Arial" w:hAnsi="Arial" w:cs="Arial"/>
                      <w:b/>
                      <w:sz w:val="22"/>
                      <w:szCs w:val="22"/>
                    </w:rPr>
                    <w:t>Vardø</w:t>
                  </w:r>
                  <w:proofErr w:type="spellEnd"/>
                  <w:r w:rsidRPr="00765F92">
                    <w:rPr>
                      <w:rFonts w:ascii="Arial" w:hAnsi="Arial" w:cs="Arial"/>
                      <w:b/>
                      <w:sz w:val="22"/>
                      <w:szCs w:val="22"/>
                    </w:rPr>
                    <w:t xml:space="preserve">  </w:t>
                  </w:r>
                </w:p>
              </w:tc>
              <w:tc>
                <w:tcPr>
                  <w:tcW w:w="1276" w:type="dxa"/>
                </w:tcPr>
                <w:p w14:paraId="6E98D16D" w14:textId="61F08608" w:rsidR="00765F92" w:rsidRPr="00765F92" w:rsidRDefault="00765F92" w:rsidP="00801AEA">
                  <w:pPr>
                    <w:pStyle w:val="Listenabsatz"/>
                    <w:tabs>
                      <w:tab w:val="left" w:pos="975"/>
                    </w:tabs>
                    <w:ind w:left="0"/>
                    <w:rPr>
                      <w:rFonts w:ascii="Arial" w:hAnsi="Arial" w:cs="Arial"/>
                      <w:b/>
                      <w:sz w:val="22"/>
                      <w:szCs w:val="22"/>
                    </w:rPr>
                  </w:pPr>
                  <w:r w:rsidRPr="00765F92">
                    <w:rPr>
                      <w:rFonts w:ascii="Arial" w:hAnsi="Arial" w:cs="Arial"/>
                      <w:b/>
                      <w:sz w:val="22"/>
                      <w:szCs w:val="22"/>
                    </w:rPr>
                    <w:t>Magde</w:t>
                  </w:r>
                  <w:r w:rsidR="00801AEA">
                    <w:rPr>
                      <w:rFonts w:ascii="Arial" w:hAnsi="Arial" w:cs="Arial"/>
                      <w:b/>
                      <w:sz w:val="22"/>
                      <w:szCs w:val="22"/>
                    </w:rPr>
                    <w:softHyphen/>
                  </w:r>
                  <w:r w:rsidRPr="00765F92">
                    <w:rPr>
                      <w:rFonts w:ascii="Arial" w:hAnsi="Arial" w:cs="Arial"/>
                      <w:b/>
                      <w:sz w:val="22"/>
                      <w:szCs w:val="22"/>
                    </w:rPr>
                    <w:t>burg</w:t>
                  </w:r>
                </w:p>
              </w:tc>
              <w:tc>
                <w:tcPr>
                  <w:tcW w:w="1417" w:type="dxa"/>
                </w:tcPr>
                <w:p w14:paraId="77A73D07" w14:textId="77777777" w:rsidR="00765F92" w:rsidRPr="00765F92" w:rsidRDefault="00765F92" w:rsidP="00801AEA">
                  <w:pPr>
                    <w:pStyle w:val="Listenabsatz"/>
                    <w:ind w:left="0"/>
                    <w:rPr>
                      <w:rFonts w:ascii="Arial" w:hAnsi="Arial" w:cs="Arial"/>
                      <w:b/>
                      <w:sz w:val="22"/>
                      <w:szCs w:val="22"/>
                    </w:rPr>
                  </w:pPr>
                  <w:r w:rsidRPr="00765F92">
                    <w:rPr>
                      <w:rFonts w:ascii="Arial" w:hAnsi="Arial" w:cs="Arial"/>
                      <w:b/>
                      <w:sz w:val="22"/>
                      <w:szCs w:val="22"/>
                    </w:rPr>
                    <w:t>Palermo</w:t>
                  </w:r>
                </w:p>
              </w:tc>
            </w:tr>
            <w:tr w:rsidR="00765F92" w:rsidRPr="00765F92" w14:paraId="40AC8356" w14:textId="77777777" w:rsidTr="00311E5D">
              <w:trPr>
                <w:trHeight w:val="241"/>
              </w:trPr>
              <w:tc>
                <w:tcPr>
                  <w:tcW w:w="3686" w:type="dxa"/>
                </w:tcPr>
                <w:p w14:paraId="71443F10" w14:textId="77777777"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Jahresmitteltemperatur in °C</w:t>
                  </w:r>
                </w:p>
              </w:tc>
              <w:tc>
                <w:tcPr>
                  <w:tcW w:w="1446" w:type="dxa"/>
                </w:tcPr>
                <w:p w14:paraId="623445A4" w14:textId="77777777"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1,3</w:t>
                  </w:r>
                </w:p>
              </w:tc>
              <w:tc>
                <w:tcPr>
                  <w:tcW w:w="1276" w:type="dxa"/>
                </w:tcPr>
                <w:p w14:paraId="0A609619" w14:textId="77777777"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8,7</w:t>
                  </w:r>
                </w:p>
              </w:tc>
              <w:tc>
                <w:tcPr>
                  <w:tcW w:w="1417" w:type="dxa"/>
                </w:tcPr>
                <w:p w14:paraId="366AF7AD" w14:textId="77777777"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18,5</w:t>
                  </w:r>
                </w:p>
              </w:tc>
            </w:tr>
            <w:tr w:rsidR="00765F92" w:rsidRPr="00765F92" w14:paraId="7AB704E1" w14:textId="77777777" w:rsidTr="00311E5D">
              <w:trPr>
                <w:trHeight w:val="257"/>
              </w:trPr>
              <w:tc>
                <w:tcPr>
                  <w:tcW w:w="3686" w:type="dxa"/>
                </w:tcPr>
                <w:p w14:paraId="35374BC4" w14:textId="50F99CB6"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Temperatur des wärmsten Monats/°C</w:t>
                  </w:r>
                </w:p>
              </w:tc>
              <w:tc>
                <w:tcPr>
                  <w:tcW w:w="1446" w:type="dxa"/>
                </w:tcPr>
                <w:p w14:paraId="256269A8" w14:textId="77777777"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Juli/ 9</w:t>
                  </w:r>
                </w:p>
              </w:tc>
              <w:tc>
                <w:tcPr>
                  <w:tcW w:w="1276" w:type="dxa"/>
                </w:tcPr>
                <w:p w14:paraId="4B7C2880" w14:textId="77777777"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Juli/ 17</w:t>
                  </w:r>
                </w:p>
              </w:tc>
              <w:tc>
                <w:tcPr>
                  <w:tcW w:w="1417" w:type="dxa"/>
                </w:tcPr>
                <w:p w14:paraId="752A8180" w14:textId="77777777"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Juli/ 26</w:t>
                  </w:r>
                </w:p>
              </w:tc>
            </w:tr>
            <w:tr w:rsidR="00765F92" w:rsidRPr="00765F92" w14:paraId="54B4825C" w14:textId="77777777" w:rsidTr="00311E5D">
              <w:trPr>
                <w:trHeight w:val="289"/>
              </w:trPr>
              <w:tc>
                <w:tcPr>
                  <w:tcW w:w="3686" w:type="dxa"/>
                </w:tcPr>
                <w:p w14:paraId="5A4335D4" w14:textId="636D3331"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T</w:t>
                  </w:r>
                  <w:r w:rsidR="00801AEA">
                    <w:rPr>
                      <w:rFonts w:ascii="Arial" w:hAnsi="Arial" w:cs="Arial"/>
                      <w:sz w:val="22"/>
                      <w:szCs w:val="22"/>
                    </w:rPr>
                    <w:t>emperatur des kältesten Monats/</w:t>
                  </w:r>
                  <w:r w:rsidRPr="00765F92">
                    <w:rPr>
                      <w:rFonts w:ascii="Arial" w:hAnsi="Arial" w:cs="Arial"/>
                      <w:sz w:val="22"/>
                      <w:szCs w:val="22"/>
                    </w:rPr>
                    <w:t>°C</w:t>
                  </w:r>
                </w:p>
              </w:tc>
              <w:tc>
                <w:tcPr>
                  <w:tcW w:w="1446" w:type="dxa"/>
                </w:tcPr>
                <w:p w14:paraId="5F74FD3A" w14:textId="14850C39" w:rsidR="00765F92" w:rsidRPr="00765F92" w:rsidRDefault="00765F92" w:rsidP="00801AEA">
                  <w:pPr>
                    <w:contextualSpacing/>
                    <w:rPr>
                      <w:rFonts w:ascii="Arial" w:hAnsi="Arial" w:cs="Arial"/>
                      <w:sz w:val="22"/>
                      <w:szCs w:val="22"/>
                    </w:rPr>
                  </w:pPr>
                  <w:r w:rsidRPr="00765F92">
                    <w:rPr>
                      <w:rFonts w:ascii="Arial" w:hAnsi="Arial" w:cs="Arial"/>
                      <w:sz w:val="22"/>
                      <w:szCs w:val="22"/>
                    </w:rPr>
                    <w:t>Jan., Feb./</w:t>
                  </w:r>
                  <w:r w:rsidR="00801AEA">
                    <w:rPr>
                      <w:rFonts w:ascii="Arial" w:hAnsi="Arial" w:cs="Arial"/>
                      <w:sz w:val="22"/>
                      <w:szCs w:val="22"/>
                    </w:rPr>
                    <w:t> </w:t>
                  </w:r>
                  <w:r w:rsidRPr="00765F92">
                    <w:rPr>
                      <w:rFonts w:ascii="Arial" w:hAnsi="Arial" w:cs="Arial"/>
                      <w:sz w:val="22"/>
                      <w:szCs w:val="22"/>
                    </w:rPr>
                    <w:t>-</w:t>
                  </w:r>
                  <w:r w:rsidR="00801AEA">
                    <w:rPr>
                      <w:rFonts w:ascii="Arial" w:hAnsi="Arial" w:cs="Arial"/>
                      <w:sz w:val="22"/>
                      <w:szCs w:val="22"/>
                    </w:rPr>
                    <w:t> </w:t>
                  </w:r>
                  <w:r w:rsidRPr="00765F92">
                    <w:rPr>
                      <w:rFonts w:ascii="Arial" w:hAnsi="Arial" w:cs="Arial"/>
                      <w:sz w:val="22"/>
                      <w:szCs w:val="22"/>
                    </w:rPr>
                    <w:t>5</w:t>
                  </w:r>
                </w:p>
              </w:tc>
              <w:tc>
                <w:tcPr>
                  <w:tcW w:w="1276" w:type="dxa"/>
                </w:tcPr>
                <w:p w14:paraId="26237389" w14:textId="77777777"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Jan./ 0</w:t>
                  </w:r>
                </w:p>
              </w:tc>
              <w:tc>
                <w:tcPr>
                  <w:tcW w:w="1417" w:type="dxa"/>
                </w:tcPr>
                <w:p w14:paraId="391423F7" w14:textId="77777777"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Jan./ 12</w:t>
                  </w:r>
                </w:p>
              </w:tc>
            </w:tr>
            <w:tr w:rsidR="00765F92" w:rsidRPr="00765F92" w14:paraId="39CF35E8" w14:textId="77777777" w:rsidTr="00311E5D">
              <w:trPr>
                <w:trHeight w:val="257"/>
              </w:trPr>
              <w:tc>
                <w:tcPr>
                  <w:tcW w:w="3686" w:type="dxa"/>
                </w:tcPr>
                <w:p w14:paraId="2BF9F623" w14:textId="77777777"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Anzahl der Monate unter 0 °C</w:t>
                  </w:r>
                </w:p>
              </w:tc>
              <w:tc>
                <w:tcPr>
                  <w:tcW w:w="1446" w:type="dxa"/>
                </w:tcPr>
                <w:p w14:paraId="2F647A14" w14:textId="77777777"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6</w:t>
                  </w:r>
                </w:p>
              </w:tc>
              <w:tc>
                <w:tcPr>
                  <w:tcW w:w="1276" w:type="dxa"/>
                </w:tcPr>
                <w:p w14:paraId="3CAC112E" w14:textId="77777777"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0</w:t>
                  </w:r>
                </w:p>
              </w:tc>
              <w:tc>
                <w:tcPr>
                  <w:tcW w:w="1417" w:type="dxa"/>
                </w:tcPr>
                <w:p w14:paraId="301BE93A" w14:textId="77777777"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0</w:t>
                  </w:r>
                </w:p>
              </w:tc>
            </w:tr>
            <w:tr w:rsidR="00765F92" w:rsidRPr="00765F92" w14:paraId="62AD543A" w14:textId="77777777" w:rsidTr="00311E5D">
              <w:trPr>
                <w:trHeight w:val="257"/>
              </w:trPr>
              <w:tc>
                <w:tcPr>
                  <w:tcW w:w="3686" w:type="dxa"/>
                </w:tcPr>
                <w:p w14:paraId="5D53C4F8" w14:textId="77777777"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Anzahl der Monate über 10 °C</w:t>
                  </w:r>
                </w:p>
              </w:tc>
              <w:tc>
                <w:tcPr>
                  <w:tcW w:w="1446" w:type="dxa"/>
                </w:tcPr>
                <w:p w14:paraId="71B84711" w14:textId="77777777"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0</w:t>
                  </w:r>
                </w:p>
              </w:tc>
              <w:tc>
                <w:tcPr>
                  <w:tcW w:w="1276" w:type="dxa"/>
                </w:tcPr>
                <w:p w14:paraId="458B435F" w14:textId="77777777"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5</w:t>
                  </w:r>
                </w:p>
              </w:tc>
              <w:tc>
                <w:tcPr>
                  <w:tcW w:w="1417" w:type="dxa"/>
                </w:tcPr>
                <w:p w14:paraId="0AA47872" w14:textId="77777777"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12</w:t>
                  </w:r>
                </w:p>
              </w:tc>
            </w:tr>
            <w:tr w:rsidR="00765F92" w:rsidRPr="00765F92" w14:paraId="7E7BECE4" w14:textId="77777777" w:rsidTr="00311E5D">
              <w:trPr>
                <w:trHeight w:val="241"/>
              </w:trPr>
              <w:tc>
                <w:tcPr>
                  <w:tcW w:w="3686" w:type="dxa"/>
                </w:tcPr>
                <w:p w14:paraId="2E85125C" w14:textId="77777777"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Jahresniederschlagssumme in mm</w:t>
                  </w:r>
                </w:p>
              </w:tc>
              <w:tc>
                <w:tcPr>
                  <w:tcW w:w="1446" w:type="dxa"/>
                </w:tcPr>
                <w:p w14:paraId="421E0C5E" w14:textId="77777777"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563</w:t>
                  </w:r>
                </w:p>
              </w:tc>
              <w:tc>
                <w:tcPr>
                  <w:tcW w:w="1276" w:type="dxa"/>
                </w:tcPr>
                <w:p w14:paraId="15CD4DCA" w14:textId="77777777"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492</w:t>
                  </w:r>
                </w:p>
              </w:tc>
              <w:tc>
                <w:tcPr>
                  <w:tcW w:w="1417" w:type="dxa"/>
                </w:tcPr>
                <w:p w14:paraId="002DF77B" w14:textId="77777777"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611</w:t>
                  </w:r>
                </w:p>
              </w:tc>
            </w:tr>
            <w:tr w:rsidR="00765F92" w:rsidRPr="00765F92" w14:paraId="72B54348" w14:textId="77777777" w:rsidTr="00311E5D">
              <w:trPr>
                <w:trHeight w:val="257"/>
              </w:trPr>
              <w:tc>
                <w:tcPr>
                  <w:tcW w:w="3686" w:type="dxa"/>
                </w:tcPr>
                <w:p w14:paraId="733BE468" w14:textId="77777777"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niederschlagsreichster Monat/ mm</w:t>
                  </w:r>
                </w:p>
              </w:tc>
              <w:tc>
                <w:tcPr>
                  <w:tcW w:w="1446" w:type="dxa"/>
                </w:tcPr>
                <w:p w14:paraId="5BB6627D" w14:textId="77777777"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Nov./ 52</w:t>
                  </w:r>
                </w:p>
              </w:tc>
              <w:tc>
                <w:tcPr>
                  <w:tcW w:w="1276" w:type="dxa"/>
                </w:tcPr>
                <w:p w14:paraId="7EED4739" w14:textId="77777777"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Juni/ 62</w:t>
                  </w:r>
                </w:p>
              </w:tc>
              <w:tc>
                <w:tcPr>
                  <w:tcW w:w="1417" w:type="dxa"/>
                </w:tcPr>
                <w:p w14:paraId="6FD25289" w14:textId="77777777"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Okt./ 98</w:t>
                  </w:r>
                </w:p>
              </w:tc>
            </w:tr>
            <w:tr w:rsidR="00765F92" w:rsidRPr="00765F92" w14:paraId="434BA26F" w14:textId="77777777" w:rsidTr="00311E5D">
              <w:trPr>
                <w:trHeight w:val="257"/>
              </w:trPr>
              <w:tc>
                <w:tcPr>
                  <w:tcW w:w="3686" w:type="dxa"/>
                </w:tcPr>
                <w:p w14:paraId="2EE3288E" w14:textId="77777777"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niederschlagsärmster Monat/ mm</w:t>
                  </w:r>
                </w:p>
              </w:tc>
              <w:tc>
                <w:tcPr>
                  <w:tcW w:w="1446" w:type="dxa"/>
                </w:tcPr>
                <w:p w14:paraId="5B978BC1" w14:textId="77777777"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März/ 60</w:t>
                  </w:r>
                </w:p>
              </w:tc>
              <w:tc>
                <w:tcPr>
                  <w:tcW w:w="1276" w:type="dxa"/>
                </w:tcPr>
                <w:p w14:paraId="5FD93F7B" w14:textId="77777777"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Okt./ 29</w:t>
                  </w:r>
                </w:p>
              </w:tc>
              <w:tc>
                <w:tcPr>
                  <w:tcW w:w="1417" w:type="dxa"/>
                </w:tcPr>
                <w:p w14:paraId="2C653FC1" w14:textId="77777777"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Juli/ 5</w:t>
                  </w:r>
                </w:p>
              </w:tc>
            </w:tr>
            <w:tr w:rsidR="00765F92" w:rsidRPr="00765F92" w14:paraId="54D2E6B9" w14:textId="77777777" w:rsidTr="00311E5D">
              <w:trPr>
                <w:trHeight w:val="257"/>
              </w:trPr>
              <w:tc>
                <w:tcPr>
                  <w:tcW w:w="3686" w:type="dxa"/>
                </w:tcPr>
                <w:p w14:paraId="47A35590" w14:textId="77777777" w:rsidR="00765F92" w:rsidRPr="00765F92" w:rsidRDefault="00765F92" w:rsidP="00801AEA">
                  <w:pPr>
                    <w:pStyle w:val="Listenabsatz"/>
                    <w:ind w:left="0"/>
                    <w:rPr>
                      <w:rFonts w:ascii="Arial" w:hAnsi="Arial" w:cs="Arial"/>
                      <w:b/>
                      <w:sz w:val="22"/>
                      <w:szCs w:val="22"/>
                    </w:rPr>
                  </w:pPr>
                  <w:r w:rsidRPr="00765F92">
                    <w:rPr>
                      <w:rFonts w:ascii="Arial" w:hAnsi="Arial" w:cs="Arial"/>
                      <w:b/>
                      <w:sz w:val="22"/>
                      <w:szCs w:val="22"/>
                    </w:rPr>
                    <w:t>Ergebnisse des Vergleichs</w:t>
                  </w:r>
                </w:p>
              </w:tc>
              <w:tc>
                <w:tcPr>
                  <w:tcW w:w="4139" w:type="dxa"/>
                  <w:gridSpan w:val="3"/>
                </w:tcPr>
                <w:p w14:paraId="60165BF6" w14:textId="77777777" w:rsidR="00765F92" w:rsidRPr="00765F92" w:rsidRDefault="00765F92" w:rsidP="00801AEA">
                  <w:pPr>
                    <w:pStyle w:val="Listenabsatz"/>
                    <w:ind w:left="0"/>
                    <w:rPr>
                      <w:rFonts w:ascii="Arial" w:hAnsi="Arial" w:cs="Arial"/>
                      <w:i/>
                      <w:sz w:val="22"/>
                      <w:szCs w:val="22"/>
                    </w:rPr>
                  </w:pPr>
                  <w:r w:rsidRPr="00765F92">
                    <w:rPr>
                      <w:rFonts w:ascii="Arial" w:hAnsi="Arial" w:cs="Arial"/>
                      <w:i/>
                      <w:sz w:val="22"/>
                      <w:szCs w:val="22"/>
                    </w:rPr>
                    <w:t>Beispielantworten</w:t>
                  </w:r>
                </w:p>
              </w:tc>
            </w:tr>
            <w:tr w:rsidR="00765F92" w:rsidRPr="00765F92" w14:paraId="1A337AA3" w14:textId="77777777" w:rsidTr="00311E5D">
              <w:trPr>
                <w:trHeight w:val="385"/>
              </w:trPr>
              <w:tc>
                <w:tcPr>
                  <w:tcW w:w="3686" w:type="dxa"/>
                  <w:vMerge w:val="restart"/>
                </w:tcPr>
                <w:p w14:paraId="39EA38CD" w14:textId="77777777"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Gemeinsamkeiten/ Ähnlichkeiten</w:t>
                  </w:r>
                </w:p>
              </w:tc>
              <w:tc>
                <w:tcPr>
                  <w:tcW w:w="4139" w:type="dxa"/>
                  <w:gridSpan w:val="3"/>
                </w:tcPr>
                <w:p w14:paraId="6991D208" w14:textId="4FA0F9A3"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Juni bis September die höchsten Temperaturen, ähnlicher Temperatur</w:t>
                  </w:r>
                  <w:r w:rsidR="00801AEA">
                    <w:rPr>
                      <w:rFonts w:ascii="Arial" w:hAnsi="Arial" w:cs="Arial"/>
                      <w:sz w:val="22"/>
                      <w:szCs w:val="22"/>
                    </w:rPr>
                    <w:softHyphen/>
                  </w:r>
                  <w:r w:rsidRPr="00765F92">
                    <w:rPr>
                      <w:rFonts w:ascii="Arial" w:hAnsi="Arial" w:cs="Arial"/>
                      <w:sz w:val="22"/>
                      <w:szCs w:val="22"/>
                    </w:rPr>
                    <w:t>verlauf innerhalb des Jahres</w:t>
                  </w:r>
                </w:p>
              </w:tc>
            </w:tr>
            <w:tr w:rsidR="00765F92" w:rsidRPr="00765F92" w14:paraId="142A3675" w14:textId="77777777" w:rsidTr="00311E5D">
              <w:trPr>
                <w:trHeight w:val="195"/>
              </w:trPr>
              <w:tc>
                <w:tcPr>
                  <w:tcW w:w="3686" w:type="dxa"/>
                  <w:vMerge/>
                </w:tcPr>
                <w:p w14:paraId="43F4911D" w14:textId="77777777" w:rsidR="00765F92" w:rsidRPr="00765F92" w:rsidRDefault="00765F92" w:rsidP="00801AEA">
                  <w:pPr>
                    <w:pStyle w:val="Listenabsatz"/>
                    <w:ind w:left="0"/>
                    <w:rPr>
                      <w:rFonts w:ascii="Arial" w:hAnsi="Arial" w:cs="Arial"/>
                      <w:sz w:val="22"/>
                      <w:szCs w:val="22"/>
                    </w:rPr>
                  </w:pPr>
                </w:p>
              </w:tc>
              <w:tc>
                <w:tcPr>
                  <w:tcW w:w="4139" w:type="dxa"/>
                  <w:gridSpan w:val="3"/>
                </w:tcPr>
                <w:p w14:paraId="186FCD78" w14:textId="77777777"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in allen Monaten fällt Niederschlag</w:t>
                  </w:r>
                </w:p>
              </w:tc>
            </w:tr>
            <w:tr w:rsidR="00765F92" w:rsidRPr="00765F92" w14:paraId="02603AE3" w14:textId="77777777" w:rsidTr="00311E5D">
              <w:trPr>
                <w:trHeight w:val="295"/>
              </w:trPr>
              <w:tc>
                <w:tcPr>
                  <w:tcW w:w="3686" w:type="dxa"/>
                  <w:vMerge w:val="restart"/>
                </w:tcPr>
                <w:p w14:paraId="3277F362" w14:textId="77777777"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Unterschiede</w:t>
                  </w:r>
                </w:p>
              </w:tc>
              <w:tc>
                <w:tcPr>
                  <w:tcW w:w="4139" w:type="dxa"/>
                  <w:gridSpan w:val="3"/>
                </w:tcPr>
                <w:p w14:paraId="3EC0B804" w14:textId="77777777"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große Differenzen zwischen den Jahrestempe</w:t>
                  </w:r>
                  <w:r w:rsidRPr="00765F92">
                    <w:rPr>
                      <w:rFonts w:ascii="Arial" w:hAnsi="Arial" w:cs="Arial"/>
                      <w:sz w:val="22"/>
                      <w:szCs w:val="22"/>
                    </w:rPr>
                    <w:softHyphen/>
                    <w:t>raturen, geringere zwischen den Jahresnieder</w:t>
                  </w:r>
                  <w:r w:rsidRPr="00765F92">
                    <w:rPr>
                      <w:rFonts w:ascii="Arial" w:hAnsi="Arial" w:cs="Arial"/>
                      <w:sz w:val="22"/>
                      <w:szCs w:val="22"/>
                    </w:rPr>
                    <w:softHyphen/>
                    <w:t>schlägen</w:t>
                  </w:r>
                </w:p>
              </w:tc>
            </w:tr>
            <w:tr w:rsidR="00765F92" w:rsidRPr="00765F92" w14:paraId="5D69C6A9" w14:textId="77777777" w:rsidTr="00311E5D">
              <w:trPr>
                <w:trHeight w:val="295"/>
              </w:trPr>
              <w:tc>
                <w:tcPr>
                  <w:tcW w:w="3686" w:type="dxa"/>
                  <w:vMerge/>
                </w:tcPr>
                <w:p w14:paraId="40BFCA3E" w14:textId="77777777" w:rsidR="00765F92" w:rsidRPr="00765F92" w:rsidRDefault="00765F92" w:rsidP="00801AEA">
                  <w:pPr>
                    <w:pStyle w:val="Listenabsatz"/>
                    <w:ind w:left="0"/>
                    <w:rPr>
                      <w:rFonts w:ascii="Arial" w:hAnsi="Arial" w:cs="Arial"/>
                      <w:sz w:val="22"/>
                      <w:szCs w:val="22"/>
                    </w:rPr>
                  </w:pPr>
                </w:p>
              </w:tc>
              <w:tc>
                <w:tcPr>
                  <w:tcW w:w="4139" w:type="dxa"/>
                  <w:gridSpan w:val="3"/>
                </w:tcPr>
                <w:p w14:paraId="18BE73B6" w14:textId="77777777"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Anzahl der Frostmonate – Hälfte des Jahres bis gar keine</w:t>
                  </w:r>
                </w:p>
              </w:tc>
            </w:tr>
            <w:tr w:rsidR="00765F92" w:rsidRPr="00765F92" w14:paraId="30221EFF" w14:textId="77777777" w:rsidTr="00311E5D">
              <w:trPr>
                <w:trHeight w:val="454"/>
              </w:trPr>
              <w:tc>
                <w:tcPr>
                  <w:tcW w:w="3686" w:type="dxa"/>
                  <w:vMerge/>
                </w:tcPr>
                <w:p w14:paraId="3DF72E6A" w14:textId="77777777" w:rsidR="00765F92" w:rsidRPr="00765F92" w:rsidRDefault="00765F92" w:rsidP="00801AEA">
                  <w:pPr>
                    <w:pStyle w:val="Listenabsatz"/>
                    <w:ind w:left="0"/>
                    <w:rPr>
                      <w:rFonts w:ascii="Arial" w:hAnsi="Arial" w:cs="Arial"/>
                      <w:sz w:val="22"/>
                      <w:szCs w:val="22"/>
                    </w:rPr>
                  </w:pPr>
                </w:p>
              </w:tc>
              <w:tc>
                <w:tcPr>
                  <w:tcW w:w="4139" w:type="dxa"/>
                  <w:gridSpan w:val="3"/>
                </w:tcPr>
                <w:p w14:paraId="4EBC7D5C" w14:textId="77777777" w:rsidR="00765F92" w:rsidRPr="00765F92" w:rsidRDefault="00765F92" w:rsidP="00801AEA">
                  <w:pPr>
                    <w:pStyle w:val="Listenabsatz"/>
                    <w:ind w:left="0"/>
                    <w:rPr>
                      <w:rFonts w:ascii="Arial" w:hAnsi="Arial" w:cs="Arial"/>
                      <w:sz w:val="22"/>
                      <w:szCs w:val="22"/>
                    </w:rPr>
                  </w:pPr>
                  <w:r w:rsidRPr="00765F92">
                    <w:rPr>
                      <w:rFonts w:ascii="Arial" w:hAnsi="Arial" w:cs="Arial"/>
                      <w:sz w:val="22"/>
                      <w:szCs w:val="22"/>
                    </w:rPr>
                    <w:t>große Differenzen zwischen den jeweiligen wärmsten bzw. kältesten Monaten</w:t>
                  </w:r>
                </w:p>
              </w:tc>
            </w:tr>
          </w:tbl>
          <w:p w14:paraId="280BD7AF" w14:textId="77777777" w:rsidR="00765F92" w:rsidRPr="00765F92" w:rsidRDefault="00765F92" w:rsidP="00801AEA">
            <w:pPr>
              <w:tabs>
                <w:tab w:val="left" w:pos="113"/>
              </w:tabs>
              <w:contextualSpacing/>
              <w:jc w:val="both"/>
              <w:rPr>
                <w:rFonts w:ascii="Arial" w:hAnsi="Arial" w:cs="Arial"/>
                <w:sz w:val="22"/>
                <w:szCs w:val="22"/>
              </w:rPr>
            </w:pPr>
          </w:p>
        </w:tc>
        <w:tc>
          <w:tcPr>
            <w:tcW w:w="708" w:type="dxa"/>
            <w:tcBorders>
              <w:bottom w:val="single" w:sz="4" w:space="0" w:color="auto"/>
            </w:tcBorders>
            <w:shd w:val="clear" w:color="auto" w:fill="auto"/>
          </w:tcPr>
          <w:p w14:paraId="695E0D25" w14:textId="377B21CB" w:rsidR="00765F92" w:rsidRPr="00765F92" w:rsidRDefault="00765F92" w:rsidP="00801AEA">
            <w:pPr>
              <w:contextualSpacing/>
              <w:jc w:val="both"/>
              <w:rPr>
                <w:rFonts w:ascii="Arial" w:hAnsi="Arial" w:cs="Arial"/>
                <w:sz w:val="22"/>
                <w:szCs w:val="22"/>
              </w:rPr>
            </w:pPr>
            <w:r w:rsidRPr="00765F92">
              <w:rPr>
                <w:rFonts w:ascii="Arial" w:hAnsi="Arial" w:cs="Arial"/>
                <w:sz w:val="22"/>
                <w:szCs w:val="22"/>
              </w:rPr>
              <w:t>I</w:t>
            </w:r>
            <w:r w:rsidR="00801AEA">
              <w:rPr>
                <w:rFonts w:ascii="Arial" w:hAnsi="Arial" w:cs="Arial"/>
                <w:sz w:val="22"/>
                <w:szCs w:val="22"/>
              </w:rPr>
              <w:t>/</w:t>
            </w:r>
            <w:r w:rsidRPr="00765F92">
              <w:rPr>
                <w:rFonts w:ascii="Arial" w:hAnsi="Arial" w:cs="Arial"/>
                <w:sz w:val="22"/>
                <w:szCs w:val="22"/>
              </w:rPr>
              <w:t>II</w:t>
            </w:r>
          </w:p>
        </w:tc>
      </w:tr>
      <w:tr w:rsidR="00765F92" w:rsidRPr="0037036D" w14:paraId="3D28B775" w14:textId="77777777" w:rsidTr="00DF46C0">
        <w:tc>
          <w:tcPr>
            <w:tcW w:w="1268" w:type="dxa"/>
            <w:tcBorders>
              <w:top w:val="single" w:sz="4" w:space="0" w:color="auto"/>
              <w:bottom w:val="nil"/>
            </w:tcBorders>
            <w:shd w:val="clear" w:color="auto" w:fill="auto"/>
          </w:tcPr>
          <w:p w14:paraId="0A0198A6" w14:textId="77777777" w:rsidR="00765F92" w:rsidRPr="00765F92" w:rsidRDefault="00765F92" w:rsidP="00801AEA">
            <w:pPr>
              <w:contextualSpacing/>
              <w:jc w:val="both"/>
              <w:rPr>
                <w:rFonts w:ascii="Arial" w:hAnsi="Arial" w:cs="Arial"/>
                <w:sz w:val="22"/>
                <w:szCs w:val="22"/>
              </w:rPr>
            </w:pPr>
            <w:r w:rsidRPr="00765F92">
              <w:rPr>
                <w:rFonts w:ascii="Arial" w:hAnsi="Arial" w:cs="Arial"/>
                <w:sz w:val="22"/>
                <w:szCs w:val="22"/>
              </w:rPr>
              <w:lastRenderedPageBreak/>
              <w:t>2.</w:t>
            </w:r>
          </w:p>
        </w:tc>
        <w:tc>
          <w:tcPr>
            <w:tcW w:w="7771" w:type="dxa"/>
            <w:tcBorders>
              <w:top w:val="single" w:sz="4" w:space="0" w:color="auto"/>
              <w:bottom w:val="nil"/>
            </w:tcBorders>
            <w:shd w:val="clear" w:color="auto" w:fill="auto"/>
          </w:tcPr>
          <w:p w14:paraId="7A49D9A4" w14:textId="77777777" w:rsidR="00765F92" w:rsidRPr="00765F92" w:rsidRDefault="00765F92" w:rsidP="00801AEA">
            <w:pPr>
              <w:jc w:val="both"/>
              <w:rPr>
                <w:rFonts w:ascii="Arial" w:hAnsi="Arial" w:cs="Arial"/>
                <w:sz w:val="22"/>
                <w:szCs w:val="22"/>
              </w:rPr>
            </w:pPr>
            <w:r w:rsidRPr="00765F92">
              <w:rPr>
                <w:rFonts w:ascii="Arial" w:hAnsi="Arial" w:cs="Arial"/>
                <w:sz w:val="22"/>
                <w:szCs w:val="22"/>
              </w:rPr>
              <w:t>Die Schülerinnen und Schüler können</w:t>
            </w:r>
          </w:p>
          <w:p w14:paraId="248DBDCF" w14:textId="60AD7C2F" w:rsidR="00765F92" w:rsidRPr="00765F92" w:rsidRDefault="00765F92" w:rsidP="0095693A">
            <w:pPr>
              <w:tabs>
                <w:tab w:val="left" w:pos="317"/>
              </w:tabs>
              <w:ind w:left="328" w:hanging="322"/>
              <w:jc w:val="both"/>
              <w:rPr>
                <w:rFonts w:ascii="Arial" w:hAnsi="Arial" w:cs="Arial"/>
                <w:sz w:val="22"/>
                <w:szCs w:val="22"/>
              </w:rPr>
            </w:pPr>
            <w:r w:rsidRPr="00765F92">
              <w:rPr>
                <w:rFonts w:ascii="Arial" w:hAnsi="Arial" w:cs="Arial"/>
                <w:sz w:val="22"/>
                <w:szCs w:val="22"/>
              </w:rPr>
              <w:t>a)</w:t>
            </w:r>
            <w:r w:rsidRPr="00765F92">
              <w:rPr>
                <w:rFonts w:ascii="Arial" w:hAnsi="Arial" w:cs="Arial"/>
                <w:sz w:val="22"/>
                <w:szCs w:val="22"/>
              </w:rPr>
              <w:tab/>
              <w:t>charakteristische Merkmale der Vegetations</w:t>
            </w:r>
            <w:r w:rsidR="0095693A">
              <w:rPr>
                <w:rFonts w:ascii="Arial" w:hAnsi="Arial" w:cs="Arial"/>
                <w:sz w:val="22"/>
                <w:szCs w:val="22"/>
              </w:rPr>
              <w:t xml:space="preserve">zonen aus den Textvorgaben auf </w:t>
            </w:r>
            <w:r w:rsidRPr="00765F92">
              <w:rPr>
                <w:rFonts w:ascii="Arial" w:hAnsi="Arial" w:cs="Arial"/>
                <w:sz w:val="22"/>
                <w:szCs w:val="22"/>
              </w:rPr>
              <w:t>den Fotos identifizieren und</w:t>
            </w:r>
          </w:p>
        </w:tc>
        <w:tc>
          <w:tcPr>
            <w:tcW w:w="708" w:type="dxa"/>
            <w:tcBorders>
              <w:top w:val="single" w:sz="4" w:space="0" w:color="auto"/>
              <w:bottom w:val="nil"/>
            </w:tcBorders>
            <w:shd w:val="clear" w:color="auto" w:fill="auto"/>
          </w:tcPr>
          <w:p w14:paraId="06927F42" w14:textId="4D15EF52" w:rsidR="00765F92" w:rsidRPr="00765F92" w:rsidRDefault="0095693A" w:rsidP="0095693A">
            <w:pPr>
              <w:contextualSpacing/>
              <w:jc w:val="center"/>
              <w:rPr>
                <w:rFonts w:ascii="Arial" w:hAnsi="Arial" w:cs="Arial"/>
                <w:sz w:val="20"/>
              </w:rPr>
            </w:pPr>
            <w:r>
              <w:rPr>
                <w:rFonts w:ascii="Arial" w:hAnsi="Arial" w:cs="Arial"/>
                <w:sz w:val="20"/>
              </w:rPr>
              <w:t>II/</w:t>
            </w:r>
            <w:r w:rsidR="00765F92" w:rsidRPr="00765F92">
              <w:rPr>
                <w:rFonts w:ascii="Arial" w:hAnsi="Arial" w:cs="Arial"/>
                <w:sz w:val="20"/>
              </w:rPr>
              <w:t>III</w:t>
            </w:r>
          </w:p>
        </w:tc>
      </w:tr>
      <w:tr w:rsidR="00801AEA" w:rsidRPr="0037036D" w14:paraId="18E6F120" w14:textId="77777777" w:rsidTr="0095693A">
        <w:tc>
          <w:tcPr>
            <w:tcW w:w="1268" w:type="dxa"/>
            <w:tcBorders>
              <w:top w:val="nil"/>
            </w:tcBorders>
            <w:shd w:val="clear" w:color="auto" w:fill="auto"/>
          </w:tcPr>
          <w:p w14:paraId="583F2CE7" w14:textId="77777777" w:rsidR="00801AEA" w:rsidRPr="00765F92" w:rsidRDefault="00801AEA" w:rsidP="00801AEA">
            <w:pPr>
              <w:contextualSpacing/>
              <w:jc w:val="both"/>
              <w:rPr>
                <w:rFonts w:ascii="Arial" w:hAnsi="Arial" w:cs="Arial"/>
                <w:sz w:val="22"/>
                <w:szCs w:val="22"/>
              </w:rPr>
            </w:pPr>
          </w:p>
        </w:tc>
        <w:tc>
          <w:tcPr>
            <w:tcW w:w="7771" w:type="dxa"/>
            <w:tcBorders>
              <w:top w:val="nil"/>
            </w:tcBorders>
            <w:shd w:val="clear" w:color="auto" w:fill="auto"/>
          </w:tcPr>
          <w:p w14:paraId="0AAA8392" w14:textId="3915E081" w:rsidR="00801AEA" w:rsidRPr="00765F92" w:rsidRDefault="0095693A" w:rsidP="0095693A">
            <w:pPr>
              <w:ind w:left="342" w:hanging="322"/>
              <w:rPr>
                <w:rFonts w:ascii="Arial" w:hAnsi="Arial" w:cs="Arial"/>
                <w:sz w:val="22"/>
                <w:szCs w:val="22"/>
              </w:rPr>
            </w:pPr>
            <w:r w:rsidRPr="00765F92">
              <w:rPr>
                <w:rFonts w:ascii="Arial" w:hAnsi="Arial" w:cs="Arial"/>
                <w:sz w:val="22"/>
                <w:szCs w:val="22"/>
              </w:rPr>
              <w:t>b)</w:t>
            </w:r>
            <w:r w:rsidRPr="00765F92">
              <w:rPr>
                <w:rFonts w:ascii="Arial" w:hAnsi="Arial" w:cs="Arial"/>
                <w:sz w:val="22"/>
                <w:szCs w:val="22"/>
              </w:rPr>
              <w:tab/>
              <w:t>den entsprechenden Vegetationszonen/Aufenthaltsorten der Kinder zuordnen.</w:t>
            </w:r>
          </w:p>
        </w:tc>
        <w:tc>
          <w:tcPr>
            <w:tcW w:w="708" w:type="dxa"/>
            <w:tcBorders>
              <w:top w:val="nil"/>
            </w:tcBorders>
            <w:shd w:val="clear" w:color="auto" w:fill="auto"/>
          </w:tcPr>
          <w:p w14:paraId="4A862FDC" w14:textId="72130D49" w:rsidR="00801AEA" w:rsidRPr="00765F92" w:rsidRDefault="0095693A" w:rsidP="00801AEA">
            <w:pPr>
              <w:contextualSpacing/>
              <w:jc w:val="center"/>
              <w:rPr>
                <w:rFonts w:ascii="Arial" w:hAnsi="Arial" w:cs="Arial"/>
                <w:sz w:val="20"/>
              </w:rPr>
            </w:pPr>
            <w:r w:rsidRPr="00765F92">
              <w:rPr>
                <w:rFonts w:ascii="Arial" w:hAnsi="Arial" w:cs="Arial"/>
                <w:sz w:val="20"/>
              </w:rPr>
              <w:t>III</w:t>
            </w:r>
          </w:p>
        </w:tc>
      </w:tr>
      <w:tr w:rsidR="00801AEA" w:rsidRPr="0037036D" w14:paraId="7B5BD605" w14:textId="77777777" w:rsidTr="00765F92">
        <w:tc>
          <w:tcPr>
            <w:tcW w:w="1268" w:type="dxa"/>
            <w:shd w:val="clear" w:color="auto" w:fill="auto"/>
          </w:tcPr>
          <w:p w14:paraId="3D9E08F6" w14:textId="77777777" w:rsidR="00801AEA" w:rsidRPr="00765F92" w:rsidRDefault="00801AEA" w:rsidP="00801AEA">
            <w:pPr>
              <w:contextualSpacing/>
              <w:jc w:val="both"/>
              <w:rPr>
                <w:rFonts w:ascii="Arial" w:hAnsi="Arial" w:cs="Arial"/>
                <w:sz w:val="22"/>
                <w:szCs w:val="22"/>
              </w:rPr>
            </w:pPr>
          </w:p>
        </w:tc>
        <w:tc>
          <w:tcPr>
            <w:tcW w:w="7771" w:type="dxa"/>
            <w:shd w:val="clear" w:color="auto" w:fill="auto"/>
          </w:tcPr>
          <w:p w14:paraId="25631836" w14:textId="77777777" w:rsidR="00801AEA" w:rsidRPr="00765F92" w:rsidRDefault="00801AEA" w:rsidP="00801AEA">
            <w:pPr>
              <w:contextualSpacing/>
              <w:jc w:val="both"/>
              <w:rPr>
                <w:rFonts w:ascii="Arial" w:hAnsi="Arial" w:cs="Arial"/>
                <w:i/>
                <w:sz w:val="22"/>
                <w:szCs w:val="22"/>
              </w:rPr>
            </w:pPr>
            <w:r w:rsidRPr="00765F92">
              <w:rPr>
                <w:rFonts w:ascii="Arial" w:hAnsi="Arial" w:cs="Arial"/>
                <w:i/>
                <w:sz w:val="22"/>
                <w:szCs w:val="22"/>
              </w:rPr>
              <w:t>Beispiel:</w:t>
            </w:r>
          </w:p>
          <w:p w14:paraId="65A4930D" w14:textId="77777777" w:rsidR="00801AEA" w:rsidRPr="00765F92" w:rsidRDefault="00801AEA" w:rsidP="00801AEA">
            <w:pPr>
              <w:contextualSpacing/>
              <w:jc w:val="both"/>
              <w:rPr>
                <w:rFonts w:ascii="Arial" w:hAnsi="Arial" w:cs="Arial"/>
                <w:sz w:val="22"/>
                <w:szCs w:val="22"/>
              </w:rPr>
            </w:pPr>
            <w:r w:rsidRPr="00765F92">
              <w:rPr>
                <w:rFonts w:ascii="Arial" w:hAnsi="Arial" w:cs="Arial"/>
                <w:sz w:val="22"/>
                <w:szCs w:val="22"/>
              </w:rPr>
              <w:t xml:space="preserve">Lars wohnt in </w:t>
            </w:r>
            <w:proofErr w:type="spellStart"/>
            <w:r w:rsidRPr="00765F92">
              <w:rPr>
                <w:rFonts w:ascii="Arial" w:hAnsi="Arial" w:cs="Arial"/>
                <w:sz w:val="22"/>
                <w:szCs w:val="22"/>
              </w:rPr>
              <w:t>Vardø</w:t>
            </w:r>
            <w:proofErr w:type="spellEnd"/>
            <w:r w:rsidRPr="00765F92">
              <w:rPr>
                <w:rFonts w:ascii="Arial" w:hAnsi="Arial" w:cs="Arial"/>
                <w:sz w:val="22"/>
                <w:szCs w:val="22"/>
              </w:rPr>
              <w:t>, er hat das Foto 1 und den Text c) gesendet.</w:t>
            </w:r>
          </w:p>
          <w:p w14:paraId="75AA45D7" w14:textId="77777777" w:rsidR="00801AEA" w:rsidRPr="00765F92" w:rsidRDefault="00801AEA" w:rsidP="00801AEA">
            <w:pPr>
              <w:contextualSpacing/>
              <w:jc w:val="both"/>
              <w:rPr>
                <w:rFonts w:ascii="Arial" w:hAnsi="Arial" w:cs="Arial"/>
                <w:sz w:val="22"/>
                <w:szCs w:val="22"/>
              </w:rPr>
            </w:pPr>
            <w:r w:rsidRPr="00765F92">
              <w:rPr>
                <w:rFonts w:ascii="Arial" w:hAnsi="Arial" w:cs="Arial"/>
                <w:sz w:val="22"/>
                <w:szCs w:val="22"/>
              </w:rPr>
              <w:t>Der Urlaubsort von Pia ist Palermo, von ihr kamen das Foto 2 und der Text a).</w:t>
            </w:r>
          </w:p>
          <w:p w14:paraId="72CAA7BF" w14:textId="20464D6E" w:rsidR="00801AEA" w:rsidRPr="00765F92" w:rsidRDefault="00801AEA" w:rsidP="00801AEA">
            <w:pPr>
              <w:jc w:val="both"/>
              <w:rPr>
                <w:rFonts w:ascii="Arial" w:hAnsi="Arial" w:cs="Arial"/>
                <w:sz w:val="22"/>
                <w:szCs w:val="22"/>
              </w:rPr>
            </w:pPr>
            <w:r w:rsidRPr="00765F92">
              <w:rPr>
                <w:rFonts w:ascii="Arial" w:hAnsi="Arial" w:cs="Arial"/>
                <w:sz w:val="22"/>
                <w:szCs w:val="22"/>
              </w:rPr>
              <w:t>Das Foto 3 und der Text b) stammen von Ina aus Magdeburg.</w:t>
            </w:r>
          </w:p>
        </w:tc>
        <w:tc>
          <w:tcPr>
            <w:tcW w:w="708" w:type="dxa"/>
            <w:shd w:val="clear" w:color="auto" w:fill="auto"/>
          </w:tcPr>
          <w:p w14:paraId="6392372E" w14:textId="77777777" w:rsidR="00801AEA" w:rsidRPr="00765F92" w:rsidRDefault="00801AEA" w:rsidP="00801AEA">
            <w:pPr>
              <w:contextualSpacing/>
              <w:jc w:val="center"/>
              <w:rPr>
                <w:rFonts w:ascii="Arial" w:hAnsi="Arial" w:cs="Arial"/>
                <w:sz w:val="20"/>
              </w:rPr>
            </w:pPr>
          </w:p>
        </w:tc>
      </w:tr>
      <w:tr w:rsidR="00765F92" w:rsidRPr="0037036D" w14:paraId="562E74A7" w14:textId="77777777" w:rsidTr="00765F92">
        <w:trPr>
          <w:trHeight w:val="1361"/>
        </w:trPr>
        <w:tc>
          <w:tcPr>
            <w:tcW w:w="1268" w:type="dxa"/>
            <w:shd w:val="clear" w:color="auto" w:fill="auto"/>
          </w:tcPr>
          <w:p w14:paraId="5E12D67B" w14:textId="755126EA" w:rsidR="00765F92" w:rsidRPr="00765F92" w:rsidRDefault="00765F92" w:rsidP="00801AEA">
            <w:pPr>
              <w:contextualSpacing/>
              <w:jc w:val="both"/>
              <w:rPr>
                <w:rFonts w:ascii="Arial" w:hAnsi="Arial" w:cs="Arial"/>
                <w:sz w:val="22"/>
                <w:szCs w:val="22"/>
              </w:rPr>
            </w:pPr>
            <w:r>
              <w:rPr>
                <w:rFonts w:ascii="Arial" w:hAnsi="Arial" w:cs="Arial"/>
                <w:sz w:val="22"/>
                <w:szCs w:val="22"/>
              </w:rPr>
              <w:t>3.</w:t>
            </w:r>
          </w:p>
        </w:tc>
        <w:tc>
          <w:tcPr>
            <w:tcW w:w="7771" w:type="dxa"/>
            <w:shd w:val="clear" w:color="auto" w:fill="auto"/>
          </w:tcPr>
          <w:p w14:paraId="13BB1882" w14:textId="77777777" w:rsidR="00765F92" w:rsidRPr="00765F92" w:rsidRDefault="00765F92" w:rsidP="00801AEA">
            <w:pPr>
              <w:jc w:val="both"/>
              <w:rPr>
                <w:rFonts w:ascii="Arial" w:hAnsi="Arial" w:cs="Arial"/>
                <w:sz w:val="22"/>
                <w:szCs w:val="22"/>
              </w:rPr>
            </w:pPr>
            <w:r w:rsidRPr="00765F92">
              <w:rPr>
                <w:rFonts w:ascii="Arial" w:hAnsi="Arial" w:cs="Arial"/>
                <w:sz w:val="22"/>
                <w:szCs w:val="22"/>
              </w:rPr>
              <w:t>Die Schülerinnen und Schüler können</w:t>
            </w:r>
          </w:p>
          <w:p w14:paraId="0BA7F551" w14:textId="77777777" w:rsidR="00765F92" w:rsidRPr="00765F92" w:rsidRDefault="00765F92" w:rsidP="00801AEA">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r w:rsidRPr="00765F92">
              <w:rPr>
                <w:rFonts w:ascii="Arial" w:hAnsi="Arial" w:cs="Arial"/>
                <w:sz w:val="22"/>
                <w:szCs w:val="22"/>
              </w:rPr>
              <w:t xml:space="preserve">den Verlauf des Golfstroms und seinen Einfluss auf das Klima von </w:t>
            </w:r>
            <w:proofErr w:type="spellStart"/>
            <w:r w:rsidRPr="00765F92">
              <w:rPr>
                <w:rFonts w:ascii="Arial" w:hAnsi="Arial" w:cs="Arial"/>
                <w:sz w:val="22"/>
                <w:szCs w:val="22"/>
              </w:rPr>
              <w:t>Vardø</w:t>
            </w:r>
            <w:proofErr w:type="spellEnd"/>
            <w:r w:rsidRPr="00765F92">
              <w:rPr>
                <w:rFonts w:ascii="Arial" w:hAnsi="Arial" w:cs="Arial"/>
                <w:sz w:val="22"/>
                <w:szCs w:val="22"/>
              </w:rPr>
              <w:t xml:space="preserve"> und anderen Küstenorten beschreiben und</w:t>
            </w:r>
          </w:p>
          <w:p w14:paraId="457ADFD8" w14:textId="77777777" w:rsidR="00765F92" w:rsidRPr="00765F92" w:rsidRDefault="00765F92" w:rsidP="00801AEA">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r w:rsidRPr="00765F92">
              <w:rPr>
                <w:rFonts w:ascii="Arial" w:hAnsi="Arial" w:cs="Arial"/>
                <w:sz w:val="22"/>
                <w:szCs w:val="22"/>
              </w:rPr>
              <w:t xml:space="preserve">das Wirken des Golfstromes als Ursache für die abweichenden Klimadaten der Station </w:t>
            </w:r>
            <w:proofErr w:type="spellStart"/>
            <w:r w:rsidRPr="00765F92">
              <w:rPr>
                <w:rFonts w:ascii="Arial" w:hAnsi="Arial" w:cs="Arial"/>
                <w:sz w:val="22"/>
                <w:szCs w:val="22"/>
              </w:rPr>
              <w:t>Vardø</w:t>
            </w:r>
            <w:proofErr w:type="spellEnd"/>
            <w:r w:rsidRPr="00765F92">
              <w:rPr>
                <w:rFonts w:ascii="Arial" w:hAnsi="Arial" w:cs="Arial"/>
                <w:sz w:val="22"/>
                <w:szCs w:val="22"/>
              </w:rPr>
              <w:t xml:space="preserve"> benennen.</w:t>
            </w:r>
          </w:p>
        </w:tc>
        <w:tc>
          <w:tcPr>
            <w:tcW w:w="708" w:type="dxa"/>
            <w:shd w:val="clear" w:color="auto" w:fill="auto"/>
          </w:tcPr>
          <w:p w14:paraId="15EA3CE2" w14:textId="77777777" w:rsidR="00765F92" w:rsidRPr="00765F92" w:rsidRDefault="00765F92" w:rsidP="00801AEA">
            <w:pPr>
              <w:contextualSpacing/>
              <w:jc w:val="center"/>
              <w:rPr>
                <w:rFonts w:ascii="Arial" w:hAnsi="Arial" w:cs="Arial"/>
                <w:sz w:val="20"/>
              </w:rPr>
            </w:pPr>
            <w:r w:rsidRPr="00765F92">
              <w:rPr>
                <w:rFonts w:ascii="Arial" w:hAnsi="Arial" w:cs="Arial"/>
                <w:sz w:val="20"/>
              </w:rPr>
              <w:t>III</w:t>
            </w:r>
          </w:p>
        </w:tc>
      </w:tr>
    </w:tbl>
    <w:p w14:paraId="2BF388CC" w14:textId="77777777" w:rsidR="00765F92" w:rsidRPr="007A6743" w:rsidRDefault="00765F92" w:rsidP="00801AEA">
      <w:pPr>
        <w:rPr>
          <w:rFonts w:ascii="Arial" w:hAnsi="Arial" w:cs="Arial"/>
          <w:sz w:val="22"/>
          <w:szCs w:val="22"/>
        </w:rPr>
      </w:pPr>
    </w:p>
    <w:p w14:paraId="5EEDAAF6" w14:textId="77777777" w:rsidR="00CF061C" w:rsidRDefault="00765F92" w:rsidP="0095693A">
      <w:pPr>
        <w:pStyle w:val="berschrift2"/>
        <w:keepNext w:val="0"/>
        <w:keepLines w:val="0"/>
        <w:numPr>
          <w:ilvl w:val="0"/>
          <w:numId w:val="1"/>
        </w:numPr>
        <w:tabs>
          <w:tab w:val="num" w:pos="360"/>
        </w:tabs>
        <w:spacing w:before="120" w:after="120"/>
        <w:ind w:left="357" w:hanging="357"/>
        <w:rPr>
          <w:rFonts w:ascii="Arial" w:hAnsi="Arial" w:cs="Arial"/>
          <w:b/>
          <w:color w:val="auto"/>
          <w:sz w:val="22"/>
          <w:szCs w:val="22"/>
        </w:rPr>
      </w:pPr>
      <w:r w:rsidRPr="007A6743">
        <w:rPr>
          <w:rFonts w:ascii="Arial" w:hAnsi="Arial" w:cs="Arial"/>
          <w:b/>
          <w:color w:val="auto"/>
          <w:sz w:val="22"/>
          <w:szCs w:val="22"/>
        </w:rPr>
        <w:t>Variations- bzw. Differenzierungsmöglichkeiten</w:t>
      </w:r>
    </w:p>
    <w:p w14:paraId="44D5AD9B" w14:textId="77777777" w:rsidR="00CF061C" w:rsidRPr="00CF061C" w:rsidRDefault="00CF061C" w:rsidP="00DF46C0">
      <w:pPr>
        <w:tabs>
          <w:tab w:val="left" w:pos="6663"/>
        </w:tabs>
        <w:spacing w:line="360" w:lineRule="auto"/>
        <w:jc w:val="both"/>
        <w:rPr>
          <w:rFonts w:ascii="Arial" w:hAnsi="Arial" w:cs="Arial"/>
          <w:color w:val="000000" w:themeColor="text1"/>
          <w:sz w:val="20"/>
          <w:szCs w:val="20"/>
        </w:rPr>
      </w:pPr>
      <w:r w:rsidRPr="00CF061C">
        <w:rPr>
          <w:rFonts w:ascii="Arial" w:hAnsi="Arial" w:cs="Arial"/>
          <w:color w:val="000000" w:themeColor="text1"/>
          <w:sz w:val="20"/>
          <w:szCs w:val="20"/>
        </w:rPr>
        <w:t xml:space="preserve">Durch die Vorgabe von Werten in der Tabelle kann das Anforderungsniveau variiert werden. </w:t>
      </w:r>
    </w:p>
    <w:p w14:paraId="4850D446" w14:textId="77777777" w:rsidR="0095693A" w:rsidRDefault="00CF061C" w:rsidP="00DF46C0">
      <w:pPr>
        <w:pStyle w:val="berschrift2"/>
        <w:keepNext w:val="0"/>
        <w:keepLines w:val="0"/>
        <w:spacing w:before="0" w:line="360" w:lineRule="auto"/>
        <w:jc w:val="both"/>
        <w:rPr>
          <w:rFonts w:ascii="Arial" w:hAnsi="Arial" w:cs="Arial"/>
          <w:color w:val="000000" w:themeColor="text1"/>
          <w:sz w:val="20"/>
          <w:szCs w:val="20"/>
        </w:rPr>
      </w:pPr>
      <w:r w:rsidRPr="00CF061C">
        <w:rPr>
          <w:rFonts w:ascii="Arial" w:hAnsi="Arial" w:cs="Arial"/>
          <w:color w:val="000000" w:themeColor="text1"/>
          <w:sz w:val="20"/>
          <w:szCs w:val="20"/>
        </w:rPr>
        <w:t>Die optionale Bearbeitung der Zusatzaufgabe dient dazu, das unterschiedliche Arbeitstempo der Schülerinnen und Schüler auszugleichen</w:t>
      </w:r>
      <w:r>
        <w:rPr>
          <w:rFonts w:ascii="Arial" w:hAnsi="Arial" w:cs="Arial"/>
          <w:color w:val="000000" w:themeColor="text1"/>
          <w:sz w:val="20"/>
          <w:szCs w:val="20"/>
        </w:rPr>
        <w:t>.</w:t>
      </w:r>
    </w:p>
    <w:p w14:paraId="1661C4F6" w14:textId="09C47558" w:rsidR="0095693A" w:rsidRDefault="0095693A" w:rsidP="0095693A">
      <w:pPr>
        <w:pStyle w:val="berschrift2"/>
        <w:keepNext w:val="0"/>
        <w:keepLines w:val="0"/>
        <w:spacing w:before="0"/>
        <w:jc w:val="both"/>
        <w:rPr>
          <w:rFonts w:ascii="Arial" w:hAnsi="Arial" w:cs="Arial"/>
          <w:color w:val="000000" w:themeColor="text1"/>
          <w:sz w:val="20"/>
          <w:szCs w:val="20"/>
        </w:rPr>
      </w:pPr>
    </w:p>
    <w:p w14:paraId="4DBF6F16" w14:textId="29C56FE1" w:rsidR="00167963" w:rsidRPr="00765F92" w:rsidRDefault="001B20A3" w:rsidP="0095693A">
      <w:pPr>
        <w:pStyle w:val="berschrift2"/>
        <w:keepNext w:val="0"/>
        <w:keepLines w:val="0"/>
        <w:spacing w:before="120" w:after="120"/>
        <w:jc w:val="both"/>
        <w:rPr>
          <w:rFonts w:ascii="Arial" w:hAnsi="Arial" w:cs="Arial"/>
          <w:b/>
          <w:color w:val="auto"/>
          <w:sz w:val="22"/>
          <w:szCs w:val="22"/>
        </w:rPr>
      </w:pPr>
      <w:r w:rsidRPr="001B20A3">
        <w:rPr>
          <w:rFonts w:ascii="Arial" w:hAnsi="Arial" w:cs="Arial"/>
          <w:b/>
          <w:bCs/>
          <w:color w:val="000000" w:themeColor="text1"/>
          <w:sz w:val="22"/>
          <w:szCs w:val="22"/>
        </w:rPr>
        <w:t>5.</w:t>
      </w:r>
      <w:r w:rsidRPr="001B20A3">
        <w:rPr>
          <w:rFonts w:ascii="Arial" w:hAnsi="Arial" w:cs="Arial"/>
          <w:color w:val="000000" w:themeColor="text1"/>
          <w:sz w:val="22"/>
          <w:szCs w:val="22"/>
        </w:rPr>
        <w:t xml:space="preserve"> </w:t>
      </w:r>
      <w:r w:rsidR="00765F92" w:rsidRPr="007A6743">
        <w:rPr>
          <w:rFonts w:ascii="Arial" w:hAnsi="Arial" w:cs="Arial"/>
          <w:b/>
          <w:color w:val="auto"/>
          <w:sz w:val="22"/>
          <w:szCs w:val="22"/>
        </w:rPr>
        <w:t>Mögliche Probleme bei der Umsetzung</w:t>
      </w:r>
    </w:p>
    <w:p w14:paraId="44156C8B" w14:textId="4999C42E" w:rsidR="00167963" w:rsidRDefault="00E5309E" w:rsidP="00DF46C0">
      <w:pPr>
        <w:spacing w:line="360" w:lineRule="auto"/>
        <w:rPr>
          <w:rFonts w:ascii="Arial" w:hAnsi="Arial" w:cs="Arial"/>
          <w:sz w:val="22"/>
          <w:szCs w:val="22"/>
        </w:rPr>
      </w:pPr>
      <w:r>
        <w:rPr>
          <w:rFonts w:ascii="Arial" w:hAnsi="Arial" w:cs="Arial"/>
          <w:sz w:val="22"/>
          <w:szCs w:val="22"/>
        </w:rPr>
        <w:t>Kein sicherer Umgang mit dem Atlas</w:t>
      </w:r>
      <w:r w:rsidR="00613F3A">
        <w:rPr>
          <w:rFonts w:ascii="Arial" w:hAnsi="Arial" w:cs="Arial"/>
          <w:sz w:val="22"/>
          <w:szCs w:val="22"/>
        </w:rPr>
        <w:t>.</w:t>
      </w:r>
    </w:p>
    <w:p w14:paraId="168EA7FA" w14:textId="7E000C9D" w:rsidR="00167963" w:rsidRPr="0095693A" w:rsidRDefault="00E5309E" w:rsidP="00DF46C0">
      <w:pPr>
        <w:spacing w:line="360" w:lineRule="auto"/>
        <w:rPr>
          <w:rFonts w:ascii="Arial" w:hAnsi="Arial" w:cs="Arial"/>
          <w:sz w:val="22"/>
          <w:szCs w:val="22"/>
        </w:rPr>
      </w:pPr>
      <w:r>
        <w:rPr>
          <w:rFonts w:ascii="Arial" w:hAnsi="Arial" w:cs="Arial"/>
          <w:sz w:val="22"/>
          <w:szCs w:val="22"/>
        </w:rPr>
        <w:t>Methode Lesen von Klimadiagrammen nicht sicher</w:t>
      </w:r>
      <w:r w:rsidR="00613F3A">
        <w:rPr>
          <w:rFonts w:ascii="Arial" w:hAnsi="Arial" w:cs="Arial"/>
          <w:sz w:val="22"/>
          <w:szCs w:val="22"/>
        </w:rPr>
        <w:t>.</w:t>
      </w:r>
    </w:p>
    <w:sectPr w:rsidR="00167963" w:rsidRPr="0095693A" w:rsidSect="001A617A">
      <w:headerReference w:type="even" r:id="rId8"/>
      <w:headerReference w:type="default" r:id="rId9"/>
      <w:footerReference w:type="even" r:id="rId10"/>
      <w:footerReference w:type="default" r:id="rId11"/>
      <w:headerReference w:type="first" r:id="rId12"/>
      <w:footerReference w:type="first" r:id="rId13"/>
      <w:pgSz w:w="11900" w:h="16840"/>
      <w:pgMar w:top="1588" w:right="1134" w:bottom="1247"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0137D" w14:textId="77777777" w:rsidR="00C2522B" w:rsidRDefault="00C2522B" w:rsidP="007A6743">
      <w:r>
        <w:separator/>
      </w:r>
    </w:p>
  </w:endnote>
  <w:endnote w:type="continuationSeparator" w:id="0">
    <w:p w14:paraId="7A4C9B50" w14:textId="77777777" w:rsidR="00C2522B" w:rsidRDefault="00C2522B" w:rsidP="007A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panose1 w:val="00000000000000000000"/>
    <w:charset w:val="86"/>
    <w:family w:val="roman"/>
    <w:notTrueType/>
    <w:pitch w:val="default"/>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04F18" w14:textId="77777777" w:rsidR="00595A98" w:rsidRDefault="00595A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649490"/>
      <w:docPartObj>
        <w:docPartGallery w:val="Page Numbers (Bottom of Page)"/>
        <w:docPartUnique/>
      </w:docPartObj>
    </w:sdtPr>
    <w:sdtEndPr>
      <w:rPr>
        <w:rFonts w:ascii="Arial" w:hAnsi="Arial" w:cs="Arial"/>
        <w:sz w:val="20"/>
        <w:szCs w:val="20"/>
      </w:rPr>
    </w:sdtEndPr>
    <w:sdtContent>
      <w:p w14:paraId="30BC7609" w14:textId="77777777" w:rsidR="00595A98" w:rsidRPr="009C5BAE" w:rsidRDefault="00595A98" w:rsidP="00595A98">
        <w:pPr>
          <w:pStyle w:val="Fuzeile"/>
          <w:pBdr>
            <w:top w:val="single" w:sz="4" w:space="1" w:color="auto"/>
          </w:pBdr>
          <w:tabs>
            <w:tab w:val="clear" w:pos="9072"/>
          </w:tabs>
          <w:ind w:right="-2"/>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p w14:paraId="7B516400" w14:textId="2698BE38" w:rsidR="00FC045F" w:rsidRPr="00FC045F" w:rsidRDefault="00CA772E" w:rsidP="00595A98">
        <w:pPr>
          <w:pStyle w:val="Fuzeile"/>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sz w:val="20"/>
            <w:szCs w:val="20"/>
          </w:rPr>
        </w:pPr>
        <w:r w:rsidRPr="002E1E4D">
          <w:rPr>
            <w:rFonts w:ascii="Arial" w:hAnsi="Arial" w:cs="Arial"/>
            <w:sz w:val="20"/>
            <w:szCs w:val="20"/>
          </w:rPr>
          <w:fldChar w:fldCharType="begin"/>
        </w:r>
        <w:r w:rsidRPr="002E1E4D">
          <w:rPr>
            <w:rFonts w:ascii="Arial" w:hAnsi="Arial" w:cs="Arial"/>
            <w:sz w:val="20"/>
            <w:szCs w:val="20"/>
          </w:rPr>
          <w:instrText>PAGE   \* MERGEFORMAT</w:instrText>
        </w:r>
        <w:r w:rsidRPr="002E1E4D">
          <w:rPr>
            <w:rFonts w:ascii="Arial" w:hAnsi="Arial" w:cs="Arial"/>
            <w:sz w:val="20"/>
            <w:szCs w:val="20"/>
          </w:rPr>
          <w:fldChar w:fldCharType="separate"/>
        </w:r>
        <w:r w:rsidR="00595A98">
          <w:rPr>
            <w:rFonts w:ascii="Arial" w:hAnsi="Arial" w:cs="Arial"/>
            <w:noProof/>
            <w:sz w:val="20"/>
            <w:szCs w:val="20"/>
          </w:rPr>
          <w:t>2</w:t>
        </w:r>
        <w:r w:rsidRPr="002E1E4D">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EBF9E" w14:textId="77777777" w:rsidR="00595A98" w:rsidRDefault="00595A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48FE7" w14:textId="77777777" w:rsidR="00C2522B" w:rsidRDefault="00C2522B" w:rsidP="007A6743">
      <w:r>
        <w:separator/>
      </w:r>
    </w:p>
  </w:footnote>
  <w:footnote w:type="continuationSeparator" w:id="0">
    <w:p w14:paraId="2D336C3F" w14:textId="77777777" w:rsidR="00C2522B" w:rsidRDefault="00C2522B" w:rsidP="007A6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D4802" w14:textId="77777777" w:rsidR="00595A98" w:rsidRDefault="00595A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41F29" w14:textId="344AC159" w:rsidR="00FC045F" w:rsidRPr="00BF3F12" w:rsidRDefault="00CA772E" w:rsidP="00BF3F12">
    <w:pPr>
      <w:pStyle w:val="Kopfzeile"/>
      <w:pBdr>
        <w:bottom w:val="single" w:sz="4" w:space="1" w:color="auto"/>
      </w:pBdr>
      <w:tabs>
        <w:tab w:val="clear" w:pos="9072"/>
        <w:tab w:val="right" w:pos="9639"/>
      </w:tabs>
      <w:ind w:right="-7"/>
      <w:rPr>
        <w:rFonts w:ascii="Arial" w:hAnsi="Arial" w:cs="Arial"/>
        <w:sz w:val="20"/>
        <w:szCs w:val="20"/>
      </w:rPr>
    </w:pPr>
    <w:r>
      <w:rPr>
        <w:rFonts w:ascii="Arial" w:hAnsi="Arial" w:cs="Arial"/>
        <w:sz w:val="20"/>
        <w:szCs w:val="20"/>
      </w:rPr>
      <w:t xml:space="preserve">Niveaubestimmende Aufgabe </w:t>
    </w:r>
    <w:r w:rsidRPr="007A6743">
      <w:rPr>
        <w:rFonts w:ascii="Arial" w:hAnsi="Arial" w:cs="Arial"/>
        <w:color w:val="000000" w:themeColor="text1"/>
        <w:sz w:val="20"/>
        <w:szCs w:val="20"/>
      </w:rPr>
      <w:t xml:space="preserve">Gymnasium </w:t>
    </w:r>
    <w:r w:rsidR="007A6743" w:rsidRPr="007A6743">
      <w:rPr>
        <w:rFonts w:ascii="Arial" w:hAnsi="Arial" w:cs="Arial"/>
        <w:color w:val="000000" w:themeColor="text1"/>
        <w:sz w:val="20"/>
        <w:szCs w:val="20"/>
      </w:rPr>
      <w:t>Geographie</w:t>
    </w:r>
    <w:r w:rsidRPr="007A6743">
      <w:rPr>
        <w:rFonts w:ascii="Arial" w:hAnsi="Arial" w:cs="Arial"/>
        <w:color w:val="000000" w:themeColor="text1"/>
        <w:sz w:val="20"/>
        <w:szCs w:val="20"/>
      </w:rPr>
      <w:t xml:space="preserve">, </w:t>
    </w:r>
    <w:proofErr w:type="spellStart"/>
    <w:r w:rsidRPr="007A6743">
      <w:rPr>
        <w:rFonts w:ascii="Arial" w:hAnsi="Arial" w:cs="Arial"/>
        <w:color w:val="000000" w:themeColor="text1"/>
        <w:sz w:val="20"/>
        <w:szCs w:val="20"/>
      </w:rPr>
      <w:t>Sjg</w:t>
    </w:r>
    <w:proofErr w:type="spellEnd"/>
    <w:r w:rsidRPr="007A6743">
      <w:rPr>
        <w:rFonts w:ascii="Arial" w:hAnsi="Arial" w:cs="Arial"/>
        <w:color w:val="000000" w:themeColor="text1"/>
        <w:sz w:val="20"/>
        <w:szCs w:val="20"/>
      </w:rPr>
      <w:t>.</w:t>
    </w:r>
    <w:r w:rsidR="007A6743" w:rsidRPr="007A6743">
      <w:rPr>
        <w:rFonts w:ascii="Arial" w:hAnsi="Arial" w:cs="Arial"/>
        <w:color w:val="000000" w:themeColor="text1"/>
        <w:sz w:val="20"/>
        <w:szCs w:val="20"/>
      </w:rPr>
      <w:t xml:space="preserve"> </w:t>
    </w:r>
    <w:r w:rsidR="007A6743">
      <w:rPr>
        <w:rFonts w:ascii="Arial" w:hAnsi="Arial" w:cs="Arial"/>
        <w:color w:val="000000" w:themeColor="text1"/>
        <w:sz w:val="20"/>
        <w:szCs w:val="20"/>
      </w:rPr>
      <w:t>6</w:t>
    </w:r>
    <w:r>
      <w:rPr>
        <w:rFonts w:ascii="Arial" w:hAnsi="Arial" w:cs="Arial"/>
        <w:sz w:val="20"/>
        <w:szCs w:val="20"/>
      </w:rPr>
      <w:tab/>
      <w:t>Hinwe</w:t>
    </w:r>
    <w:bookmarkStart w:id="0" w:name="_GoBack"/>
    <w:bookmarkEnd w:id="0"/>
    <w:r>
      <w:rPr>
        <w:rFonts w:ascii="Arial" w:hAnsi="Arial" w:cs="Arial"/>
        <w:sz w:val="20"/>
        <w:szCs w:val="20"/>
      </w:rPr>
      <w:t xml:space="preserve">ise für Lehrkräfte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EA647" w14:textId="77777777" w:rsidR="00595A98" w:rsidRDefault="00595A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 w15:restartNumberingAfterBreak="0">
    <w:nsid w:val="166B4600"/>
    <w:multiLevelType w:val="hybridMultilevel"/>
    <w:tmpl w:val="633A34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1D3C71"/>
    <w:multiLevelType w:val="hybridMultilevel"/>
    <w:tmpl w:val="C19402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C9944C6"/>
    <w:multiLevelType w:val="hybridMultilevel"/>
    <w:tmpl w:val="2CB47D7A"/>
    <w:lvl w:ilvl="0" w:tplc="4C3275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9E5BA8"/>
    <w:multiLevelType w:val="hybridMultilevel"/>
    <w:tmpl w:val="5DDE8CD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0DF221A"/>
    <w:multiLevelType w:val="hybridMultilevel"/>
    <w:tmpl w:val="1F22BA52"/>
    <w:lvl w:ilvl="0" w:tplc="3C42FF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BF35E4"/>
    <w:multiLevelType w:val="hybridMultilevel"/>
    <w:tmpl w:val="B33ECABA"/>
    <w:lvl w:ilvl="0" w:tplc="14C0474A">
      <w:numFmt w:val="bullet"/>
      <w:lvlText w:val="–"/>
      <w:lvlJc w:val="left"/>
      <w:pPr>
        <w:ind w:left="720" w:hanging="360"/>
      </w:pPr>
      <w:rPr>
        <w:rFonts w:ascii="Arial" w:eastAsia="Times New Roman" w:hAnsi="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9844592"/>
    <w:multiLevelType w:val="hybridMultilevel"/>
    <w:tmpl w:val="C3EA5C34"/>
    <w:lvl w:ilvl="0" w:tplc="A5DED50C">
      <w:numFmt w:val="bullet"/>
      <w:lvlText w:val="-"/>
      <w:lvlJc w:val="left"/>
      <w:pPr>
        <w:ind w:left="720" w:hanging="360"/>
      </w:pPr>
      <w:rPr>
        <w:rFonts w:ascii="Arial" w:eastAsiaTheme="minorHAnsi"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6"/>
  </w:num>
  <w:num w:numId="5">
    <w:abstractNumId w:val="1"/>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963"/>
    <w:rsid w:val="00167963"/>
    <w:rsid w:val="00182462"/>
    <w:rsid w:val="001B20A3"/>
    <w:rsid w:val="0052392C"/>
    <w:rsid w:val="00595A98"/>
    <w:rsid w:val="00613F3A"/>
    <w:rsid w:val="00617565"/>
    <w:rsid w:val="006A3173"/>
    <w:rsid w:val="00765F92"/>
    <w:rsid w:val="007A6743"/>
    <w:rsid w:val="00801AEA"/>
    <w:rsid w:val="0095693A"/>
    <w:rsid w:val="00C2522B"/>
    <w:rsid w:val="00CA772E"/>
    <w:rsid w:val="00CF061C"/>
    <w:rsid w:val="00DF46C0"/>
    <w:rsid w:val="00E530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FDF9"/>
  <w15:chartTrackingRefBased/>
  <w15:docId w15:val="{D416F50D-5EBE-FC40-8D62-697F01DB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167963"/>
    <w:pPr>
      <w:pBdr>
        <w:top w:val="nil"/>
        <w:left w:val="nil"/>
        <w:bottom w:val="nil"/>
        <w:right w:val="nil"/>
        <w:between w:val="nil"/>
        <w:bar w:val="nil"/>
      </w:pBdr>
    </w:pPr>
    <w:rPr>
      <w:rFonts w:ascii="Times New Roman" w:eastAsia="Arial Unicode MS" w:hAnsi="Times New Roman" w:cs="Times New Roman"/>
      <w:bdr w:val="nil"/>
    </w:rPr>
  </w:style>
  <w:style w:type="paragraph" w:styleId="berschrift1">
    <w:name w:val="heading 1"/>
    <w:basedOn w:val="Standard"/>
    <w:next w:val="Standard"/>
    <w:link w:val="berschrift1Zchn"/>
    <w:uiPriority w:val="9"/>
    <w:qFormat/>
    <w:rsid w:val="0016796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16796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67963"/>
    <w:rPr>
      <w:rFonts w:asciiTheme="majorHAnsi" w:eastAsiaTheme="majorEastAsia" w:hAnsiTheme="majorHAnsi" w:cstheme="majorBidi"/>
      <w:color w:val="2F5496" w:themeColor="accent1" w:themeShade="BF"/>
      <w:sz w:val="32"/>
      <w:szCs w:val="32"/>
      <w:bdr w:val="nil"/>
      <w:lang w:val="en-US"/>
    </w:rPr>
  </w:style>
  <w:style w:type="character" w:customStyle="1" w:styleId="berschrift2Zchn">
    <w:name w:val="Überschrift 2 Zchn"/>
    <w:basedOn w:val="Absatz-Standardschriftart"/>
    <w:link w:val="berschrift2"/>
    <w:uiPriority w:val="9"/>
    <w:rsid w:val="00167963"/>
    <w:rPr>
      <w:rFonts w:asciiTheme="majorHAnsi" w:eastAsiaTheme="majorEastAsia" w:hAnsiTheme="majorHAnsi" w:cstheme="majorBidi"/>
      <w:color w:val="2F5496" w:themeColor="accent1" w:themeShade="BF"/>
      <w:sz w:val="26"/>
      <w:szCs w:val="26"/>
      <w:bdr w:val="nil"/>
      <w:lang w:val="en-US"/>
    </w:rPr>
  </w:style>
  <w:style w:type="paragraph" w:styleId="Listenabsatz">
    <w:name w:val="List Paragraph"/>
    <w:basedOn w:val="Standard"/>
    <w:uiPriority w:val="34"/>
    <w:qFormat/>
    <w:rsid w:val="00167963"/>
    <w:pPr>
      <w:ind w:left="720"/>
      <w:contextualSpacing/>
    </w:pPr>
  </w:style>
  <w:style w:type="table" w:styleId="Tabellenraster">
    <w:name w:val="Table Grid"/>
    <w:basedOn w:val="NormaleTabelle"/>
    <w:uiPriority w:val="39"/>
    <w:rsid w:val="00167963"/>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67963"/>
    <w:pPr>
      <w:tabs>
        <w:tab w:val="center" w:pos="4536"/>
        <w:tab w:val="right" w:pos="9072"/>
      </w:tabs>
    </w:pPr>
  </w:style>
  <w:style w:type="character" w:customStyle="1" w:styleId="KopfzeileZchn">
    <w:name w:val="Kopfzeile Zchn"/>
    <w:basedOn w:val="Absatz-Standardschriftart"/>
    <w:link w:val="Kopfzeile"/>
    <w:uiPriority w:val="99"/>
    <w:rsid w:val="00167963"/>
    <w:rPr>
      <w:rFonts w:ascii="Times New Roman" w:eastAsia="Arial Unicode MS" w:hAnsi="Times New Roman" w:cs="Times New Roman"/>
      <w:bdr w:val="nil"/>
      <w:lang w:val="en-US"/>
    </w:rPr>
  </w:style>
  <w:style w:type="paragraph" w:styleId="Fuzeile">
    <w:name w:val="footer"/>
    <w:basedOn w:val="Standard"/>
    <w:link w:val="FuzeileZchn"/>
    <w:uiPriority w:val="99"/>
    <w:unhideWhenUsed/>
    <w:rsid w:val="00167963"/>
    <w:pPr>
      <w:tabs>
        <w:tab w:val="center" w:pos="4536"/>
        <w:tab w:val="right" w:pos="9072"/>
      </w:tabs>
    </w:pPr>
  </w:style>
  <w:style w:type="character" w:customStyle="1" w:styleId="FuzeileZchn">
    <w:name w:val="Fußzeile Zchn"/>
    <w:basedOn w:val="Absatz-Standardschriftart"/>
    <w:link w:val="Fuzeile"/>
    <w:uiPriority w:val="99"/>
    <w:rsid w:val="00167963"/>
    <w:rPr>
      <w:rFonts w:ascii="Times New Roman" w:eastAsia="Arial Unicode MS" w:hAnsi="Times New Roman" w:cs="Times New Roman"/>
      <w:bdr w:val="nil"/>
      <w:lang w:val="en-US"/>
    </w:rPr>
  </w:style>
  <w:style w:type="paragraph" w:customStyle="1" w:styleId="TabellePunkt">
    <w:name w:val="Tabelle Punkt"/>
    <w:basedOn w:val="Standard"/>
    <w:qFormat/>
    <w:rsid w:val="00CF061C"/>
    <w:pPr>
      <w:numPr>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rPr>
      <w:rFonts w:ascii="Arial" w:eastAsia="Times New Roman" w:hAnsi="Arial"/>
      <w:sz w:val="22"/>
      <w:bdr w:val="none" w:sz="0" w:space="0" w:color="auto"/>
      <w:lang w:eastAsia="de-DE"/>
    </w:rPr>
  </w:style>
  <w:style w:type="character" w:styleId="Hyperlink">
    <w:name w:val="Hyperlink"/>
    <w:rsid w:val="00CF061C"/>
    <w:rPr>
      <w:u w:val="single"/>
    </w:rPr>
  </w:style>
  <w:style w:type="character" w:styleId="BesuchterLink">
    <w:name w:val="FollowedHyperlink"/>
    <w:basedOn w:val="Absatz-Standardschriftart"/>
    <w:uiPriority w:val="99"/>
    <w:semiHidden/>
    <w:unhideWhenUsed/>
    <w:rsid w:val="00CF06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11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4423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Heine-Trapp</dc:creator>
  <cp:keywords/>
  <dc:description/>
  <cp:lastModifiedBy>Reinpold, Carmen</cp:lastModifiedBy>
  <cp:revision>9</cp:revision>
  <dcterms:created xsi:type="dcterms:W3CDTF">2022-05-06T07:19:00Z</dcterms:created>
  <dcterms:modified xsi:type="dcterms:W3CDTF">2024-02-21T11:24:00Z</dcterms:modified>
</cp:coreProperties>
</file>