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4416" w14:textId="5F087FE7" w:rsidR="00690AD5" w:rsidRDefault="006E102B" w:rsidP="00690AD5">
      <w:pPr>
        <w:spacing w:after="120"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90EDB7D" wp14:editId="7A073D1F">
            <wp:simplePos x="0" y="0"/>
            <wp:positionH relativeFrom="column">
              <wp:posOffset>3793490</wp:posOffset>
            </wp:positionH>
            <wp:positionV relativeFrom="paragraph">
              <wp:posOffset>-132080</wp:posOffset>
            </wp:positionV>
            <wp:extent cx="2125980" cy="8769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8DC">
        <w:t>Da</w:t>
      </w:r>
      <w:bookmarkStart w:id="0" w:name="_GoBack"/>
      <w:bookmarkEnd w:id="0"/>
      <w:r w:rsidR="00ED28DC">
        <w:t>s Bild eines Gegenstandes entsteht im Schnittpunkt der Hauptstrahlen der Sammellinse. Um ein</w:t>
      </w:r>
      <w:r w:rsidR="00AD31D4">
        <w:t>en</w:t>
      </w:r>
      <w:r w:rsidR="00ED28DC">
        <w:t xml:space="preserve"> Gegenstand scharf sehen zu können, muss das Bild auf de</w:t>
      </w:r>
      <w:r w:rsidR="00690AD5">
        <w:t>r Netzhaut des Auges entstehen.</w:t>
      </w:r>
    </w:p>
    <w:p w14:paraId="082CE7D9" w14:textId="77777777" w:rsidR="00ED28DC" w:rsidRDefault="004D7EA2" w:rsidP="004D7EA2">
      <w:pPr>
        <w:spacing w:after="120" w:line="276" w:lineRule="auto"/>
      </w:pPr>
      <w:r>
        <w:t xml:space="preserve">Aufgabe: </w:t>
      </w:r>
      <w:r w:rsidR="00ED28DC">
        <w:t xml:space="preserve">Untersuche die Bildentstehung im Auge </w:t>
      </w:r>
      <w:r w:rsidR="007D5DD3">
        <w:t>mithilfe</w:t>
      </w:r>
      <w:r w:rsidR="00ED28DC">
        <w:t xml:space="preserve"> der </w:t>
      </w:r>
      <w:r w:rsidR="00ED28DC" w:rsidRPr="007D5DD3">
        <w:t>GeoGebra-App</w:t>
      </w:r>
      <w:r w:rsidR="00ED28DC">
        <w:t>.</w:t>
      </w:r>
    </w:p>
    <w:p w14:paraId="3DC719DE" w14:textId="77777777" w:rsidR="00690AD5" w:rsidRDefault="00690AD5" w:rsidP="00690AD5">
      <w:pPr>
        <w:pStyle w:val="Listenabsatz"/>
        <w:spacing w:after="120" w:line="276" w:lineRule="auto"/>
        <w:ind w:left="360"/>
        <w:rPr>
          <w:sz w:val="16"/>
          <w:szCs w:val="16"/>
        </w:rPr>
      </w:pPr>
      <w:r w:rsidRPr="00690AD5">
        <w:rPr>
          <w:sz w:val="16"/>
          <w:szCs w:val="16"/>
        </w:rPr>
        <w:t xml:space="preserve">Hinweise: Die Netzhaut ist als grüne Senkrechte dargestellt. Die Schieberegler werden mit </w:t>
      </w:r>
      <w:r w:rsidRPr="007D5DD3">
        <w:rPr>
          <w:sz w:val="16"/>
          <w:szCs w:val="16"/>
        </w:rPr>
        <w:t>Anfassern</w:t>
      </w:r>
      <w:r w:rsidRPr="00690AD5">
        <w:rPr>
          <w:sz w:val="16"/>
          <w:szCs w:val="16"/>
        </w:rPr>
        <w:t xml:space="preserve"> bewegt. Mit Klick neben den </w:t>
      </w:r>
      <w:r w:rsidRPr="007D5DD3">
        <w:rPr>
          <w:sz w:val="16"/>
          <w:szCs w:val="16"/>
        </w:rPr>
        <w:t>Anfasser</w:t>
      </w:r>
      <w:r w:rsidRPr="00690AD5">
        <w:rPr>
          <w:sz w:val="16"/>
          <w:szCs w:val="16"/>
        </w:rPr>
        <w:t xml:space="preserve"> ist eine präzise Bewegung möglich.</w:t>
      </w:r>
      <w:r w:rsidR="004D7EA2">
        <w:rPr>
          <w:sz w:val="16"/>
          <w:szCs w:val="16"/>
        </w:rPr>
        <w:t xml:space="preserve"> Für das Modellexperiment mussten die realen Werte verändert werden.</w:t>
      </w:r>
    </w:p>
    <w:p w14:paraId="1A382FAB" w14:textId="77777777" w:rsidR="004D7EA2" w:rsidRPr="00690AD5" w:rsidRDefault="004D7EA2" w:rsidP="00690AD5">
      <w:pPr>
        <w:pStyle w:val="Listenabsatz"/>
        <w:spacing w:after="120" w:line="276" w:lineRule="auto"/>
        <w:ind w:left="360"/>
        <w:rPr>
          <w:sz w:val="16"/>
          <w:szCs w:val="16"/>
        </w:rPr>
      </w:pPr>
    </w:p>
    <w:p w14:paraId="78897AAD" w14:textId="77777777" w:rsidR="00ED28DC" w:rsidRDefault="00ED28DC" w:rsidP="00831D13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Stelle die Simulation </w:t>
      </w:r>
      <w:r w:rsidR="007D5DD3">
        <w:t>mithilfe</w:t>
      </w:r>
      <w:r>
        <w:t xml:space="preserve"> der Schieberegler wie folgt ein</w:t>
      </w:r>
      <w:r w:rsidR="00831D13">
        <w:t xml:space="preserve"> und </w:t>
      </w:r>
      <w:r w:rsidR="00831D13" w:rsidRPr="00831D13">
        <w:t>ergänze die Tabelle.</w:t>
      </w:r>
    </w:p>
    <w:p w14:paraId="4D342A98" w14:textId="77777777"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14:paraId="35123552" w14:textId="77777777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14:paraId="6552EAD9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14:paraId="39087AAC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14:paraId="1556EB48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14:paraId="428CF7FB" w14:textId="77777777"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 w:rsidR="007D5DD3"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831D13" w14:paraId="53982C71" w14:textId="77777777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14:paraId="16945C2A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2219" w:type="dxa"/>
            <w:vAlign w:val="center"/>
          </w:tcPr>
          <w:p w14:paraId="54A074C6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14:paraId="2AACAEA4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14:paraId="3DB493D5" w14:textId="77777777" w:rsidR="00831D13" w:rsidRPr="002C7149" w:rsidRDefault="00831D1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</w:tr>
    </w:tbl>
    <w:p w14:paraId="0FEDD1A2" w14:textId="77777777"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14:paraId="318FDA84" w14:textId="77777777"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Der Gegenstand soll dem Auge näher kommen. </w:t>
      </w:r>
      <w:r w:rsidR="00527EDE">
        <w:t xml:space="preserve">Stelle die Werte ein </w:t>
      </w:r>
      <w:r w:rsidR="00527EDE" w:rsidRPr="00527EDE">
        <w:t>und ergänze die Tabelle.</w:t>
      </w: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14:paraId="7CCCF08C" w14:textId="77777777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14:paraId="76BEC94D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14:paraId="103D7687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14:paraId="20F8CDB8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14:paraId="03F8D9EC" w14:textId="77777777"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 w:rsidR="007D5DD3"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831D13" w14:paraId="15F0CE17" w14:textId="77777777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14:paraId="5D352571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2219" w:type="dxa"/>
            <w:vAlign w:val="center"/>
          </w:tcPr>
          <w:p w14:paraId="5AEA402F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14:paraId="67AD26A2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14:paraId="78B013B4" w14:textId="77777777" w:rsidR="00831D13" w:rsidRPr="002C7149" w:rsidRDefault="00831D1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</w:tr>
    </w:tbl>
    <w:p w14:paraId="521EF8D5" w14:textId="77777777"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14:paraId="093CF13A" w14:textId="77777777"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Das Auge muss sich jetzt auf die neue Gegenstandsweite einstellen. Verändere die Brennweite so, dass das Bild wieder auf der Netzhaut entsteht. </w:t>
      </w:r>
    </w:p>
    <w:p w14:paraId="01FEFC7D" w14:textId="77777777"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14:paraId="31B26843" w14:textId="77777777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14:paraId="2E2906A7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14:paraId="76F0F3D5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14:paraId="14C727F2" w14:textId="77777777"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14:paraId="3754223E" w14:textId="77777777"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 w:rsidRPr="00831D13">
              <w:rPr>
                <w:sz w:val="18"/>
                <w:szCs w:val="18"/>
              </w:rPr>
              <w:t>Die Linse wird: dicker/</w:t>
            </w:r>
            <w:r w:rsidRPr="007D5DD3">
              <w:rPr>
                <w:sz w:val="18"/>
                <w:szCs w:val="18"/>
              </w:rPr>
              <w:t>dünner</w:t>
            </w:r>
          </w:p>
        </w:tc>
      </w:tr>
      <w:tr w:rsidR="00831D13" w14:paraId="06C623B5" w14:textId="77777777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14:paraId="24568D9C" w14:textId="77777777" w:rsidR="00831D13" w:rsidRDefault="002C7149" w:rsidP="002C7149">
            <w:pPr>
              <w:pStyle w:val="Listenabsatz"/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2219" w:type="dxa"/>
            <w:vAlign w:val="center"/>
          </w:tcPr>
          <w:p w14:paraId="27836726" w14:textId="77777777"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14:paraId="7718EF99" w14:textId="77777777" w:rsidR="00831D13" w:rsidRPr="002C7149" w:rsidRDefault="00831D1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  <w:tc>
          <w:tcPr>
            <w:tcW w:w="3310" w:type="dxa"/>
            <w:vAlign w:val="center"/>
          </w:tcPr>
          <w:p w14:paraId="12ACB5C6" w14:textId="77777777" w:rsidR="00831D13" w:rsidRPr="002C7149" w:rsidRDefault="00831D1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</w:tr>
    </w:tbl>
    <w:p w14:paraId="7A5481C2" w14:textId="77777777"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14:paraId="1702F9B9" w14:textId="77777777"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Der Gegenstand ist weiter weg. </w:t>
      </w:r>
      <w:r w:rsidR="00527EDE" w:rsidRPr="00527EDE">
        <w:t xml:space="preserve">Stelle die Werte neu ein </w:t>
      </w:r>
      <w:r>
        <w:t>und ergänze die Tabelle.</w:t>
      </w:r>
    </w:p>
    <w:p w14:paraId="6832E6A0" w14:textId="77777777"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7D5DD3" w14:paraId="30886796" w14:textId="77777777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14:paraId="03C67FB7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14:paraId="711E3F0F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14:paraId="30660967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14:paraId="55837E12" w14:textId="77777777" w:rsidR="007D5DD3" w:rsidRPr="004D7EA2" w:rsidRDefault="007D5DD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7D5DD3" w14:paraId="10096B55" w14:textId="77777777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14:paraId="7BFAA04F" w14:textId="77777777"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2219" w:type="dxa"/>
            <w:vAlign w:val="center"/>
          </w:tcPr>
          <w:p w14:paraId="58E4E717" w14:textId="77777777"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14:paraId="608248E0" w14:textId="77777777"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14:paraId="0132AC52" w14:textId="77777777" w:rsidR="007D5DD3" w:rsidRPr="002C7149" w:rsidRDefault="007D5DD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</w:tr>
    </w:tbl>
    <w:p w14:paraId="54674F6E" w14:textId="77777777" w:rsidR="007D5DD3" w:rsidRPr="007D5DD3" w:rsidRDefault="007D5DD3" w:rsidP="007D5DD3">
      <w:pPr>
        <w:spacing w:after="120" w:line="276" w:lineRule="auto"/>
        <w:rPr>
          <w:sz w:val="12"/>
          <w:szCs w:val="12"/>
        </w:rPr>
      </w:pPr>
    </w:p>
    <w:p w14:paraId="1A5F131B" w14:textId="77777777" w:rsidR="00ED28DC" w:rsidRDefault="00ED28DC" w:rsidP="007D5DD3">
      <w:pPr>
        <w:pStyle w:val="Listenabsatz"/>
        <w:numPr>
          <w:ilvl w:val="0"/>
          <w:numId w:val="10"/>
        </w:numPr>
        <w:spacing w:after="120" w:line="276" w:lineRule="auto"/>
      </w:pPr>
      <w:r>
        <w:t>Das Auge muss sich jetzt wieder auf eine neue Gegenstandsweite einstellen. Verändere die Brennweite so, dass das Bild wieder auf der Netzhaut entsteht. Vervollständige die Tabelle.</w:t>
      </w:r>
    </w:p>
    <w:p w14:paraId="4C6CB066" w14:textId="77777777"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7D5DD3" w14:paraId="26540725" w14:textId="77777777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14:paraId="00B81EBD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14:paraId="327FD86E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14:paraId="6D9ECE66" w14:textId="77777777"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14:paraId="00610D9E" w14:textId="77777777" w:rsidR="007D5DD3" w:rsidRPr="004D7EA2" w:rsidRDefault="007D5DD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 w:rsidRPr="00831D13">
              <w:rPr>
                <w:sz w:val="18"/>
                <w:szCs w:val="18"/>
              </w:rPr>
              <w:t>Die Linse wird: dicker/</w:t>
            </w:r>
            <w:r w:rsidRPr="007D5DD3">
              <w:rPr>
                <w:sz w:val="18"/>
                <w:szCs w:val="18"/>
              </w:rPr>
              <w:t>dünner</w:t>
            </w:r>
          </w:p>
        </w:tc>
      </w:tr>
      <w:tr w:rsidR="007D5DD3" w14:paraId="59905EE2" w14:textId="77777777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14:paraId="00A2D862" w14:textId="77777777"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2219" w:type="dxa"/>
            <w:vAlign w:val="center"/>
          </w:tcPr>
          <w:p w14:paraId="0253E379" w14:textId="77777777"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14:paraId="674A5174" w14:textId="77777777" w:rsidR="007D5DD3" w:rsidRPr="002C7149" w:rsidRDefault="007D5DD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  <w:tc>
          <w:tcPr>
            <w:tcW w:w="3310" w:type="dxa"/>
            <w:vAlign w:val="center"/>
          </w:tcPr>
          <w:p w14:paraId="2923B2D5" w14:textId="77777777" w:rsidR="007D5DD3" w:rsidRPr="002C7149" w:rsidRDefault="007D5DD3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</w:p>
        </w:tc>
      </w:tr>
    </w:tbl>
    <w:p w14:paraId="1294E536" w14:textId="77777777" w:rsidR="007D5DD3" w:rsidRDefault="007D5DD3" w:rsidP="00690AD5">
      <w:pPr>
        <w:spacing w:after="120"/>
      </w:pPr>
    </w:p>
    <w:p w14:paraId="722CE08E" w14:textId="77777777" w:rsidR="003501AF" w:rsidRDefault="00ED28DC" w:rsidP="00690AD5">
      <w:pPr>
        <w:spacing w:after="120"/>
      </w:pPr>
      <w:r>
        <w:t xml:space="preserve">2) Vervollständige </w:t>
      </w:r>
      <w:r w:rsidR="007D5DD3">
        <w:t xml:space="preserve">mit deinen Erkenntnissen </w:t>
      </w:r>
      <w:r>
        <w:t>den Lückentext.</w:t>
      </w:r>
      <w:r w:rsidR="00346EC6">
        <w:t xml:space="preserve"> </w:t>
      </w:r>
    </w:p>
    <w:p w14:paraId="752A0BAD" w14:textId="35FE270D" w:rsidR="00361B6D" w:rsidRPr="000F2D0E" w:rsidRDefault="00ED28DC" w:rsidP="00690AD5">
      <w:pPr>
        <w:spacing w:after="120"/>
      </w:pPr>
      <w:r w:rsidRPr="0033373E">
        <w:rPr>
          <w:sz w:val="24"/>
          <w:szCs w:val="24"/>
        </w:rPr>
        <w:t>Der untersuchte Vorgang nennt sich Akkommodation. Damit im Auge ein Bild auf der Netzhaut entsteht, muss sich die ____</w:t>
      </w:r>
      <w:r w:rsidR="00C2401E">
        <w:rPr>
          <w:sz w:val="24"/>
          <w:szCs w:val="24"/>
        </w:rPr>
        <w:t>_________</w:t>
      </w:r>
      <w:r w:rsidRPr="0033373E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33373E">
        <w:rPr>
          <w:sz w:val="24"/>
          <w:szCs w:val="24"/>
        </w:rPr>
        <w:t>_______ verändern. Das schafft das Auge, indem es die Linse ___</w:t>
      </w:r>
      <w:r w:rsidR="00C2401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33373E">
        <w:rPr>
          <w:sz w:val="24"/>
          <w:szCs w:val="24"/>
        </w:rPr>
        <w:t>_______ oder ______________ macht.</w:t>
      </w:r>
    </w:p>
    <w:sectPr w:rsidR="00361B6D" w:rsidRPr="000F2D0E" w:rsidSect="00690AD5">
      <w:headerReference w:type="default" r:id="rId8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6FD9" w14:textId="77777777" w:rsidR="00E62A1D" w:rsidRDefault="00E62A1D">
      <w:r>
        <w:separator/>
      </w:r>
    </w:p>
  </w:endnote>
  <w:endnote w:type="continuationSeparator" w:id="0">
    <w:p w14:paraId="7DC0CD6A" w14:textId="77777777" w:rsidR="00E62A1D" w:rsidRDefault="00E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5BF4" w14:textId="77777777" w:rsidR="00E62A1D" w:rsidRDefault="00E62A1D">
      <w:r>
        <w:separator/>
      </w:r>
    </w:p>
  </w:footnote>
  <w:footnote w:type="continuationSeparator" w:id="0">
    <w:p w14:paraId="6F11A457" w14:textId="77777777" w:rsidR="00E62A1D" w:rsidRDefault="00E6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C365" w14:textId="77777777" w:rsidR="00EA7348" w:rsidRDefault="00EA7348" w:rsidP="00EA7348">
    <w:pPr>
      <w:jc w:val="right"/>
    </w:pPr>
  </w:p>
  <w:p w14:paraId="549AED28" w14:textId="77777777" w:rsidR="00361B6D" w:rsidRDefault="00EA7348" w:rsidP="00EA7348">
    <w:pPr>
      <w:jc w:val="right"/>
    </w:pPr>
    <w:r>
      <w:t>Name</w:t>
    </w:r>
    <w:r w:rsidRPr="007D5DD3">
      <w:t>:_______________________Klasse:________________Datum:____________________</w:t>
    </w:r>
  </w:p>
  <w:p w14:paraId="5688EDEC" w14:textId="77777777" w:rsidR="009C0EF6" w:rsidRDefault="009C0EF6" w:rsidP="00EA7348">
    <w:pPr>
      <w:jc w:val="right"/>
    </w:pPr>
  </w:p>
  <w:p w14:paraId="5E1C6122" w14:textId="77777777" w:rsidR="00EA7348" w:rsidRPr="00180D95" w:rsidRDefault="00690AD5" w:rsidP="009C0EF6">
    <w:pPr>
      <w:tabs>
        <w:tab w:val="center" w:pos="4677"/>
        <w:tab w:val="right" w:pos="9354"/>
      </w:tabs>
      <w:jc w:val="center"/>
      <w:rPr>
        <w:rFonts w:cs="Arial"/>
        <w:sz w:val="36"/>
        <w:szCs w:val="36"/>
      </w:rPr>
    </w:pPr>
    <w:r>
      <w:rPr>
        <w:rFonts w:cs="Arial"/>
        <w:sz w:val="36"/>
        <w:szCs w:val="36"/>
      </w:rPr>
      <w:t>Wie ste</w:t>
    </w:r>
    <w:r w:rsidR="004D7EA2">
      <w:rPr>
        <w:rFonts w:cs="Arial"/>
        <w:sz w:val="36"/>
        <w:szCs w:val="36"/>
      </w:rPr>
      <w:t>llt</w:t>
    </w:r>
    <w:r>
      <w:rPr>
        <w:rFonts w:cs="Arial"/>
        <w:sz w:val="36"/>
        <w:szCs w:val="36"/>
      </w:rPr>
      <w:t xml:space="preserve"> das Auge ein scharfes</w:t>
    </w:r>
    <w:r w:rsidR="00ED28DC">
      <w:rPr>
        <w:rFonts w:cs="Arial"/>
        <w:sz w:val="36"/>
        <w:szCs w:val="36"/>
      </w:rPr>
      <w:t xml:space="preserve"> Bild</w:t>
    </w:r>
    <w:r w:rsidR="004D7EA2">
      <w:rPr>
        <w:rFonts w:cs="Arial"/>
        <w:sz w:val="36"/>
        <w:szCs w:val="36"/>
      </w:rPr>
      <w:t xml:space="preserve"> ein</w:t>
    </w:r>
    <w:r w:rsidR="00ED28DC">
      <w:rPr>
        <w:rFonts w:cs="Arial"/>
        <w:sz w:val="36"/>
        <w:szCs w:val="36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05F61"/>
    <w:rsid w:val="00012CB2"/>
    <w:rsid w:val="00031AEE"/>
    <w:rsid w:val="00035C4C"/>
    <w:rsid w:val="000603E8"/>
    <w:rsid w:val="000852FB"/>
    <w:rsid w:val="000F2D0E"/>
    <w:rsid w:val="00180D95"/>
    <w:rsid w:val="001A2FD6"/>
    <w:rsid w:val="001D6637"/>
    <w:rsid w:val="001E422A"/>
    <w:rsid w:val="002272CC"/>
    <w:rsid w:val="002C7149"/>
    <w:rsid w:val="0032295F"/>
    <w:rsid w:val="00346EC6"/>
    <w:rsid w:val="003501AF"/>
    <w:rsid w:val="00361B6D"/>
    <w:rsid w:val="00366BA2"/>
    <w:rsid w:val="003C7AF2"/>
    <w:rsid w:val="00434153"/>
    <w:rsid w:val="00462ABE"/>
    <w:rsid w:val="004D7EA2"/>
    <w:rsid w:val="00527EDE"/>
    <w:rsid w:val="00532CCE"/>
    <w:rsid w:val="00552511"/>
    <w:rsid w:val="00566873"/>
    <w:rsid w:val="005838E7"/>
    <w:rsid w:val="005A0277"/>
    <w:rsid w:val="005A7CED"/>
    <w:rsid w:val="00606AE6"/>
    <w:rsid w:val="00643C74"/>
    <w:rsid w:val="00646CAD"/>
    <w:rsid w:val="00690AD5"/>
    <w:rsid w:val="006A6C17"/>
    <w:rsid w:val="006E102B"/>
    <w:rsid w:val="007650B2"/>
    <w:rsid w:val="007D5DD3"/>
    <w:rsid w:val="007E3D9D"/>
    <w:rsid w:val="008169AF"/>
    <w:rsid w:val="00831D13"/>
    <w:rsid w:val="008F0816"/>
    <w:rsid w:val="0094654F"/>
    <w:rsid w:val="00963262"/>
    <w:rsid w:val="009A57E8"/>
    <w:rsid w:val="009C0EF6"/>
    <w:rsid w:val="009E5142"/>
    <w:rsid w:val="00A05956"/>
    <w:rsid w:val="00A363D3"/>
    <w:rsid w:val="00AA1A5A"/>
    <w:rsid w:val="00AD31D4"/>
    <w:rsid w:val="00B21F09"/>
    <w:rsid w:val="00BB174A"/>
    <w:rsid w:val="00BB26D2"/>
    <w:rsid w:val="00BE7355"/>
    <w:rsid w:val="00C10DBA"/>
    <w:rsid w:val="00C2401E"/>
    <w:rsid w:val="00C95A8C"/>
    <w:rsid w:val="00CD3C00"/>
    <w:rsid w:val="00D35A5D"/>
    <w:rsid w:val="00E0633E"/>
    <w:rsid w:val="00E62A1D"/>
    <w:rsid w:val="00E744B6"/>
    <w:rsid w:val="00EA7348"/>
    <w:rsid w:val="00ED28DC"/>
    <w:rsid w:val="00F27AE1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73F43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08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08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F0816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0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0816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10</cp:revision>
  <cp:lastPrinted>2010-02-28T18:07:00Z</cp:lastPrinted>
  <dcterms:created xsi:type="dcterms:W3CDTF">2020-03-31T09:35:00Z</dcterms:created>
  <dcterms:modified xsi:type="dcterms:W3CDTF">2021-03-16T14:07:00Z</dcterms:modified>
</cp:coreProperties>
</file>