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D0A" w:rsidRPr="00865D0A" w:rsidRDefault="00865D0A" w:rsidP="00865D0A">
      <w:pPr>
        <w:jc w:val="both"/>
        <w:rPr>
          <w:b/>
        </w:rPr>
      </w:pPr>
      <w:r w:rsidRPr="00865D0A">
        <w:rPr>
          <w:b/>
        </w:rPr>
        <w:t>Material 2</w:t>
      </w:r>
    </w:p>
    <w:p w:rsidR="00865D0A" w:rsidRPr="00831406" w:rsidRDefault="00865D0A" w:rsidP="00831406">
      <w:pPr>
        <w:pStyle w:val="berschrift1"/>
        <w:keepNext w:val="0"/>
        <w:keepLines w:val="0"/>
        <w:spacing w:after="0"/>
        <w:rPr>
          <w:sz w:val="22"/>
          <w:szCs w:val="22"/>
        </w:rPr>
      </w:pPr>
      <w:r w:rsidRPr="00831406">
        <w:rPr>
          <w:sz w:val="22"/>
          <w:szCs w:val="22"/>
        </w:rPr>
        <w:t xml:space="preserve">Content </w:t>
      </w:r>
      <w:proofErr w:type="spellStart"/>
      <w:r w:rsidRPr="00831406">
        <w:rPr>
          <w:sz w:val="22"/>
          <w:szCs w:val="22"/>
        </w:rPr>
        <w:t>Creator</w:t>
      </w:r>
      <w:proofErr w:type="spellEnd"/>
    </w:p>
    <w:p w:rsidR="00865D0A" w:rsidRPr="00831406" w:rsidRDefault="00865D0A" w:rsidP="00831406">
      <w:pPr>
        <w:pStyle w:val="berschrift2"/>
        <w:keepNext w:val="0"/>
        <w:keepLines w:val="0"/>
        <w:rPr>
          <w:sz w:val="22"/>
          <w:szCs w:val="22"/>
        </w:rPr>
      </w:pPr>
      <w:r w:rsidRPr="00831406">
        <w:rPr>
          <w:sz w:val="22"/>
          <w:szCs w:val="22"/>
        </w:rPr>
        <w:t xml:space="preserve">Was steckt hinter dem </w:t>
      </w:r>
      <w:proofErr w:type="spellStart"/>
      <w:r w:rsidRPr="00831406">
        <w:rPr>
          <w:sz w:val="22"/>
          <w:szCs w:val="22"/>
        </w:rPr>
        <w:t>Tiktok</w:t>
      </w:r>
      <w:proofErr w:type="spellEnd"/>
      <w:r w:rsidRPr="00831406">
        <w:rPr>
          <w:sz w:val="22"/>
          <w:szCs w:val="22"/>
        </w:rPr>
        <w:t>-Lifestyle</w:t>
      </w:r>
    </w:p>
    <w:p w:rsidR="00865D0A" w:rsidRDefault="00862F18" w:rsidP="00865D0A">
      <w:r w:rsidRPr="00D51D4B">
        <w:rPr>
          <w:noProof/>
          <w:lang w:eastAsia="zh-CN"/>
        </w:rPr>
        <w:drawing>
          <wp:anchor distT="0" distB="0" distL="114300" distR="114300" simplePos="0" relativeHeight="251658240" behindDoc="1" locked="0" layoutInCell="1" allowOverlap="1">
            <wp:simplePos x="0" y="0"/>
            <wp:positionH relativeFrom="margin">
              <wp:align>right</wp:align>
            </wp:positionH>
            <wp:positionV relativeFrom="paragraph">
              <wp:posOffset>318135</wp:posOffset>
            </wp:positionV>
            <wp:extent cx="6065520" cy="1838325"/>
            <wp:effectExtent l="0" t="0" r="0" b="9525"/>
            <wp:wrapTight wrapText="bothSides">
              <wp:wrapPolygon edited="0">
                <wp:start x="0" y="0"/>
                <wp:lineTo x="0" y="21488"/>
                <wp:lineTo x="21505" y="21488"/>
                <wp:lineTo x="2150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065520" cy="1838325"/>
                    </a:xfrm>
                    <a:prstGeom prst="rect">
                      <a:avLst/>
                    </a:prstGeom>
                  </pic:spPr>
                </pic:pic>
              </a:graphicData>
            </a:graphic>
            <wp14:sizeRelH relativeFrom="margin">
              <wp14:pctWidth>0</wp14:pctWidth>
            </wp14:sizeRelH>
            <wp14:sizeRelV relativeFrom="margin">
              <wp14:pctHeight>0</wp14:pctHeight>
            </wp14:sizeRelV>
          </wp:anchor>
        </w:drawing>
      </w:r>
    </w:p>
    <w:p w:rsidR="00862F18" w:rsidRDefault="00862F18" w:rsidP="00865D0A"/>
    <w:p w:rsidR="00865D0A" w:rsidRDefault="00865D0A" w:rsidP="00865D0A">
      <w:r>
        <w:t>Funk ist Teil des deutschen öffentlich-rechtlichen Rundfunks.</w:t>
      </w:r>
    </w:p>
    <w:p w:rsidR="00865D0A" w:rsidRDefault="00865D0A" w:rsidP="00865D0A">
      <w:bookmarkStart w:id="0" w:name="_GoBack"/>
      <w:bookmarkEnd w:id="0"/>
    </w:p>
    <w:p w:rsidR="00865D0A" w:rsidRDefault="00865D0A" w:rsidP="00865D0A">
      <w:r>
        <w:t>Link</w:t>
      </w:r>
      <w:r w:rsidR="00D2353C">
        <w:t xml:space="preserve"> zum Video</w:t>
      </w:r>
      <w:r>
        <w:t xml:space="preserve">: </w:t>
      </w:r>
      <w:hyperlink r:id="rId8" w:history="1">
        <w:r w:rsidRPr="00C175BB">
          <w:rPr>
            <w:rStyle w:val="Hyperlink"/>
          </w:rPr>
          <w:t>https://youtu.be/PZPfO7vozVs</w:t>
        </w:r>
      </w:hyperlink>
      <w:r>
        <w:t xml:space="preserve"> (18.02.2022)</w:t>
      </w:r>
    </w:p>
    <w:p w:rsidR="006034AD" w:rsidRDefault="006034AD" w:rsidP="00D2353C">
      <w:pPr>
        <w:jc w:val="both"/>
      </w:pPr>
    </w:p>
    <w:p w:rsidR="006034AD" w:rsidRDefault="006034AD" w:rsidP="00D2353C">
      <w:pPr>
        <w:jc w:val="both"/>
      </w:pPr>
      <w:r>
        <w:t xml:space="preserve">Videobeschreibung aus </w:t>
      </w:r>
      <w:proofErr w:type="spellStart"/>
      <w:r>
        <w:t>youtube</w:t>
      </w:r>
      <w:proofErr w:type="spellEnd"/>
      <w:r>
        <w:t xml:space="preserve">: </w:t>
      </w:r>
    </w:p>
    <w:p w:rsidR="00865D0A" w:rsidRDefault="00865D0A" w:rsidP="00D2353C">
      <w:pPr>
        <w:jc w:val="both"/>
      </w:pPr>
      <w:proofErr w:type="spellStart"/>
      <w:r>
        <w:t>Tiktok</w:t>
      </w:r>
      <w:proofErr w:type="spellEnd"/>
      <w:r>
        <w:t xml:space="preserve"> ist in den letzten Monaten rasant gewachsen. Weltweit hat die Video-App nach eigenen Angaben über 800 Millionen monatliche </w:t>
      </w:r>
      <w:proofErr w:type="spellStart"/>
      <w:proofErr w:type="gramStart"/>
      <w:r>
        <w:t>Nutzer:innen</w:t>
      </w:r>
      <w:proofErr w:type="spellEnd"/>
      <w:proofErr w:type="gramEnd"/>
      <w:r>
        <w:t>. Das Versprechen: Alle können jederzeit viral gehen. Die Plattform ist dafür bekannt, dass ihr Algorithmus aus normalen Leuten Celebrities macht.</w:t>
      </w:r>
    </w:p>
    <w:p w:rsidR="00865D0A" w:rsidRDefault="00865D0A" w:rsidP="00D2353C">
      <w:pPr>
        <w:jc w:val="both"/>
      </w:pPr>
      <w:r>
        <w:t xml:space="preserve">Auch in Deutschland gibt es junge </w:t>
      </w:r>
      <w:proofErr w:type="spellStart"/>
      <w:proofErr w:type="gramStart"/>
      <w:r>
        <w:t>Tiktoker:innen</w:t>
      </w:r>
      <w:proofErr w:type="spellEnd"/>
      <w:proofErr w:type="gramEnd"/>
      <w:r>
        <w:t>, die eine krasse Reichweite haben und mit ihrem Content ordentlich Geld verdienen. Doch zu welchem Preis? Um das herauszufinden, begleitet Reporterin Leonie Sontheimer in dieser Reportage drei Content Creator in ihrem Alltag: Lea Pietsch (@</w:t>
      </w:r>
      <w:proofErr w:type="spellStart"/>
      <w:r>
        <w:t>wifiloo_m</w:t>
      </w:r>
      <w:proofErr w:type="spellEnd"/>
      <w:r>
        <w:t>), Doreen (@</w:t>
      </w:r>
      <w:proofErr w:type="spellStart"/>
      <w:r>
        <w:t>dodipi</w:t>
      </w:r>
      <w:proofErr w:type="spellEnd"/>
      <w:r>
        <w:t>) und Simon Will (@</w:t>
      </w:r>
      <w:proofErr w:type="spellStart"/>
      <w:r>
        <w:t>simonwill</w:t>
      </w:r>
      <w:proofErr w:type="spellEnd"/>
      <w:r>
        <w:t>). Wie viel des Contents ist inszeniert, wie viel ist echt? Leben die Creator von der Plattform oder für die Plattform?</w:t>
      </w:r>
    </w:p>
    <w:p w:rsidR="00865D0A" w:rsidRDefault="00865D0A" w:rsidP="00D2353C">
      <w:pPr>
        <w:jc w:val="both"/>
      </w:pPr>
      <w:r>
        <w:t xml:space="preserve">Die Strukturen und Verdienstmöglichkeiten rund um </w:t>
      </w:r>
      <w:proofErr w:type="spellStart"/>
      <w:r>
        <w:t>Tiktok</w:t>
      </w:r>
      <w:proofErr w:type="spellEnd"/>
      <w:r>
        <w:t xml:space="preserve"> erklärt Neil Heinisch im Video-Interview. Er ist CEO einer Marketingagentur, die sich auf die Generation Z spezialisiert hat. Wer verdient eigentlich mit im Geschäft rund um </w:t>
      </w:r>
      <w:proofErr w:type="spellStart"/>
      <w:r>
        <w:t>Tiktok</w:t>
      </w:r>
      <w:proofErr w:type="spellEnd"/>
      <w:r>
        <w:t>?</w:t>
      </w:r>
    </w:p>
    <w:p w:rsidR="00865D0A" w:rsidRPr="00D51D4B" w:rsidRDefault="00865D0A" w:rsidP="00865D0A">
      <w:pPr>
        <w:rPr>
          <w:sz w:val="18"/>
        </w:rPr>
      </w:pPr>
      <w:r w:rsidRPr="00D51D4B">
        <w:rPr>
          <w:sz w:val="18"/>
        </w:rPr>
        <w:t xml:space="preserve">------------ </w:t>
      </w:r>
    </w:p>
    <w:p w:rsidR="00865D0A" w:rsidRPr="00831406" w:rsidRDefault="00865D0A" w:rsidP="00865D0A">
      <w:r w:rsidRPr="00831406">
        <w:t>Reporterin: Leonie Sontheimer</w:t>
      </w:r>
    </w:p>
    <w:p w:rsidR="00865D0A" w:rsidRPr="00831406" w:rsidRDefault="00865D0A" w:rsidP="00865D0A">
      <w:r w:rsidRPr="00831406">
        <w:t xml:space="preserve">Redaktionelle Mitarbeit: Louisa </w:t>
      </w:r>
      <w:proofErr w:type="spellStart"/>
      <w:r w:rsidRPr="00831406">
        <w:t>Feickert</w:t>
      </w:r>
      <w:proofErr w:type="spellEnd"/>
    </w:p>
    <w:p w:rsidR="00865D0A" w:rsidRPr="00831406" w:rsidRDefault="00865D0A" w:rsidP="00865D0A">
      <w:r w:rsidRPr="00831406">
        <w:t xml:space="preserve">Schnitt: Danny Breuker </w:t>
      </w:r>
    </w:p>
    <w:p w:rsidR="00C422E6" w:rsidRPr="00831406" w:rsidRDefault="00865D0A" w:rsidP="00224B83">
      <w:r w:rsidRPr="00831406">
        <w:t>Kamera: Henrike Böttcher</w:t>
      </w:r>
    </w:p>
    <w:sectPr w:rsidR="00C422E6" w:rsidRPr="00831406" w:rsidSect="00862F18">
      <w:footerReference w:type="default" r:id="rId9"/>
      <w:pgSz w:w="11906" w:h="16838" w:code="9"/>
      <w:pgMar w:top="141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2D4" w:rsidRDefault="00CB42D4" w:rsidP="00CB42D4">
      <w:pPr>
        <w:spacing w:line="240" w:lineRule="auto"/>
      </w:pPr>
      <w:r>
        <w:separator/>
      </w:r>
    </w:p>
  </w:endnote>
  <w:endnote w:type="continuationSeparator" w:id="0">
    <w:p w:rsidR="00CB42D4" w:rsidRDefault="00CB42D4" w:rsidP="00CB4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cs="Arial"/>
        <w:sz w:val="20"/>
        <w:szCs w:val="20"/>
      </w:rPr>
    </w:sdtEndPr>
    <w:sdtContent>
      <w:p w:rsidR="00CB42D4" w:rsidRPr="00862F18" w:rsidRDefault="00862F18" w:rsidP="00862F18">
        <w:pPr>
          <w:pStyle w:val="Fuzeile"/>
          <w:pBdr>
            <w:top w:val="single" w:sz="4" w:space="1" w:color="auto"/>
          </w:pBdr>
          <w:tabs>
            <w:tab w:val="clear" w:pos="9072"/>
          </w:tabs>
          <w:ind w:right="-2"/>
          <w:rPr>
            <w:rFonts w:cs="Arial"/>
            <w:sz w:val="16"/>
            <w:szCs w:val="16"/>
          </w:rPr>
        </w:pPr>
        <w:r w:rsidRPr="00F01959">
          <w:rPr>
            <w:rFonts w:cs="Arial"/>
            <w:sz w:val="16"/>
            <w:szCs w:val="16"/>
          </w:rPr>
          <w:t>Quelle: Landesinstitut für Schulqualität und Lehrerbildung Sachsen-Anhalt (LISA) (http://www.bildung-lsa.de) | Lizenz: (CC BY-SA 4.0)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2D4" w:rsidRDefault="00CB42D4" w:rsidP="00CB42D4">
      <w:pPr>
        <w:spacing w:line="240" w:lineRule="auto"/>
      </w:pPr>
      <w:r>
        <w:separator/>
      </w:r>
    </w:p>
  </w:footnote>
  <w:footnote w:type="continuationSeparator" w:id="0">
    <w:p w:rsidR="00CB42D4" w:rsidRDefault="00CB42D4" w:rsidP="00CB42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569B5"/>
    <w:multiLevelType w:val="multilevel"/>
    <w:tmpl w:val="AF641410"/>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 w15:restartNumberingAfterBreak="0">
    <w:nsid w:val="380858F7"/>
    <w:multiLevelType w:val="multilevel"/>
    <w:tmpl w:val="AF641410"/>
    <w:lvl w:ilvl="0">
      <w:start w:val="1"/>
      <w:numFmt w:val="lowerLetter"/>
      <w:lvlText w:val="%1."/>
      <w:lvlJc w:val="left"/>
      <w:pPr>
        <w:ind w:left="626" w:hanging="360"/>
      </w:pPr>
    </w:lvl>
    <w:lvl w:ilvl="1">
      <w:start w:val="1"/>
      <w:numFmt w:val="lowerLetter"/>
      <w:lvlText w:val="%2)"/>
      <w:lvlJc w:val="left"/>
      <w:pPr>
        <w:ind w:left="986" w:hanging="360"/>
      </w:pPr>
    </w:lvl>
    <w:lvl w:ilvl="2">
      <w:start w:val="1"/>
      <w:numFmt w:val="lowerRoman"/>
      <w:lvlText w:val="%3)"/>
      <w:lvlJc w:val="left"/>
      <w:pPr>
        <w:ind w:left="1346" w:hanging="360"/>
      </w:pPr>
    </w:lvl>
    <w:lvl w:ilvl="3">
      <w:start w:val="1"/>
      <w:numFmt w:val="decimal"/>
      <w:lvlText w:val="(%4)"/>
      <w:lvlJc w:val="left"/>
      <w:pPr>
        <w:ind w:left="1706" w:hanging="360"/>
      </w:pPr>
    </w:lvl>
    <w:lvl w:ilvl="4">
      <w:start w:val="1"/>
      <w:numFmt w:val="lowerLetter"/>
      <w:lvlText w:val="(%5)"/>
      <w:lvlJc w:val="left"/>
      <w:pPr>
        <w:ind w:left="2066" w:hanging="360"/>
      </w:pPr>
    </w:lvl>
    <w:lvl w:ilvl="5">
      <w:start w:val="1"/>
      <w:numFmt w:val="lowerRoman"/>
      <w:lvlText w:val="(%6)"/>
      <w:lvlJc w:val="left"/>
      <w:pPr>
        <w:ind w:left="2426" w:hanging="360"/>
      </w:pPr>
    </w:lvl>
    <w:lvl w:ilvl="6">
      <w:start w:val="1"/>
      <w:numFmt w:val="decimal"/>
      <w:lvlText w:val="%7."/>
      <w:lvlJc w:val="left"/>
      <w:pPr>
        <w:ind w:left="2786" w:hanging="360"/>
      </w:pPr>
    </w:lvl>
    <w:lvl w:ilvl="7">
      <w:start w:val="1"/>
      <w:numFmt w:val="lowerLetter"/>
      <w:lvlText w:val="%8."/>
      <w:lvlJc w:val="left"/>
      <w:pPr>
        <w:ind w:left="3146" w:hanging="360"/>
      </w:pPr>
    </w:lvl>
    <w:lvl w:ilvl="8">
      <w:start w:val="1"/>
      <w:numFmt w:val="lowerRoman"/>
      <w:lvlText w:val="%9."/>
      <w:lvlJc w:val="left"/>
      <w:pPr>
        <w:ind w:left="3506" w:hanging="360"/>
      </w:pPr>
    </w:lvl>
  </w:abstractNum>
  <w:abstractNum w:abstractNumId="2" w15:restartNumberingAfterBreak="0">
    <w:nsid w:val="55376FE3"/>
    <w:multiLevelType w:val="multilevel"/>
    <w:tmpl w:val="AF641410"/>
    <w:lvl w:ilvl="0">
      <w:start w:val="1"/>
      <w:numFmt w:val="lowerLetter"/>
      <w:lvlText w:val="%1."/>
      <w:lvlJc w:val="left"/>
      <w:pPr>
        <w:ind w:left="986" w:hanging="360"/>
      </w:pPr>
    </w:lvl>
    <w:lvl w:ilvl="1">
      <w:start w:val="1"/>
      <w:numFmt w:val="lowerLetter"/>
      <w:lvlText w:val="%2)"/>
      <w:lvlJc w:val="left"/>
      <w:pPr>
        <w:ind w:left="1346" w:hanging="360"/>
      </w:pPr>
    </w:lvl>
    <w:lvl w:ilvl="2">
      <w:start w:val="1"/>
      <w:numFmt w:val="lowerRoman"/>
      <w:lvlText w:val="%3)"/>
      <w:lvlJc w:val="left"/>
      <w:pPr>
        <w:ind w:left="1706" w:hanging="360"/>
      </w:pPr>
    </w:lvl>
    <w:lvl w:ilvl="3">
      <w:start w:val="1"/>
      <w:numFmt w:val="decimal"/>
      <w:lvlText w:val="(%4)"/>
      <w:lvlJc w:val="left"/>
      <w:pPr>
        <w:ind w:left="2066" w:hanging="360"/>
      </w:pPr>
    </w:lvl>
    <w:lvl w:ilvl="4">
      <w:start w:val="1"/>
      <w:numFmt w:val="lowerLetter"/>
      <w:lvlText w:val="(%5)"/>
      <w:lvlJc w:val="left"/>
      <w:pPr>
        <w:ind w:left="2426" w:hanging="360"/>
      </w:pPr>
    </w:lvl>
    <w:lvl w:ilvl="5">
      <w:start w:val="1"/>
      <w:numFmt w:val="lowerRoman"/>
      <w:lvlText w:val="(%6)"/>
      <w:lvlJc w:val="left"/>
      <w:pPr>
        <w:ind w:left="2786" w:hanging="360"/>
      </w:pPr>
    </w:lvl>
    <w:lvl w:ilvl="6">
      <w:start w:val="1"/>
      <w:numFmt w:val="decimal"/>
      <w:lvlText w:val="%7."/>
      <w:lvlJc w:val="left"/>
      <w:pPr>
        <w:ind w:left="3146" w:hanging="360"/>
      </w:pPr>
    </w:lvl>
    <w:lvl w:ilvl="7">
      <w:start w:val="1"/>
      <w:numFmt w:val="lowerLetter"/>
      <w:lvlText w:val="%8."/>
      <w:lvlJc w:val="left"/>
      <w:pPr>
        <w:ind w:left="3506" w:hanging="360"/>
      </w:pPr>
    </w:lvl>
    <w:lvl w:ilvl="8">
      <w:start w:val="1"/>
      <w:numFmt w:val="lowerRoman"/>
      <w:lvlText w:val="%9."/>
      <w:lvlJc w:val="left"/>
      <w:pPr>
        <w:ind w:left="3866" w:hanging="360"/>
      </w:pPr>
    </w:lvl>
  </w:abstractNum>
  <w:abstractNum w:abstractNumId="3" w15:restartNumberingAfterBreak="0">
    <w:nsid w:val="5B3A1995"/>
    <w:multiLevelType w:val="multilevel"/>
    <w:tmpl w:val="AF641410"/>
    <w:lvl w:ilvl="0">
      <w:start w:val="1"/>
      <w:numFmt w:val="lowerLetter"/>
      <w:lvlText w:val="%1."/>
      <w:lvlJc w:val="left"/>
      <w:pPr>
        <w:ind w:left="626" w:hanging="360"/>
      </w:pPr>
    </w:lvl>
    <w:lvl w:ilvl="1">
      <w:start w:val="1"/>
      <w:numFmt w:val="lowerLetter"/>
      <w:lvlText w:val="%2)"/>
      <w:lvlJc w:val="left"/>
      <w:pPr>
        <w:ind w:left="986" w:hanging="360"/>
      </w:pPr>
    </w:lvl>
    <w:lvl w:ilvl="2">
      <w:start w:val="1"/>
      <w:numFmt w:val="lowerRoman"/>
      <w:lvlText w:val="%3)"/>
      <w:lvlJc w:val="left"/>
      <w:pPr>
        <w:ind w:left="1346" w:hanging="360"/>
      </w:pPr>
    </w:lvl>
    <w:lvl w:ilvl="3">
      <w:start w:val="1"/>
      <w:numFmt w:val="decimal"/>
      <w:lvlText w:val="(%4)"/>
      <w:lvlJc w:val="left"/>
      <w:pPr>
        <w:ind w:left="1706" w:hanging="360"/>
      </w:pPr>
    </w:lvl>
    <w:lvl w:ilvl="4">
      <w:start w:val="1"/>
      <w:numFmt w:val="lowerLetter"/>
      <w:lvlText w:val="(%5)"/>
      <w:lvlJc w:val="left"/>
      <w:pPr>
        <w:ind w:left="2066" w:hanging="360"/>
      </w:pPr>
    </w:lvl>
    <w:lvl w:ilvl="5">
      <w:start w:val="1"/>
      <w:numFmt w:val="lowerRoman"/>
      <w:lvlText w:val="(%6)"/>
      <w:lvlJc w:val="left"/>
      <w:pPr>
        <w:ind w:left="2426" w:hanging="360"/>
      </w:pPr>
    </w:lvl>
    <w:lvl w:ilvl="6">
      <w:start w:val="1"/>
      <w:numFmt w:val="decimal"/>
      <w:lvlText w:val="%7."/>
      <w:lvlJc w:val="left"/>
      <w:pPr>
        <w:ind w:left="2786" w:hanging="360"/>
      </w:pPr>
    </w:lvl>
    <w:lvl w:ilvl="7">
      <w:start w:val="1"/>
      <w:numFmt w:val="lowerLetter"/>
      <w:lvlText w:val="%8."/>
      <w:lvlJc w:val="left"/>
      <w:pPr>
        <w:ind w:left="3146" w:hanging="360"/>
      </w:pPr>
    </w:lvl>
    <w:lvl w:ilvl="8">
      <w:start w:val="1"/>
      <w:numFmt w:val="lowerRoman"/>
      <w:lvlText w:val="%9."/>
      <w:lvlJc w:val="left"/>
      <w:pPr>
        <w:ind w:left="3506" w:hanging="360"/>
      </w:pPr>
    </w:lvl>
  </w:abstractNum>
  <w:abstractNum w:abstractNumId="4" w15:restartNumberingAfterBreak="0">
    <w:nsid w:val="73F66AAF"/>
    <w:multiLevelType w:val="hybridMultilevel"/>
    <w:tmpl w:val="E77035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68"/>
    <w:rsid w:val="0001162B"/>
    <w:rsid w:val="000C31CB"/>
    <w:rsid w:val="000F7DAB"/>
    <w:rsid w:val="00172244"/>
    <w:rsid w:val="00224B83"/>
    <w:rsid w:val="00285F3D"/>
    <w:rsid w:val="00376B1A"/>
    <w:rsid w:val="003A3255"/>
    <w:rsid w:val="00545EFE"/>
    <w:rsid w:val="00586114"/>
    <w:rsid w:val="006034AD"/>
    <w:rsid w:val="006C1D91"/>
    <w:rsid w:val="00831406"/>
    <w:rsid w:val="00862F18"/>
    <w:rsid w:val="00865D0A"/>
    <w:rsid w:val="00871AF4"/>
    <w:rsid w:val="00A34404"/>
    <w:rsid w:val="00C422E6"/>
    <w:rsid w:val="00C96668"/>
    <w:rsid w:val="00CA1079"/>
    <w:rsid w:val="00CB42D4"/>
    <w:rsid w:val="00D2353C"/>
    <w:rsid w:val="00D23BCF"/>
    <w:rsid w:val="00D26D61"/>
    <w:rsid w:val="00D40D05"/>
    <w:rsid w:val="00E05CC2"/>
    <w:rsid w:val="00F71DB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E2FB9-BBDE-459A-808C-8F39A8BD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6668"/>
    <w:pPr>
      <w:spacing w:after="0" w:line="360" w:lineRule="auto"/>
    </w:pPr>
    <w:rPr>
      <w:rFonts w:ascii="Arial" w:hAnsi="Arial"/>
    </w:rPr>
  </w:style>
  <w:style w:type="paragraph" w:styleId="berschrift1">
    <w:name w:val="heading 1"/>
    <w:basedOn w:val="Standard"/>
    <w:next w:val="Standard"/>
    <w:link w:val="berschrift1Zchn"/>
    <w:uiPriority w:val="9"/>
    <w:qFormat/>
    <w:rsid w:val="00865D0A"/>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865D0A"/>
    <w:pPr>
      <w:keepNext/>
      <w:keepLines/>
      <w:spacing w:line="240" w:lineRule="auto"/>
      <w:ind w:left="851" w:hanging="851"/>
      <w:outlineLvl w:val="1"/>
    </w:pPr>
    <w:rPr>
      <w:rFonts w:eastAsiaTheme="majorEastAsia" w:cstheme="majorBidi"/>
      <w:b/>
      <w:bCs/>
      <w:color w:val="000000" w:themeColor="text1"/>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6668"/>
    <w:pPr>
      <w:ind w:left="720"/>
      <w:contextualSpacing/>
      <w:jc w:val="both"/>
    </w:pPr>
    <w:rPr>
      <w:rFonts w:eastAsia="Times New Roman" w:cs="Times New Roman"/>
      <w:szCs w:val="24"/>
      <w:lang w:eastAsia="de-DE"/>
    </w:rPr>
  </w:style>
  <w:style w:type="character" w:styleId="SchwacheHervorhebung">
    <w:name w:val="Subtle Emphasis"/>
    <w:basedOn w:val="Absatz-Standardschriftart"/>
    <w:uiPriority w:val="19"/>
    <w:qFormat/>
    <w:rsid w:val="00C96668"/>
    <w:rPr>
      <w:i/>
      <w:iCs/>
      <w:color w:val="404040" w:themeColor="text1" w:themeTint="BF"/>
    </w:rPr>
  </w:style>
  <w:style w:type="character" w:customStyle="1" w:styleId="berschrift1Zchn">
    <w:name w:val="Überschrift 1 Zchn"/>
    <w:basedOn w:val="Absatz-Standardschriftart"/>
    <w:link w:val="berschrift1"/>
    <w:uiPriority w:val="9"/>
    <w:rsid w:val="00865D0A"/>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865D0A"/>
    <w:rPr>
      <w:rFonts w:ascii="Arial" w:eastAsiaTheme="majorEastAsia" w:hAnsi="Arial" w:cstheme="majorBidi"/>
      <w:b/>
      <w:bCs/>
      <w:color w:val="000000" w:themeColor="text1"/>
      <w:sz w:val="28"/>
      <w:szCs w:val="26"/>
    </w:rPr>
  </w:style>
  <w:style w:type="character" w:styleId="Hyperlink">
    <w:name w:val="Hyperlink"/>
    <w:uiPriority w:val="99"/>
    <w:unhideWhenUsed/>
    <w:rsid w:val="00865D0A"/>
    <w:rPr>
      <w:rFonts w:ascii="Times New Roman" w:hAnsi="Times New Roman" w:cs="Times New Roman" w:hint="default"/>
      <w:color w:val="0000FF"/>
      <w:u w:val="single"/>
    </w:rPr>
  </w:style>
  <w:style w:type="character" w:styleId="BesuchterLink">
    <w:name w:val="FollowedHyperlink"/>
    <w:basedOn w:val="Absatz-Standardschriftart"/>
    <w:uiPriority w:val="99"/>
    <w:semiHidden/>
    <w:unhideWhenUsed/>
    <w:rsid w:val="00865D0A"/>
    <w:rPr>
      <w:color w:val="954F72" w:themeColor="followedHyperlink"/>
      <w:u w:val="single"/>
    </w:rPr>
  </w:style>
  <w:style w:type="paragraph" w:styleId="Sprechblasentext">
    <w:name w:val="Balloon Text"/>
    <w:basedOn w:val="Standard"/>
    <w:link w:val="SprechblasentextZchn"/>
    <w:uiPriority w:val="99"/>
    <w:semiHidden/>
    <w:unhideWhenUsed/>
    <w:rsid w:val="00CB42D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42D4"/>
    <w:rPr>
      <w:rFonts w:ascii="Segoe UI" w:hAnsi="Segoe UI" w:cs="Segoe UI"/>
      <w:sz w:val="18"/>
      <w:szCs w:val="18"/>
    </w:rPr>
  </w:style>
  <w:style w:type="paragraph" w:styleId="Kopfzeile">
    <w:name w:val="header"/>
    <w:basedOn w:val="Standard"/>
    <w:link w:val="KopfzeileZchn"/>
    <w:uiPriority w:val="99"/>
    <w:unhideWhenUsed/>
    <w:rsid w:val="00CB42D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B42D4"/>
    <w:rPr>
      <w:rFonts w:ascii="Arial" w:hAnsi="Arial"/>
    </w:rPr>
  </w:style>
  <w:style w:type="paragraph" w:styleId="Fuzeile">
    <w:name w:val="footer"/>
    <w:basedOn w:val="Standard"/>
    <w:link w:val="FuzeileZchn"/>
    <w:uiPriority w:val="99"/>
    <w:unhideWhenUsed/>
    <w:rsid w:val="00CB42D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B42D4"/>
    <w:rPr>
      <w:rFonts w:ascii="Arial" w:hAnsi="Arial"/>
    </w:rPr>
  </w:style>
  <w:style w:type="character" w:styleId="Zeilennummer">
    <w:name w:val="line number"/>
    <w:basedOn w:val="Absatz-Standardschriftart"/>
    <w:uiPriority w:val="99"/>
    <w:semiHidden/>
    <w:unhideWhenUsed/>
    <w:rsid w:val="00D40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ZPfO7vozV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1204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Hesse</dc:creator>
  <cp:keywords/>
  <dc:description/>
  <cp:lastModifiedBy>Reinpold, Carmen</cp:lastModifiedBy>
  <cp:revision>22</cp:revision>
  <cp:lastPrinted>2022-05-12T08:59:00Z</cp:lastPrinted>
  <dcterms:created xsi:type="dcterms:W3CDTF">2022-05-10T17:25:00Z</dcterms:created>
  <dcterms:modified xsi:type="dcterms:W3CDTF">2024-09-10T08:42:00Z</dcterms:modified>
</cp:coreProperties>
</file>