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B4BBE" w14:textId="269E2C82" w:rsidR="00235FA2" w:rsidRDefault="00BC520C" w:rsidP="00BC520C">
      <w:pPr>
        <w:pStyle w:val="Kopfzeile"/>
        <w:jc w:val="center"/>
        <w:rPr>
          <w:rFonts w:ascii="Arial" w:eastAsia="Times New Roman" w:hAnsi="Arial" w:cs="Arial"/>
        </w:rPr>
      </w:pPr>
      <w:r>
        <w:rPr>
          <w:rFonts w:ascii="Arial" w:hAnsi="Arial" w:cs="Arial"/>
          <w:b/>
          <w:noProof/>
          <w:sz w:val="28"/>
          <w:szCs w:val="28"/>
          <w:u w:val="single"/>
        </w:rPr>
        <w:drawing>
          <wp:anchor distT="0" distB="0" distL="114300" distR="114300" simplePos="0" relativeHeight="251663360" behindDoc="1" locked="0" layoutInCell="1" allowOverlap="1" wp14:anchorId="55647D12" wp14:editId="479E629F">
            <wp:simplePos x="0" y="0"/>
            <wp:positionH relativeFrom="margin">
              <wp:align>right</wp:align>
            </wp:positionH>
            <wp:positionV relativeFrom="paragraph">
              <wp:posOffset>0</wp:posOffset>
            </wp:positionV>
            <wp:extent cx="914400" cy="914400"/>
            <wp:effectExtent l="0" t="0" r="0" b="0"/>
            <wp:wrapThrough wrapText="bothSides">
              <wp:wrapPolygon edited="0">
                <wp:start x="11250" y="900"/>
                <wp:lineTo x="2250" y="9000"/>
                <wp:lineTo x="450" y="13500"/>
                <wp:lineTo x="450" y="15300"/>
                <wp:lineTo x="2250" y="16650"/>
                <wp:lineTo x="0" y="19800"/>
                <wp:lineTo x="21150" y="19800"/>
                <wp:lineTo x="18900" y="16650"/>
                <wp:lineTo x="20700" y="14850"/>
                <wp:lineTo x="20700" y="13950"/>
                <wp:lineTo x="18900" y="9000"/>
                <wp:lineTo x="13500" y="900"/>
                <wp:lineTo x="11250" y="900"/>
              </wp:wrapPolygon>
            </wp:wrapThrough>
            <wp:docPr id="295336176" name="Grafik 1" descr="Waldszeneri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336176" name="Grafik 295336176" descr="Waldszenerie Silhouett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p w14:paraId="19189FF3" w14:textId="1D1E4F45" w:rsidR="00235FA2" w:rsidRDefault="00BC520C" w:rsidP="00303296">
      <w:pPr>
        <w:spacing w:after="100" w:afterAutospacing="1" w:line="240" w:lineRule="auto"/>
        <w:contextualSpacing/>
        <w:jc w:val="both"/>
        <w:rPr>
          <w:rFonts w:ascii="Arial" w:eastAsia="Times New Roman" w:hAnsi="Arial" w:cs="Arial"/>
        </w:rPr>
      </w:pPr>
      <w:r w:rsidRPr="00235FA2">
        <w:rPr>
          <w:rFonts w:ascii="Arial" w:hAnsi="Arial" w:cs="Arial"/>
          <w:b/>
          <w:noProof/>
          <w:sz w:val="28"/>
          <w:szCs w:val="28"/>
          <w:u w:val="single"/>
        </w:rPr>
        <mc:AlternateContent>
          <mc:Choice Requires="wps">
            <w:drawing>
              <wp:anchor distT="45720" distB="45720" distL="114300" distR="114300" simplePos="0" relativeHeight="251665408" behindDoc="0" locked="0" layoutInCell="1" allowOverlap="1" wp14:anchorId="74AE7B15" wp14:editId="674340D6">
                <wp:simplePos x="0" y="0"/>
                <wp:positionH relativeFrom="column">
                  <wp:posOffset>1409700</wp:posOffset>
                </wp:positionH>
                <wp:positionV relativeFrom="paragraph">
                  <wp:posOffset>25082</wp:posOffset>
                </wp:positionV>
                <wp:extent cx="3219450" cy="1404620"/>
                <wp:effectExtent l="0" t="0" r="0" b="0"/>
                <wp:wrapSquare wrapText="bothSides"/>
                <wp:docPr id="132562547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4620"/>
                        </a:xfrm>
                        <a:prstGeom prst="rect">
                          <a:avLst/>
                        </a:prstGeom>
                        <a:solidFill>
                          <a:srgbClr val="FFFFFF"/>
                        </a:solidFill>
                        <a:ln w="9525">
                          <a:noFill/>
                          <a:miter lim="800000"/>
                          <a:headEnd/>
                          <a:tailEnd/>
                        </a:ln>
                      </wps:spPr>
                      <wps:txbx>
                        <w:txbxContent>
                          <w:p w14:paraId="5B6E2FA0" w14:textId="2CC8C166" w:rsidR="00235FA2" w:rsidRDefault="00235FA2">
                            <w:r w:rsidRPr="00C722C8">
                              <w:rPr>
                                <w:rFonts w:ascii="Arial" w:hAnsi="Arial" w:cs="Arial"/>
                                <w:b/>
                                <w:sz w:val="28"/>
                                <w:szCs w:val="28"/>
                                <w:u w:val="single"/>
                              </w:rPr>
                              <w:t>Krisenstab Wald im Landkreis Harz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AE7B15" id="_x0000_t202" coordsize="21600,21600" o:spt="202" path="m,l,21600r21600,l21600,xe">
                <v:stroke joinstyle="miter"/>
                <v:path gradientshapeok="t" o:connecttype="rect"/>
              </v:shapetype>
              <v:shape id="Textfeld 2" o:spid="_x0000_s1026" type="#_x0000_t202" style="position:absolute;left:0;text-align:left;margin-left:111pt;margin-top:1.95pt;width:253.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" stroked="f">
                <v:textbox style="mso-fit-shape-to-text:t">
                  <w:txbxContent>
                    <w:p w14:paraId="5B6E2FA0" w14:textId="2CC8C166" w:rsidR="00235FA2" w:rsidRDefault="00235FA2">
                      <w:r w:rsidRPr="00C722C8">
                        <w:rPr>
                          <w:rFonts w:ascii="Arial" w:hAnsi="Arial" w:cs="Arial"/>
                          <w:b/>
                          <w:sz w:val="28"/>
                          <w:szCs w:val="28"/>
                          <w:u w:val="single"/>
                        </w:rPr>
                        <w:t>Krisenstab Wald im Landkreis Harz</w:t>
                      </w:r>
                    </w:p>
                  </w:txbxContent>
                </v:textbox>
                <w10:wrap type="square"/>
              </v:shape>
            </w:pict>
          </mc:Fallback>
        </mc:AlternateContent>
      </w:r>
    </w:p>
    <w:p w14:paraId="4CAA73E2" w14:textId="77777777" w:rsidR="00235FA2" w:rsidRDefault="00235FA2" w:rsidP="00303296">
      <w:pPr>
        <w:spacing w:after="100" w:afterAutospacing="1" w:line="240" w:lineRule="auto"/>
        <w:contextualSpacing/>
        <w:jc w:val="both"/>
        <w:rPr>
          <w:rFonts w:ascii="Arial" w:eastAsia="Times New Roman" w:hAnsi="Arial" w:cs="Arial"/>
        </w:rPr>
      </w:pPr>
    </w:p>
    <w:p w14:paraId="411CE911" w14:textId="77777777" w:rsidR="00235FA2" w:rsidRDefault="00235FA2" w:rsidP="00303296">
      <w:pPr>
        <w:spacing w:after="100" w:afterAutospacing="1" w:line="240" w:lineRule="auto"/>
        <w:contextualSpacing/>
        <w:jc w:val="both"/>
        <w:rPr>
          <w:rFonts w:ascii="Arial" w:eastAsia="Times New Roman" w:hAnsi="Arial" w:cs="Arial"/>
        </w:rPr>
      </w:pPr>
    </w:p>
    <w:p w14:paraId="12D1082D" w14:textId="200B01ED" w:rsidR="0088340A" w:rsidRDefault="0088340A" w:rsidP="00303296">
      <w:pPr>
        <w:spacing w:after="100" w:afterAutospacing="1" w:line="240" w:lineRule="auto"/>
        <w:contextualSpacing/>
        <w:jc w:val="both"/>
        <w:rPr>
          <w:rFonts w:ascii="Arial" w:hAnsi="Arial" w:cs="Arial"/>
        </w:rPr>
      </w:pPr>
    </w:p>
    <w:p w14:paraId="5BDBA996" w14:textId="38FBFE2B" w:rsidR="0088340A" w:rsidRDefault="0088340A" w:rsidP="0088340A">
      <w:pPr>
        <w:spacing w:line="240" w:lineRule="auto"/>
        <w:contextualSpacing/>
        <w:jc w:val="both"/>
        <w:rPr>
          <w:rFonts w:ascii="Arial" w:hAnsi="Arial" w:cs="Arial"/>
        </w:rPr>
      </w:pPr>
      <w:r>
        <w:rPr>
          <w:rFonts w:ascii="Arial" w:hAnsi="Arial" w:cs="Arial"/>
        </w:rPr>
        <w:t>Aufgaben:</w:t>
      </w:r>
      <w:r w:rsidRPr="00BC520C">
        <w:rPr>
          <w:noProof/>
        </w:rPr>
        <w:t xml:space="preserve"> </w:t>
      </w:r>
    </w:p>
    <w:p w14:paraId="1505B942" w14:textId="45FC3185" w:rsidR="0088340A" w:rsidRDefault="008A327E" w:rsidP="0088340A">
      <w:pPr>
        <w:pStyle w:val="Listenabsatz"/>
        <w:numPr>
          <w:ilvl w:val="0"/>
          <w:numId w:val="3"/>
        </w:numPr>
        <w:spacing w:line="240" w:lineRule="auto"/>
        <w:jc w:val="both"/>
        <w:rPr>
          <w:rFonts w:ascii="Arial" w:hAnsi="Arial" w:cs="Arial"/>
        </w:rPr>
      </w:pPr>
      <w:r>
        <w:rPr>
          <w:rFonts w:ascii="Arial" w:hAnsi="Arial" w:cs="Arial"/>
        </w:rPr>
        <w:t>Fasst die Gründe zur Bildung des Krisenstabes Wald im Jahr 2020 unter Verwendung von Material 1a zusammen</w:t>
      </w:r>
      <w:r w:rsidR="0088340A" w:rsidRPr="00AA5239">
        <w:rPr>
          <w:rFonts w:ascii="Arial" w:hAnsi="Arial" w:cs="Arial"/>
        </w:rPr>
        <w:t>.</w:t>
      </w:r>
    </w:p>
    <w:p w14:paraId="124B67B9" w14:textId="62C65EA2" w:rsidR="0088340A" w:rsidRDefault="0088340A" w:rsidP="0088340A">
      <w:pPr>
        <w:pStyle w:val="Listenabsatz"/>
        <w:numPr>
          <w:ilvl w:val="0"/>
          <w:numId w:val="3"/>
        </w:numPr>
        <w:spacing w:line="240" w:lineRule="auto"/>
        <w:jc w:val="both"/>
        <w:rPr>
          <w:rFonts w:ascii="Arial" w:hAnsi="Arial" w:cs="Arial"/>
        </w:rPr>
      </w:pPr>
      <w:r w:rsidRPr="00AA5239">
        <w:rPr>
          <w:rFonts w:ascii="Arial" w:hAnsi="Arial" w:cs="Arial"/>
        </w:rPr>
        <w:t>Erarbeitet die i</w:t>
      </w:r>
      <w:r>
        <w:rPr>
          <w:rFonts w:ascii="Arial" w:hAnsi="Arial" w:cs="Arial"/>
        </w:rPr>
        <w:t>n M</w:t>
      </w:r>
      <w:r w:rsidR="008A327E">
        <w:rPr>
          <w:rFonts w:ascii="Arial" w:hAnsi="Arial" w:cs="Arial"/>
        </w:rPr>
        <w:t xml:space="preserve">aterial </w:t>
      </w:r>
      <w:r>
        <w:rPr>
          <w:rFonts w:ascii="Arial" w:hAnsi="Arial" w:cs="Arial"/>
        </w:rPr>
        <w:t>1</w:t>
      </w:r>
      <w:r w:rsidR="008A327E">
        <w:rPr>
          <w:rFonts w:ascii="Arial" w:hAnsi="Arial" w:cs="Arial"/>
        </w:rPr>
        <w:t>b</w:t>
      </w:r>
      <w:r>
        <w:rPr>
          <w:rFonts w:ascii="Arial" w:hAnsi="Arial" w:cs="Arial"/>
        </w:rPr>
        <w:t xml:space="preserve"> </w:t>
      </w:r>
      <w:r w:rsidRPr="00AA5239">
        <w:rPr>
          <w:rFonts w:ascii="Arial" w:hAnsi="Arial" w:cs="Arial"/>
        </w:rPr>
        <w:t xml:space="preserve">vorgeschlagenen Schutzmaßnahmen mit ihren wesentlichen Inhalten </w:t>
      </w:r>
      <w:r w:rsidR="00AA662B">
        <w:rPr>
          <w:rFonts w:ascii="Arial" w:hAnsi="Arial" w:cs="Arial"/>
        </w:rPr>
        <w:t xml:space="preserve">heraus </w:t>
      </w:r>
      <w:r w:rsidRPr="00AA5239">
        <w:rPr>
          <w:rFonts w:ascii="Arial" w:hAnsi="Arial" w:cs="Arial"/>
        </w:rPr>
        <w:t xml:space="preserve">und stellt eure Ergebnisse in der Mindmap </w:t>
      </w:r>
      <w:r w:rsidR="0044319E">
        <w:rPr>
          <w:rFonts w:ascii="Arial" w:hAnsi="Arial" w:cs="Arial"/>
        </w:rPr>
        <w:t>M</w:t>
      </w:r>
      <w:r w:rsidR="008A327E">
        <w:rPr>
          <w:rFonts w:ascii="Arial" w:hAnsi="Arial" w:cs="Arial"/>
        </w:rPr>
        <w:t xml:space="preserve">aterial </w:t>
      </w:r>
      <w:r w:rsidR="0044319E">
        <w:rPr>
          <w:rFonts w:ascii="Arial" w:hAnsi="Arial" w:cs="Arial"/>
        </w:rPr>
        <w:t>2</w:t>
      </w:r>
      <w:r>
        <w:rPr>
          <w:rFonts w:ascii="Arial" w:hAnsi="Arial" w:cs="Arial"/>
        </w:rPr>
        <w:t xml:space="preserve"> </w:t>
      </w:r>
      <w:r w:rsidRPr="00AA5239">
        <w:rPr>
          <w:rFonts w:ascii="Arial" w:hAnsi="Arial" w:cs="Arial"/>
        </w:rPr>
        <w:t>dar.</w:t>
      </w:r>
    </w:p>
    <w:p w14:paraId="71D6F20E" w14:textId="2172FC75" w:rsidR="0088340A" w:rsidRPr="00AA5239" w:rsidRDefault="0088340A" w:rsidP="0088340A">
      <w:pPr>
        <w:pStyle w:val="Listenabsatz"/>
        <w:numPr>
          <w:ilvl w:val="0"/>
          <w:numId w:val="3"/>
        </w:numPr>
        <w:spacing w:line="240" w:lineRule="auto"/>
        <w:jc w:val="both"/>
        <w:rPr>
          <w:rFonts w:ascii="Arial" w:hAnsi="Arial" w:cs="Arial"/>
        </w:rPr>
      </w:pPr>
      <w:r w:rsidRPr="00AA5239">
        <w:rPr>
          <w:rFonts w:ascii="Arial" w:hAnsi="Arial" w:cs="Arial"/>
        </w:rPr>
        <w:t xml:space="preserve">Diskutiert die Schutzmaßnahmen </w:t>
      </w:r>
      <w:r w:rsidR="005B49B6">
        <w:rPr>
          <w:rFonts w:ascii="Arial" w:hAnsi="Arial" w:cs="Arial"/>
        </w:rPr>
        <w:t>aus ökonomischer und ökologischer Perspektive</w:t>
      </w:r>
      <w:r w:rsidRPr="00AA5239">
        <w:rPr>
          <w:rFonts w:ascii="Arial" w:hAnsi="Arial" w:cs="Arial"/>
        </w:rPr>
        <w:t xml:space="preserve"> und halte</w:t>
      </w:r>
      <w:r w:rsidR="005B49B6">
        <w:rPr>
          <w:rFonts w:ascii="Arial" w:hAnsi="Arial" w:cs="Arial"/>
        </w:rPr>
        <w:t xml:space="preserve">t eure Ergebnisse in </w:t>
      </w:r>
      <w:r w:rsidR="0044319E">
        <w:rPr>
          <w:rFonts w:ascii="Arial" w:hAnsi="Arial" w:cs="Arial"/>
        </w:rPr>
        <w:t>M</w:t>
      </w:r>
      <w:r w:rsidR="008A327E">
        <w:rPr>
          <w:rFonts w:ascii="Arial" w:hAnsi="Arial" w:cs="Arial"/>
        </w:rPr>
        <w:t xml:space="preserve">aterial </w:t>
      </w:r>
      <w:r w:rsidR="0044319E">
        <w:rPr>
          <w:rFonts w:ascii="Arial" w:hAnsi="Arial" w:cs="Arial"/>
        </w:rPr>
        <w:t>3</w:t>
      </w:r>
      <w:r>
        <w:rPr>
          <w:rFonts w:ascii="Arial" w:hAnsi="Arial" w:cs="Arial"/>
        </w:rPr>
        <w:t xml:space="preserve"> </w:t>
      </w:r>
      <w:r w:rsidRPr="00AA5239">
        <w:rPr>
          <w:rFonts w:ascii="Arial" w:hAnsi="Arial" w:cs="Arial"/>
        </w:rPr>
        <w:t xml:space="preserve">fest. </w:t>
      </w:r>
    </w:p>
    <w:p w14:paraId="6DD6A44F" w14:textId="44D07848" w:rsidR="008A327E" w:rsidRDefault="008A327E" w:rsidP="0088340A">
      <w:pPr>
        <w:pStyle w:val="StandardWeb"/>
        <w:spacing w:before="0" w:beforeAutospacing="0" w:after="0" w:afterAutospacing="0"/>
        <w:contextualSpacing/>
        <w:rPr>
          <w:rFonts w:ascii="Arial" w:hAnsi="Arial" w:cs="Arial"/>
        </w:rPr>
      </w:pPr>
    </w:p>
    <w:p w14:paraId="0CA3369B" w14:textId="31269956" w:rsidR="008A327E" w:rsidRPr="00C7245B" w:rsidRDefault="008A327E" w:rsidP="0088340A">
      <w:pPr>
        <w:pStyle w:val="StandardWeb"/>
        <w:spacing w:before="0" w:beforeAutospacing="0" w:after="0" w:afterAutospacing="0"/>
        <w:contextualSpacing/>
        <w:rPr>
          <w:rFonts w:ascii="Arial" w:hAnsi="Arial" w:cs="Arial"/>
        </w:rPr>
      </w:pPr>
      <w:r w:rsidRPr="00C7245B">
        <w:rPr>
          <w:rFonts w:ascii="Arial" w:hAnsi="Arial" w:cs="Arial"/>
        </w:rPr>
        <w:t>Material 1a zu Aufgabe 1: Gründung des Krisenstabes Wald im Jahr 2020</w:t>
      </w:r>
    </w:p>
    <w:p w14:paraId="24ACA2FC" w14:textId="77777777" w:rsidR="00700782" w:rsidRPr="00C7245B" w:rsidRDefault="00700782" w:rsidP="008A327E">
      <w:pPr>
        <w:spacing w:after="100" w:afterAutospacing="1" w:line="240" w:lineRule="auto"/>
        <w:contextualSpacing/>
        <w:jc w:val="both"/>
        <w:rPr>
          <w:rFonts w:ascii="Arial" w:eastAsia="Times New Roman" w:hAnsi="Arial" w:cs="Arial"/>
          <w:sz w:val="24"/>
          <w:szCs w:val="24"/>
        </w:rPr>
      </w:pPr>
    </w:p>
    <w:p w14:paraId="515F01AF" w14:textId="0E170878" w:rsidR="008A327E" w:rsidRDefault="008A327E" w:rsidP="008A327E">
      <w:pPr>
        <w:spacing w:after="100" w:afterAutospacing="1" w:line="240" w:lineRule="auto"/>
        <w:contextualSpacing/>
        <w:jc w:val="both"/>
        <w:rPr>
          <w:rFonts w:ascii="Arial" w:hAnsi="Arial" w:cs="Arial"/>
        </w:rPr>
      </w:pPr>
      <w:r w:rsidRPr="00577445">
        <w:rPr>
          <w:rFonts w:ascii="Arial" w:eastAsia="Times New Roman" w:hAnsi="Arial" w:cs="Arial"/>
        </w:rPr>
        <w:t xml:space="preserve">Die katastrophale Situation im Harzer Wald hat sich im Jahr 2020 weiter verschlechtert. Es ist das zehnte Jahr in Folge, in dem die Durchschnittstemperatur über dem vieljährigen Mittel liegt und somit das zweitwärmste Jahr seit Messbeginn. </w:t>
      </w:r>
      <w:r w:rsidRPr="00C8485C">
        <w:rPr>
          <w:rFonts w:ascii="Arial" w:eastAsia="Times New Roman" w:hAnsi="Arial" w:cs="Arial"/>
        </w:rPr>
        <w:t>[…]</w:t>
      </w:r>
      <w:r w:rsidRPr="00577445">
        <w:rPr>
          <w:rFonts w:ascii="Arial" w:eastAsia="Times New Roman" w:hAnsi="Arial" w:cs="Arial"/>
        </w:rPr>
        <w:t xml:space="preserve"> Im September fand auf Initiative von Landrat Thomas </w:t>
      </w:r>
      <w:proofErr w:type="spellStart"/>
      <w:r w:rsidRPr="00577445">
        <w:rPr>
          <w:rFonts w:ascii="Arial" w:eastAsia="Times New Roman" w:hAnsi="Arial" w:cs="Arial"/>
        </w:rPr>
        <w:t>Balcerowski</w:t>
      </w:r>
      <w:proofErr w:type="spellEnd"/>
      <w:r w:rsidRPr="00577445">
        <w:rPr>
          <w:rFonts w:ascii="Arial" w:eastAsia="Times New Roman" w:hAnsi="Arial" w:cs="Arial"/>
        </w:rPr>
        <w:t xml:space="preserve"> eine Beratung mit Sachsen-Anhalts Ministerpräsidenten Dr. Reiner </w:t>
      </w:r>
      <w:proofErr w:type="spellStart"/>
      <w:r w:rsidRPr="00577445">
        <w:rPr>
          <w:rFonts w:ascii="Arial" w:eastAsia="Times New Roman" w:hAnsi="Arial" w:cs="Arial"/>
        </w:rPr>
        <w:t>Haseloff</w:t>
      </w:r>
      <w:proofErr w:type="spellEnd"/>
      <w:r w:rsidRPr="00577445">
        <w:rPr>
          <w:rFonts w:ascii="Arial" w:eastAsia="Times New Roman" w:hAnsi="Arial" w:cs="Arial"/>
        </w:rPr>
        <w:t xml:space="preserve"> und Umweltministerin Prof. Dr. Claudia </w:t>
      </w:r>
      <w:proofErr w:type="spellStart"/>
      <w:r w:rsidRPr="00577445">
        <w:rPr>
          <w:rFonts w:ascii="Arial" w:eastAsia="Times New Roman" w:hAnsi="Arial" w:cs="Arial"/>
        </w:rPr>
        <w:t>Dalbert</w:t>
      </w:r>
      <w:proofErr w:type="spellEnd"/>
      <w:r w:rsidRPr="00577445">
        <w:rPr>
          <w:rFonts w:ascii="Arial" w:eastAsia="Times New Roman" w:hAnsi="Arial" w:cs="Arial"/>
        </w:rPr>
        <w:t xml:space="preserve"> in der Staatskanzlei in Magdeburg statt.</w:t>
      </w:r>
      <w:r w:rsidRPr="00C8485C">
        <w:rPr>
          <w:rFonts w:ascii="Arial" w:eastAsia="Times New Roman" w:hAnsi="Arial" w:cs="Arial"/>
        </w:rPr>
        <w:t xml:space="preserve"> </w:t>
      </w:r>
      <w:r w:rsidRPr="00C8485C">
        <w:rPr>
          <w:rStyle w:val="Fett"/>
          <w:rFonts w:ascii="Arial" w:hAnsi="Arial" w:cs="Arial"/>
          <w:b w:val="0"/>
        </w:rPr>
        <w:t>[…]</w:t>
      </w:r>
      <w:r>
        <w:rPr>
          <w:rStyle w:val="Fett"/>
          <w:rFonts w:ascii="Arial" w:eastAsia="Times New Roman" w:hAnsi="Arial" w:cs="Arial"/>
          <w:b w:val="0"/>
          <w:bCs w:val="0"/>
        </w:rPr>
        <w:t xml:space="preserve"> </w:t>
      </w:r>
      <w:r w:rsidRPr="00C8485C">
        <w:rPr>
          <w:rFonts w:ascii="Arial" w:hAnsi="Arial" w:cs="Arial"/>
        </w:rPr>
        <w:t>Im Ergebnis dieser Beratung berief der Landrat unter seiner Leitung als ersten Schritt einen Krisenstab Wald für den Landkreis Harz ein. […]</w:t>
      </w:r>
      <w:r>
        <w:rPr>
          <w:rFonts w:ascii="Arial" w:eastAsia="Times New Roman" w:hAnsi="Arial" w:cs="Arial"/>
        </w:rPr>
        <w:t xml:space="preserve"> </w:t>
      </w:r>
      <w:r w:rsidRPr="00C8485C">
        <w:rPr>
          <w:rFonts w:ascii="Arial" w:hAnsi="Arial" w:cs="Arial"/>
        </w:rPr>
        <w:t>Ziele der Arbeit des Krisenstabes ist die koordinierende Unterstützung aller Waldbesitzer und Nutzer der Harzer Wälder zur Gewährleistung einer schnellstmöglichen Wiederbewaldung mit standortgerechten und klimaangepassten Baumarten, die Sicherung einer nachhaltigen, aktiven Forstwirtschaft sowie der verschiedenen Ökosystemleistungen des Waldes und die Steigerung der Attraktivität des Harzer Waldes für Erholung und Tourismus. […]</w:t>
      </w:r>
    </w:p>
    <w:p w14:paraId="5285FA5B" w14:textId="78E260CD" w:rsidR="00700782" w:rsidRDefault="00700782" w:rsidP="008A327E">
      <w:pPr>
        <w:spacing w:after="100" w:afterAutospacing="1" w:line="240" w:lineRule="auto"/>
        <w:contextualSpacing/>
        <w:jc w:val="both"/>
        <w:rPr>
          <w:rFonts w:ascii="Arial" w:hAnsi="Arial" w:cs="Arial"/>
        </w:rPr>
      </w:pPr>
    </w:p>
    <w:p w14:paraId="231B2968" w14:textId="77777777" w:rsidR="00700782" w:rsidRPr="008A327E" w:rsidRDefault="00700782" w:rsidP="00700782">
      <w:pPr>
        <w:spacing w:line="240" w:lineRule="auto"/>
        <w:contextualSpacing/>
        <w:jc w:val="both"/>
        <w:rPr>
          <w:rFonts w:ascii="Arial" w:hAnsi="Arial" w:cs="Arial"/>
          <w:sz w:val="12"/>
          <w:szCs w:val="12"/>
        </w:rPr>
      </w:pPr>
      <w:r>
        <w:rPr>
          <w:rFonts w:ascii="Arial" w:hAnsi="Arial" w:cs="Arial"/>
          <w:sz w:val="12"/>
          <w:szCs w:val="12"/>
        </w:rPr>
        <w:t>N</w:t>
      </w:r>
      <w:r w:rsidRPr="00CB5CFF">
        <w:rPr>
          <w:rFonts w:ascii="Arial" w:hAnsi="Arial" w:cs="Arial"/>
          <w:sz w:val="12"/>
          <w:szCs w:val="12"/>
        </w:rPr>
        <w:t>ach: https://www.harzinfo.de/naturlandschaft-harz/initiative-der-wald-ruft/krisenstab-wald, letzter Zugriff 11.05.22</w:t>
      </w:r>
    </w:p>
    <w:p w14:paraId="1FA8A052" w14:textId="77777777" w:rsidR="00700782" w:rsidRDefault="00700782" w:rsidP="008A327E">
      <w:pPr>
        <w:spacing w:after="100" w:afterAutospacing="1" w:line="240" w:lineRule="auto"/>
        <w:contextualSpacing/>
        <w:jc w:val="both"/>
        <w:rPr>
          <w:rFonts w:ascii="Arial" w:hAnsi="Arial" w:cs="Arial"/>
        </w:rPr>
      </w:pPr>
    </w:p>
    <w:p w14:paraId="45B5692E" w14:textId="2DE330E0" w:rsidR="008A327E" w:rsidRDefault="008A327E" w:rsidP="008A327E"/>
    <w:p w14:paraId="7FD6D78A" w14:textId="7017C4FD" w:rsidR="008A327E" w:rsidRDefault="008A327E" w:rsidP="008A327E"/>
    <w:p w14:paraId="5AED017D" w14:textId="4B1536D3" w:rsidR="00700782" w:rsidRDefault="00700782" w:rsidP="008A327E"/>
    <w:p w14:paraId="19354C83" w14:textId="4A682AB9" w:rsidR="00700782" w:rsidRPr="00700782" w:rsidRDefault="00700782" w:rsidP="00700782"/>
    <w:p w14:paraId="1AEAE4A4" w14:textId="6AE35649" w:rsidR="00700782" w:rsidRPr="00700782" w:rsidRDefault="00700782" w:rsidP="00700782">
      <w:pPr>
        <w:tabs>
          <w:tab w:val="left" w:pos="4019"/>
        </w:tabs>
      </w:pPr>
      <w:r>
        <w:tab/>
      </w:r>
    </w:p>
    <w:p w14:paraId="07E50FFA" w14:textId="40523AF9" w:rsidR="00700782" w:rsidRDefault="00700782" w:rsidP="00700782"/>
    <w:p w14:paraId="2DAD42AB" w14:textId="77777777" w:rsidR="0088340A" w:rsidRPr="00700782" w:rsidRDefault="0088340A" w:rsidP="00700782">
      <w:pPr>
        <w:sectPr w:rsidR="0088340A" w:rsidRPr="00700782" w:rsidSect="00BC520C">
          <w:headerReference w:type="even" r:id="rId9"/>
          <w:headerReference w:type="default" r:id="rId10"/>
          <w:footerReference w:type="even" r:id="rId11"/>
          <w:footerReference w:type="default" r:id="rId12"/>
          <w:headerReference w:type="first" r:id="rId13"/>
          <w:footerReference w:type="first" r:id="rId14"/>
          <w:pgSz w:w="11906" w:h="16838"/>
          <w:pgMar w:top="993" w:right="1417" w:bottom="709" w:left="1417" w:header="708" w:footer="708" w:gutter="0"/>
          <w:cols w:space="708"/>
          <w:titlePg/>
          <w:docGrid w:linePitch="360"/>
        </w:sectPr>
      </w:pPr>
    </w:p>
    <w:p w14:paraId="372E5649" w14:textId="2DFF99F5" w:rsidR="0088340A" w:rsidRDefault="0088340A" w:rsidP="0088340A">
      <w:pPr>
        <w:pStyle w:val="StandardWeb"/>
        <w:spacing w:before="0" w:beforeAutospacing="0" w:after="0" w:afterAutospacing="0"/>
        <w:contextualSpacing/>
        <w:rPr>
          <w:rFonts w:ascii="Arial" w:hAnsi="Arial" w:cs="Arial"/>
        </w:rPr>
      </w:pPr>
      <w:r>
        <w:rPr>
          <w:noProof/>
        </w:rPr>
        <w:lastRenderedPageBreak/>
        <w:drawing>
          <wp:anchor distT="0" distB="0" distL="114300" distR="114300" simplePos="0" relativeHeight="251668480" behindDoc="1" locked="0" layoutInCell="1" allowOverlap="1" wp14:anchorId="219E746D" wp14:editId="41C211C3">
            <wp:simplePos x="0" y="0"/>
            <wp:positionH relativeFrom="margin">
              <wp:align>right</wp:align>
            </wp:positionH>
            <wp:positionV relativeFrom="paragraph">
              <wp:posOffset>318</wp:posOffset>
            </wp:positionV>
            <wp:extent cx="913765" cy="913765"/>
            <wp:effectExtent l="0" t="0" r="635" b="635"/>
            <wp:wrapTight wrapText="bothSides">
              <wp:wrapPolygon edited="0">
                <wp:start x="0" y="0"/>
                <wp:lineTo x="0" y="21165"/>
                <wp:lineTo x="21165" y="21165"/>
                <wp:lineTo x="21165" y="0"/>
                <wp:lineTo x="0" y="0"/>
              </wp:wrapPolygon>
            </wp:wrapTight>
            <wp:docPr id="1914929728" name="Grafik 1" descr="Ein Bild, das Entwurf, Zeichnung, weiß,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929728" name="Grafik 1" descr="Ein Bild, das Entwurf, Zeichnung, weiß, Reihe enthält.&#10;&#10;Automatisch generierte Beschreibung"/>
                    <pic:cNvPicPr/>
                  </pic:nvPicPr>
                  <pic:blipFill>
                    <a:blip r:embed="rId15">
                      <a:extLst>
                        <a:ext uri="{28A0092B-C50C-407E-A947-70E740481C1C}">
                          <a14:useLocalDpi xmlns:a14="http://schemas.microsoft.com/office/drawing/2010/main" val="0"/>
                        </a:ext>
                      </a:extLst>
                    </a:blip>
                    <a:stretch>
                      <a:fillRect/>
                    </a:stretch>
                  </pic:blipFill>
                  <pic:spPr>
                    <a:xfrm>
                      <a:off x="0" y="0"/>
                      <a:ext cx="913765" cy="913765"/>
                    </a:xfrm>
                    <a:prstGeom prst="rect">
                      <a:avLst/>
                    </a:prstGeom>
                  </pic:spPr>
                </pic:pic>
              </a:graphicData>
            </a:graphic>
          </wp:anchor>
        </w:drawing>
      </w:r>
    </w:p>
    <w:p w14:paraId="68D5599C" w14:textId="76E0E948" w:rsidR="0088340A" w:rsidRPr="00C7245B" w:rsidRDefault="0088340A" w:rsidP="0027001D">
      <w:pPr>
        <w:pStyle w:val="StandardWeb"/>
        <w:spacing w:before="0" w:beforeAutospacing="0" w:after="0" w:afterAutospacing="0"/>
        <w:contextualSpacing/>
        <w:rPr>
          <w:rFonts w:ascii="Arial" w:hAnsi="Arial" w:cs="Arial"/>
          <w:bCs/>
        </w:rPr>
      </w:pPr>
      <w:r w:rsidRPr="00C7245B">
        <w:rPr>
          <w:rFonts w:ascii="Arial" w:hAnsi="Arial" w:cs="Arial"/>
        </w:rPr>
        <w:t>M1</w:t>
      </w:r>
      <w:r w:rsidR="00C7245B" w:rsidRPr="00C7245B">
        <w:rPr>
          <w:rFonts w:ascii="Arial" w:hAnsi="Arial" w:cs="Arial"/>
        </w:rPr>
        <w:t>a zu Aufgabe 2</w:t>
      </w:r>
      <w:r w:rsidRPr="00C7245B">
        <w:rPr>
          <w:rFonts w:ascii="Arial" w:hAnsi="Arial" w:cs="Arial"/>
        </w:rPr>
        <w:t>:</w:t>
      </w:r>
      <w:r w:rsidRPr="00C7245B">
        <w:rPr>
          <w:rFonts w:ascii="Arial" w:hAnsi="Arial" w:cs="Arial"/>
          <w:b/>
        </w:rPr>
        <w:t xml:space="preserve"> </w:t>
      </w:r>
      <w:r w:rsidRPr="00C7245B">
        <w:rPr>
          <w:rFonts w:ascii="Arial" w:hAnsi="Arial" w:cs="Arial"/>
          <w:bCs/>
        </w:rPr>
        <w:t>Maßnahmenplan – Vier Säulen</w:t>
      </w:r>
    </w:p>
    <w:p w14:paraId="69EA7C27" w14:textId="77777777" w:rsidR="0027001D" w:rsidRPr="0027001D" w:rsidRDefault="0027001D" w:rsidP="0027001D">
      <w:pPr>
        <w:pStyle w:val="StandardWeb"/>
        <w:spacing w:before="0" w:beforeAutospacing="0" w:after="0" w:afterAutospacing="0"/>
        <w:contextualSpacing/>
        <w:rPr>
          <w:rFonts w:ascii="Arial" w:hAnsi="Arial" w:cs="Arial"/>
          <w:b/>
          <w:sz w:val="22"/>
          <w:szCs w:val="22"/>
        </w:rPr>
      </w:pPr>
    </w:p>
    <w:p w14:paraId="470850E0" w14:textId="4D19FDB7" w:rsidR="00577445" w:rsidRPr="00C8485C" w:rsidRDefault="00577445" w:rsidP="00303296">
      <w:pPr>
        <w:pStyle w:val="StandardWeb"/>
        <w:spacing w:before="0" w:beforeAutospacing="0" w:after="0" w:afterAutospacing="0"/>
        <w:contextualSpacing/>
        <w:jc w:val="both"/>
        <w:rPr>
          <w:rFonts w:ascii="Arial" w:hAnsi="Arial" w:cs="Arial"/>
          <w:b/>
          <w:sz w:val="22"/>
          <w:szCs w:val="22"/>
        </w:rPr>
      </w:pPr>
      <w:r w:rsidRPr="00C8485C">
        <w:rPr>
          <w:rFonts w:ascii="Arial" w:hAnsi="Arial" w:cs="Arial"/>
          <w:b/>
          <w:sz w:val="22"/>
          <w:szCs w:val="22"/>
        </w:rPr>
        <w:t>1. Wiederbewaldung</w:t>
      </w:r>
    </w:p>
    <w:p w14:paraId="25136D5B" w14:textId="77777777" w:rsidR="00577445" w:rsidRPr="00C8485C" w:rsidRDefault="0017537B" w:rsidP="00303296">
      <w:pPr>
        <w:pStyle w:val="StandardWeb"/>
        <w:spacing w:before="0" w:beforeAutospacing="0" w:after="0" w:afterAutospacing="0"/>
        <w:contextualSpacing/>
        <w:jc w:val="both"/>
        <w:rPr>
          <w:rFonts w:ascii="Arial" w:hAnsi="Arial" w:cs="Arial"/>
          <w:sz w:val="22"/>
          <w:szCs w:val="22"/>
        </w:rPr>
      </w:pPr>
      <w:r w:rsidRPr="00C8485C">
        <w:rPr>
          <w:rFonts w:ascii="Arial" w:hAnsi="Arial" w:cs="Arial"/>
          <w:sz w:val="22"/>
          <w:szCs w:val="22"/>
        </w:rPr>
        <w:t>[…]</w:t>
      </w:r>
    </w:p>
    <w:p w14:paraId="7556F693" w14:textId="6F7D1E48" w:rsidR="00577445" w:rsidRPr="00C8485C" w:rsidRDefault="00577445" w:rsidP="00C8485C">
      <w:pPr>
        <w:pStyle w:val="StandardWeb"/>
        <w:spacing w:before="0" w:beforeAutospacing="0" w:after="0" w:afterAutospacing="0"/>
        <w:contextualSpacing/>
        <w:jc w:val="both"/>
        <w:rPr>
          <w:rFonts w:ascii="Arial" w:hAnsi="Arial" w:cs="Arial"/>
          <w:sz w:val="22"/>
          <w:szCs w:val="22"/>
        </w:rPr>
      </w:pPr>
      <w:r w:rsidRPr="00C8485C">
        <w:rPr>
          <w:rFonts w:ascii="Arial" w:hAnsi="Arial" w:cs="Arial"/>
          <w:sz w:val="22"/>
          <w:szCs w:val="22"/>
        </w:rPr>
        <w:t xml:space="preserve">Nach derzeitigem Stand werden auf Grund der Planungen der größten Waldbesitzer in den folgenden drei Jahren circa 4.000 Hektar aufgeforstet. Für diese und nachfolgende Aufforstungen müssen geeignete Bäume (sog. forstliches Saat- und Pflanzgut) bereitgestellt werden. </w:t>
      </w:r>
      <w:r w:rsidR="0017537B" w:rsidRPr="00C8485C">
        <w:rPr>
          <w:rFonts w:ascii="Arial" w:hAnsi="Arial" w:cs="Arial"/>
          <w:sz w:val="22"/>
          <w:szCs w:val="22"/>
        </w:rPr>
        <w:t>[…]</w:t>
      </w:r>
    </w:p>
    <w:p w14:paraId="243E6049" w14:textId="77777777" w:rsidR="00C8485C" w:rsidRPr="00C8485C" w:rsidRDefault="00577445" w:rsidP="00C8485C">
      <w:pPr>
        <w:spacing w:line="240" w:lineRule="auto"/>
        <w:contextualSpacing/>
        <w:jc w:val="both"/>
        <w:rPr>
          <w:rFonts w:ascii="Arial" w:hAnsi="Arial" w:cs="Arial"/>
          <w:b/>
          <w:bCs/>
        </w:rPr>
      </w:pPr>
      <w:r w:rsidRPr="00C8485C">
        <w:rPr>
          <w:rFonts w:ascii="Arial" w:hAnsi="Arial" w:cs="Arial"/>
          <w:b/>
          <w:bCs/>
        </w:rPr>
        <w:t>2. Finanzielle, personelle und sachliche Ressourcen</w:t>
      </w:r>
    </w:p>
    <w:p w14:paraId="0800A62B" w14:textId="3563888A" w:rsidR="00C8485C" w:rsidRPr="00C8485C" w:rsidRDefault="00577445" w:rsidP="00C8485C">
      <w:pPr>
        <w:spacing w:line="240" w:lineRule="auto"/>
        <w:contextualSpacing/>
        <w:jc w:val="both"/>
        <w:rPr>
          <w:rFonts w:ascii="Arial" w:hAnsi="Arial" w:cs="Arial"/>
        </w:rPr>
      </w:pPr>
      <w:r w:rsidRPr="00C8485C">
        <w:rPr>
          <w:rFonts w:ascii="Arial" w:hAnsi="Arial" w:cs="Arial"/>
        </w:rPr>
        <w:t>Für die geplanten Wiederaufforstungen mit Laub- und Nadelholz auf circa 4.000 Hektar Fläche entstehen den Waldbesitzern in den nächsten drei Jahren Kosten in Höhe von mindestens 27,3 Millionen Euro. Daher ist es dringend geboten, die Fördermittelverfahren für den Privat- und Kommunalwald an die aktuelle Waldsituation anzupassen. Hierzu sind detaillierte Forderungen gegenüber der Landesregierung erarbeitet worden.</w:t>
      </w:r>
    </w:p>
    <w:p w14:paraId="1BF36457" w14:textId="15E1B2BE" w:rsidR="00577445" w:rsidRPr="00C8485C" w:rsidRDefault="00577445" w:rsidP="00C8485C">
      <w:pPr>
        <w:spacing w:line="240" w:lineRule="auto"/>
        <w:contextualSpacing/>
        <w:jc w:val="both"/>
        <w:rPr>
          <w:rFonts w:ascii="Arial" w:hAnsi="Arial" w:cs="Arial"/>
          <w:bCs/>
        </w:rPr>
      </w:pPr>
      <w:r w:rsidRPr="00C8485C">
        <w:rPr>
          <w:rFonts w:ascii="Arial" w:hAnsi="Arial" w:cs="Arial"/>
        </w:rPr>
        <w:t>Gleichzeitig müssen die Waldbesitzer bei der Regenerierung zusätzlicher Einnahmemöglichkeiten unterstützt und eine Entlastung für Waldbesitzer herbeigeführt werden. In Anerkennung der CO</w:t>
      </w:r>
      <w:r w:rsidRPr="00517796">
        <w:rPr>
          <w:rFonts w:ascii="Arial" w:hAnsi="Arial" w:cs="Arial"/>
          <w:vertAlign w:val="subscript"/>
        </w:rPr>
        <w:t>2</w:t>
      </w:r>
      <w:r w:rsidRPr="00C8485C">
        <w:rPr>
          <w:rFonts w:ascii="Arial" w:hAnsi="Arial" w:cs="Arial"/>
        </w:rPr>
        <w:t xml:space="preserve">-Speicherfunktion des Waldes und vorhandener Ökosystemleistungen im Wald soll eine jährliche und stetig angepasste </w:t>
      </w:r>
      <w:r w:rsidR="00EE1894">
        <w:rPr>
          <w:rFonts w:ascii="Arial" w:hAnsi="Arial" w:cs="Arial"/>
        </w:rPr>
        <w:t>[…]</w:t>
      </w:r>
      <w:r w:rsidRPr="00C8485C">
        <w:rPr>
          <w:rFonts w:ascii="Arial" w:hAnsi="Arial" w:cs="Arial"/>
        </w:rPr>
        <w:t xml:space="preserve"> Klimaleistungsprämie pro Hektar Waldfläche geschaffen werden. </w:t>
      </w:r>
      <w:r w:rsidR="00303296" w:rsidRPr="00C8485C">
        <w:rPr>
          <w:rFonts w:ascii="Arial" w:hAnsi="Arial" w:cs="Arial"/>
        </w:rPr>
        <w:t>[…]</w:t>
      </w:r>
      <w:r w:rsidRPr="00C8485C">
        <w:rPr>
          <w:rFonts w:ascii="Arial" w:hAnsi="Arial" w:cs="Arial"/>
        </w:rPr>
        <w:t xml:space="preserve"> </w:t>
      </w:r>
    </w:p>
    <w:p w14:paraId="635D113B" w14:textId="77777777" w:rsidR="00577445" w:rsidRPr="00C8485C" w:rsidRDefault="00577445" w:rsidP="00303296">
      <w:pPr>
        <w:spacing w:line="240" w:lineRule="auto"/>
        <w:contextualSpacing/>
        <w:jc w:val="both"/>
        <w:rPr>
          <w:rFonts w:ascii="Arial" w:hAnsi="Arial" w:cs="Arial"/>
          <w:b/>
          <w:bCs/>
        </w:rPr>
      </w:pPr>
      <w:r w:rsidRPr="00C8485C">
        <w:rPr>
          <w:rFonts w:ascii="Arial" w:hAnsi="Arial" w:cs="Arial"/>
          <w:b/>
          <w:bCs/>
        </w:rPr>
        <w:t>3. Verwertung Harzer Holz</w:t>
      </w:r>
    </w:p>
    <w:p w14:paraId="046AE40C" w14:textId="3B3E9704" w:rsidR="00577445" w:rsidRPr="00C8485C" w:rsidRDefault="00577445" w:rsidP="00303296">
      <w:pPr>
        <w:spacing w:line="240" w:lineRule="auto"/>
        <w:contextualSpacing/>
        <w:jc w:val="both"/>
        <w:rPr>
          <w:rFonts w:ascii="Arial" w:hAnsi="Arial" w:cs="Arial"/>
        </w:rPr>
      </w:pPr>
      <w:r w:rsidRPr="00C8485C">
        <w:rPr>
          <w:rFonts w:ascii="Arial" w:hAnsi="Arial" w:cs="Arial"/>
        </w:rPr>
        <w:t>Zum einen muss mit dem erheblichen Anfall von Schadholz und dem damit verbundenen Erlösverfall umgegangen werden, zum anderen eine nachhaltige, ökologisch vertretbare und innovative Verwertung des künftigen Rohstoffes gesichert werden. Erste Ideen betreffen die Entwicklung einer Gebäudeleitlinie zur Verwendung von Harzer Holz für kommunale Bauten, der Forcierung einer dezentralen Energieerzeugung mittels BHKW</w:t>
      </w:r>
      <w:r w:rsidR="00303296" w:rsidRPr="00C8485C">
        <w:rPr>
          <w:rFonts w:ascii="Arial" w:hAnsi="Arial" w:cs="Arial"/>
        </w:rPr>
        <w:t xml:space="preserve"> (Blockheizkraftwerke)</w:t>
      </w:r>
      <w:r w:rsidRPr="00C8485C">
        <w:rPr>
          <w:rFonts w:ascii="Arial" w:hAnsi="Arial" w:cs="Arial"/>
        </w:rPr>
        <w:t xml:space="preserve"> und neuer Verwertungsmöglichkeiten.</w:t>
      </w:r>
    </w:p>
    <w:p w14:paraId="13BB4B25" w14:textId="4FC119EA" w:rsidR="00C8485C" w:rsidRPr="00C8485C" w:rsidRDefault="00577445" w:rsidP="00C8485C">
      <w:pPr>
        <w:spacing w:line="240" w:lineRule="auto"/>
        <w:contextualSpacing/>
        <w:jc w:val="both"/>
        <w:rPr>
          <w:rFonts w:ascii="Arial" w:hAnsi="Arial" w:cs="Arial"/>
          <w:b/>
          <w:bCs/>
        </w:rPr>
      </w:pPr>
      <w:r w:rsidRPr="00C8485C">
        <w:rPr>
          <w:rFonts w:ascii="Arial" w:hAnsi="Arial" w:cs="Arial"/>
          <w:b/>
          <w:bCs/>
        </w:rPr>
        <w:t>4. Waldbrandschutz</w:t>
      </w:r>
    </w:p>
    <w:p w14:paraId="133E996B" w14:textId="26A42F51" w:rsidR="00C8485C" w:rsidRPr="00C8485C" w:rsidRDefault="00577445" w:rsidP="00C8485C">
      <w:pPr>
        <w:spacing w:line="240" w:lineRule="auto"/>
        <w:contextualSpacing/>
        <w:jc w:val="both"/>
        <w:rPr>
          <w:rFonts w:ascii="Arial" w:hAnsi="Arial" w:cs="Arial"/>
        </w:rPr>
      </w:pPr>
      <w:r w:rsidRPr="00C8485C">
        <w:rPr>
          <w:rFonts w:ascii="Arial" w:hAnsi="Arial" w:cs="Arial"/>
        </w:rPr>
        <w:t xml:space="preserve">Auch wenn der Harz bezüglich der statistischen Anzahl und Größe von Waldbränden im Landesvergleich Sachsen-Anhalt nur eine nachrangige Bedeutung hat, besteht aber auf Grund der topografischen Situation (Steilhänge) und der Vielzahl von abgestorbenen Bäumen </w:t>
      </w:r>
      <w:r w:rsidR="00303296" w:rsidRPr="00C8485C">
        <w:rPr>
          <w:rFonts w:ascii="Arial" w:hAnsi="Arial" w:cs="Arial"/>
        </w:rPr>
        <w:t>[…]</w:t>
      </w:r>
      <w:r w:rsidRPr="00C8485C">
        <w:rPr>
          <w:rFonts w:ascii="Arial" w:hAnsi="Arial" w:cs="Arial"/>
        </w:rPr>
        <w:t xml:space="preserve"> eine besondere potentielle Gefahrenlage. Daher sind verschiedene Schwerpunkte in Arbeit. Dies betrifft zunächst die frühzeitige Waldbranderkennung. Das Land Sachsen-Anhalt hat mit dem Feuerwehr Flugdienst Niedersachsen den bestehenden Vertrag verlängert, so dass durch Überfliegung Waldbrände gesichtet werden können. Aber auch Waldbrandmeldungen durch Touristen und Wanderer sollen ermöglicht werden. Ein stabiles Mobilfunknetz ist hierzu notwendig, das heißt „weiße Handyflecken“ müssen verschwinden.</w:t>
      </w:r>
    </w:p>
    <w:p w14:paraId="63906294" w14:textId="525C3BC0" w:rsidR="00577445" w:rsidRDefault="00577445" w:rsidP="00C8485C">
      <w:pPr>
        <w:spacing w:line="240" w:lineRule="auto"/>
        <w:contextualSpacing/>
        <w:jc w:val="both"/>
        <w:rPr>
          <w:rFonts w:ascii="Arial" w:hAnsi="Arial" w:cs="Arial"/>
        </w:rPr>
      </w:pPr>
      <w:r w:rsidRPr="00C8485C">
        <w:rPr>
          <w:rFonts w:ascii="Arial" w:hAnsi="Arial" w:cs="Arial"/>
        </w:rPr>
        <w:t xml:space="preserve">Zur Sicherstellung der Erreichbarkeit eines Waldbrandes sind regelmäßige gemeinsame Wegeüberprüfungen durch Feuerwehren und Waldeigentümer geplant. </w:t>
      </w:r>
      <w:r w:rsidR="00303296" w:rsidRPr="00C8485C">
        <w:rPr>
          <w:rFonts w:ascii="Arial" w:hAnsi="Arial" w:cs="Arial"/>
        </w:rPr>
        <w:t>[…]</w:t>
      </w:r>
      <w:r w:rsidRPr="00C8485C">
        <w:rPr>
          <w:rFonts w:ascii="Arial" w:hAnsi="Arial" w:cs="Arial"/>
        </w:rPr>
        <w:t xml:space="preserve"> </w:t>
      </w:r>
    </w:p>
    <w:p w14:paraId="376D05F9" w14:textId="6C8AF766" w:rsidR="004D23A5" w:rsidRDefault="004D23A5" w:rsidP="00C8485C">
      <w:pPr>
        <w:spacing w:line="240" w:lineRule="auto"/>
        <w:contextualSpacing/>
        <w:jc w:val="both"/>
        <w:rPr>
          <w:rFonts w:ascii="Arial" w:hAnsi="Arial" w:cs="Arial"/>
        </w:rPr>
      </w:pPr>
    </w:p>
    <w:p w14:paraId="2A41EB02" w14:textId="31EDF9E9" w:rsidR="004D23A5" w:rsidRPr="00C8485C" w:rsidRDefault="004D23A5" w:rsidP="00C8485C">
      <w:pPr>
        <w:spacing w:line="240" w:lineRule="auto"/>
        <w:contextualSpacing/>
        <w:jc w:val="both"/>
        <w:rPr>
          <w:rFonts w:ascii="Arial" w:hAnsi="Arial" w:cs="Arial"/>
          <w:bCs/>
        </w:rPr>
      </w:pPr>
      <w:r>
        <w:rPr>
          <w:rFonts w:ascii="Arial" w:hAnsi="Arial" w:cs="Arial"/>
          <w:sz w:val="12"/>
          <w:szCs w:val="12"/>
        </w:rPr>
        <w:t>N</w:t>
      </w:r>
      <w:r w:rsidRPr="00CB5CFF">
        <w:rPr>
          <w:rFonts w:ascii="Arial" w:hAnsi="Arial" w:cs="Arial"/>
          <w:sz w:val="12"/>
          <w:szCs w:val="12"/>
        </w:rPr>
        <w:t>ach:</w:t>
      </w:r>
      <w:r>
        <w:rPr>
          <w:rFonts w:ascii="Arial" w:hAnsi="Arial" w:cs="Arial"/>
          <w:sz w:val="12"/>
          <w:szCs w:val="12"/>
        </w:rPr>
        <w:t xml:space="preserve"> ebd.</w:t>
      </w:r>
    </w:p>
    <w:p w14:paraId="7512BCE1" w14:textId="77777777" w:rsidR="00A30708" w:rsidRDefault="00A30708" w:rsidP="00303296">
      <w:pPr>
        <w:spacing w:line="240" w:lineRule="auto"/>
        <w:contextualSpacing/>
        <w:jc w:val="both"/>
        <w:rPr>
          <w:rFonts w:ascii="Arial" w:hAnsi="Arial" w:cs="Arial"/>
        </w:rPr>
      </w:pPr>
    </w:p>
    <w:p w14:paraId="0F69707B" w14:textId="77777777" w:rsidR="00BC520C" w:rsidRDefault="00BC520C" w:rsidP="00303296">
      <w:pPr>
        <w:spacing w:line="240" w:lineRule="auto"/>
        <w:contextualSpacing/>
        <w:jc w:val="both"/>
        <w:rPr>
          <w:rFonts w:ascii="Arial" w:hAnsi="Arial" w:cs="Arial"/>
        </w:rPr>
      </w:pPr>
    </w:p>
    <w:p w14:paraId="15D8E137" w14:textId="11976B6B" w:rsidR="00BC520C" w:rsidRDefault="00BC520C" w:rsidP="00303296">
      <w:pPr>
        <w:spacing w:line="240" w:lineRule="auto"/>
        <w:contextualSpacing/>
        <w:jc w:val="both"/>
        <w:rPr>
          <w:rFonts w:ascii="Arial" w:hAnsi="Arial" w:cs="Arial"/>
        </w:rPr>
      </w:pPr>
    </w:p>
    <w:p w14:paraId="5BCF0029" w14:textId="4FA5E0C5" w:rsidR="00BC520C" w:rsidRDefault="00BC520C" w:rsidP="00303296">
      <w:pPr>
        <w:spacing w:line="240" w:lineRule="auto"/>
        <w:contextualSpacing/>
        <w:jc w:val="both"/>
        <w:rPr>
          <w:rFonts w:ascii="Arial" w:hAnsi="Arial" w:cs="Arial"/>
        </w:rPr>
      </w:pPr>
    </w:p>
    <w:p w14:paraId="2E04C48B" w14:textId="1D836831" w:rsidR="00BC520C" w:rsidRDefault="00BC520C" w:rsidP="00303296">
      <w:pPr>
        <w:spacing w:line="240" w:lineRule="auto"/>
        <w:contextualSpacing/>
        <w:jc w:val="both"/>
        <w:rPr>
          <w:rFonts w:ascii="Arial" w:hAnsi="Arial" w:cs="Arial"/>
        </w:rPr>
      </w:pPr>
    </w:p>
    <w:p w14:paraId="7155A776" w14:textId="77777777" w:rsidR="00BC520C" w:rsidRDefault="00BC520C" w:rsidP="00303296">
      <w:pPr>
        <w:spacing w:line="240" w:lineRule="auto"/>
        <w:contextualSpacing/>
        <w:jc w:val="both"/>
        <w:rPr>
          <w:rFonts w:ascii="Arial" w:hAnsi="Arial" w:cs="Arial"/>
        </w:rPr>
      </w:pPr>
    </w:p>
    <w:p w14:paraId="50F125EE" w14:textId="30D5427F" w:rsidR="008A327E" w:rsidRDefault="008A327E" w:rsidP="00303296">
      <w:pPr>
        <w:spacing w:line="240" w:lineRule="auto"/>
        <w:contextualSpacing/>
        <w:jc w:val="both"/>
        <w:rPr>
          <w:rFonts w:ascii="Arial" w:hAnsi="Arial" w:cs="Arial"/>
        </w:rPr>
      </w:pPr>
    </w:p>
    <w:p w14:paraId="67C613D6" w14:textId="77777777" w:rsidR="008A327E" w:rsidRPr="008A327E" w:rsidRDefault="008A327E" w:rsidP="008A327E">
      <w:pPr>
        <w:rPr>
          <w:rFonts w:ascii="Arial" w:hAnsi="Arial" w:cs="Arial"/>
        </w:rPr>
      </w:pPr>
    </w:p>
    <w:p w14:paraId="0977E914" w14:textId="77777777" w:rsidR="008A327E" w:rsidRPr="008A327E" w:rsidRDefault="008A327E" w:rsidP="008A327E">
      <w:pPr>
        <w:rPr>
          <w:rFonts w:ascii="Arial" w:hAnsi="Arial" w:cs="Arial"/>
        </w:rPr>
      </w:pPr>
    </w:p>
    <w:p w14:paraId="13C40B0F" w14:textId="77777777" w:rsidR="008A327E" w:rsidRPr="008A327E" w:rsidRDefault="008A327E" w:rsidP="008A327E">
      <w:pPr>
        <w:rPr>
          <w:rFonts w:ascii="Arial" w:hAnsi="Arial" w:cs="Arial"/>
        </w:rPr>
      </w:pPr>
    </w:p>
    <w:p w14:paraId="1CC6EC15" w14:textId="77777777" w:rsidR="008A327E" w:rsidRPr="008A327E" w:rsidRDefault="008A327E" w:rsidP="008A327E">
      <w:pPr>
        <w:rPr>
          <w:rFonts w:ascii="Arial" w:hAnsi="Arial" w:cs="Arial"/>
        </w:rPr>
      </w:pPr>
    </w:p>
    <w:p w14:paraId="0064DC34" w14:textId="165BB0D5" w:rsidR="008A327E" w:rsidRDefault="008A327E" w:rsidP="008A327E">
      <w:pPr>
        <w:rPr>
          <w:rFonts w:ascii="Arial" w:hAnsi="Arial" w:cs="Arial"/>
        </w:rPr>
      </w:pPr>
    </w:p>
    <w:p w14:paraId="569B8EA1" w14:textId="076E2D46" w:rsidR="00BC520C" w:rsidRPr="008A327E" w:rsidRDefault="00BC520C" w:rsidP="008A327E">
      <w:pPr>
        <w:tabs>
          <w:tab w:val="left" w:pos="1021"/>
        </w:tabs>
        <w:rPr>
          <w:rFonts w:ascii="Arial" w:hAnsi="Arial" w:cs="Arial"/>
        </w:rPr>
      </w:pPr>
    </w:p>
    <w:sectPr w:rsidR="00BC520C" w:rsidRPr="008A327E" w:rsidSect="00BC520C">
      <w:pgSz w:w="11906" w:h="16838"/>
      <w:pgMar w:top="993"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E8149" w14:textId="77777777" w:rsidR="008C18D9" w:rsidRDefault="008C18D9" w:rsidP="00C722C8">
      <w:pPr>
        <w:spacing w:after="0" w:line="240" w:lineRule="auto"/>
      </w:pPr>
      <w:r>
        <w:separator/>
      </w:r>
    </w:p>
  </w:endnote>
  <w:endnote w:type="continuationSeparator" w:id="0">
    <w:p w14:paraId="5CFC0F17" w14:textId="77777777" w:rsidR="008C18D9" w:rsidRDefault="008C18D9" w:rsidP="00C72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D57A5" w14:textId="77777777" w:rsidR="00B80A8C" w:rsidRDefault="00B80A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FF482" w14:textId="77777777" w:rsidR="00B80A8C" w:rsidRDefault="00B80A8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081ED" w14:textId="614AB92F" w:rsidR="00B80A8C" w:rsidRPr="00B80A8C" w:rsidRDefault="00B80A8C" w:rsidP="00B80A8C">
    <w:pPr>
      <w:pStyle w:val="Fuzeile"/>
      <w:pBdr>
        <w:top w:val="single" w:sz="4" w:space="1" w:color="auto"/>
      </w:pBdr>
      <w:tabs>
        <w:tab w:val="clear" w:pos="9072"/>
      </w:tabs>
      <w:ind w:right="-567"/>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A58D7" w14:textId="77777777" w:rsidR="008C18D9" w:rsidRDefault="008C18D9" w:rsidP="00C722C8">
      <w:pPr>
        <w:spacing w:after="0" w:line="240" w:lineRule="auto"/>
      </w:pPr>
      <w:r>
        <w:separator/>
      </w:r>
    </w:p>
  </w:footnote>
  <w:footnote w:type="continuationSeparator" w:id="0">
    <w:p w14:paraId="248FCCCF" w14:textId="77777777" w:rsidR="008C18D9" w:rsidRDefault="008C18D9" w:rsidP="00C72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4F031" w14:textId="77777777" w:rsidR="00B80A8C" w:rsidRDefault="00B80A8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7003E" w14:textId="6C9020EE" w:rsidR="00AA5239" w:rsidRPr="00AA5239" w:rsidRDefault="00AA5239" w:rsidP="00AA5239">
    <w:pPr>
      <w:pStyle w:val="Kopfzeile"/>
      <w:tabs>
        <w:tab w:val="clear" w:pos="9072"/>
        <w:tab w:val="right" w:pos="10065"/>
      </w:tabs>
      <w:rPr>
        <w:rFonts w:ascii="Arial" w:hAnsi="Arial" w:cs="Arial"/>
      </w:rPr>
    </w:pPr>
    <w:r w:rsidRPr="003B60A1">
      <w:rPr>
        <w:rFonts w:ascii="Arial" w:hAnsi="Arial" w:cs="Arial"/>
      </w:rPr>
      <w:t>Niveaubestimmende Aufgabe Gymnasium &lt;Biologie&gt; Jgst. 9</w:t>
    </w:r>
    <w:r w:rsidRPr="003B60A1">
      <w:rPr>
        <w:rFonts w:ascii="Arial" w:hAnsi="Arial" w:cs="Arial"/>
      </w:rPr>
      <w:tab/>
    </w:r>
    <w:r w:rsidR="00BC520C">
      <w:rPr>
        <w:rFonts w:ascii="Arial" w:hAnsi="Arial" w:cs="Arial"/>
      </w:rPr>
      <w:t>Aufgabenblatt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D2AF6" w14:textId="3317F2AF" w:rsidR="00BC520C" w:rsidRPr="00B80A8C" w:rsidRDefault="00B80A8C" w:rsidP="00B80A8C">
    <w:pPr>
      <w:pStyle w:val="Kopfzeile"/>
      <w:pBdr>
        <w:bottom w:val="single" w:sz="4" w:space="1" w:color="auto"/>
      </w:pBdr>
      <w:tabs>
        <w:tab w:val="clear" w:pos="9072"/>
        <w:tab w:val="right" w:pos="9631"/>
      </w:tabs>
      <w:ind w:right="-7"/>
      <w:rPr>
        <w:rFonts w:ascii="Arial" w:hAnsi="Arial" w:cs="Arial"/>
        <w:sz w:val="16"/>
        <w:szCs w:val="16"/>
      </w:rPr>
    </w:pPr>
    <w:r w:rsidRPr="00531A96">
      <w:rPr>
        <w:rFonts w:ascii="Arial" w:hAnsi="Arial" w:cs="Arial"/>
        <w:sz w:val="16"/>
        <w:szCs w:val="16"/>
      </w:rPr>
      <w:t xml:space="preserve">Niveaubestimmende Aufgabe Gymnasium </w:t>
    </w:r>
    <w:r>
      <w:rPr>
        <w:rFonts w:ascii="Arial" w:hAnsi="Arial" w:cs="Arial"/>
        <w:color w:val="000000" w:themeColor="text1"/>
        <w:sz w:val="16"/>
        <w:szCs w:val="16"/>
      </w:rPr>
      <w:t>Biologie</w:t>
    </w:r>
    <w:r>
      <w:rPr>
        <w:rFonts w:ascii="Arial" w:hAnsi="Arial" w:cs="Arial"/>
        <w:sz w:val="16"/>
        <w:szCs w:val="16"/>
      </w:rPr>
      <w:t xml:space="preserve">, </w:t>
    </w:r>
    <w:proofErr w:type="spellStart"/>
    <w:r>
      <w:rPr>
        <w:rFonts w:ascii="Arial" w:hAnsi="Arial" w:cs="Arial"/>
        <w:sz w:val="16"/>
        <w:szCs w:val="16"/>
      </w:rPr>
      <w:t>Sjg</w:t>
    </w:r>
    <w:proofErr w:type="spellEnd"/>
    <w:r>
      <w:rPr>
        <w:rFonts w:ascii="Arial" w:hAnsi="Arial" w:cs="Arial"/>
        <w:sz w:val="16"/>
        <w:szCs w:val="16"/>
      </w:rPr>
      <w:t>. 9</w:t>
    </w:r>
    <w:r>
      <w:rPr>
        <w:rFonts w:ascii="Arial" w:hAnsi="Arial" w:cs="Arial"/>
        <w:sz w:val="16"/>
        <w:szCs w:val="16"/>
      </w:rPr>
      <w:tab/>
    </w:r>
    <w:r>
      <w:rPr>
        <w:rFonts w:ascii="Arial" w:hAnsi="Arial" w:cs="Arial"/>
        <w:sz w:val="16"/>
        <w:szCs w:val="16"/>
      </w:rPr>
      <w:tab/>
    </w:r>
    <w:r w:rsidRPr="000514CC">
      <w:rPr>
        <w:rFonts w:ascii="Arial" w:hAnsi="Arial" w:cs="Arial"/>
        <w:sz w:val="16"/>
        <w:szCs w:val="16"/>
      </w:rPr>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D0659"/>
    <w:multiLevelType w:val="hybridMultilevel"/>
    <w:tmpl w:val="EB6C4C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71A3C72"/>
    <w:multiLevelType w:val="hybridMultilevel"/>
    <w:tmpl w:val="497EE2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9597050"/>
    <w:multiLevelType w:val="hybridMultilevel"/>
    <w:tmpl w:val="D5525D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445"/>
    <w:rsid w:val="00061577"/>
    <w:rsid w:val="0007779F"/>
    <w:rsid w:val="00077BD7"/>
    <w:rsid w:val="000B7951"/>
    <w:rsid w:val="001731BD"/>
    <w:rsid w:val="0017537B"/>
    <w:rsid w:val="001F68C5"/>
    <w:rsid w:val="00210D62"/>
    <w:rsid w:val="00235FA2"/>
    <w:rsid w:val="0026717E"/>
    <w:rsid w:val="0027001D"/>
    <w:rsid w:val="002D48A3"/>
    <w:rsid w:val="00303296"/>
    <w:rsid w:val="00375173"/>
    <w:rsid w:val="00387007"/>
    <w:rsid w:val="0044319E"/>
    <w:rsid w:val="00477E87"/>
    <w:rsid w:val="004C4D7C"/>
    <w:rsid w:val="004D23A5"/>
    <w:rsid w:val="00511432"/>
    <w:rsid w:val="005148D3"/>
    <w:rsid w:val="00517796"/>
    <w:rsid w:val="0056570A"/>
    <w:rsid w:val="0057248A"/>
    <w:rsid w:val="00577445"/>
    <w:rsid w:val="00582380"/>
    <w:rsid w:val="005867BB"/>
    <w:rsid w:val="005B49B6"/>
    <w:rsid w:val="00700782"/>
    <w:rsid w:val="0077536F"/>
    <w:rsid w:val="007D0E0F"/>
    <w:rsid w:val="007E27E8"/>
    <w:rsid w:val="007F55A1"/>
    <w:rsid w:val="00834676"/>
    <w:rsid w:val="0088340A"/>
    <w:rsid w:val="008A327E"/>
    <w:rsid w:val="008C18D9"/>
    <w:rsid w:val="009432B5"/>
    <w:rsid w:val="009677BA"/>
    <w:rsid w:val="00986F0A"/>
    <w:rsid w:val="009A62A8"/>
    <w:rsid w:val="00A30708"/>
    <w:rsid w:val="00A31091"/>
    <w:rsid w:val="00A45A67"/>
    <w:rsid w:val="00A50FEC"/>
    <w:rsid w:val="00A86826"/>
    <w:rsid w:val="00A9435C"/>
    <w:rsid w:val="00AA5239"/>
    <w:rsid w:val="00AA662B"/>
    <w:rsid w:val="00AD635D"/>
    <w:rsid w:val="00B22B12"/>
    <w:rsid w:val="00B66EC6"/>
    <w:rsid w:val="00B80A8C"/>
    <w:rsid w:val="00BC520C"/>
    <w:rsid w:val="00BD51F6"/>
    <w:rsid w:val="00C04889"/>
    <w:rsid w:val="00C07F61"/>
    <w:rsid w:val="00C42273"/>
    <w:rsid w:val="00C722C8"/>
    <w:rsid w:val="00C7245B"/>
    <w:rsid w:val="00C8485C"/>
    <w:rsid w:val="00C87750"/>
    <w:rsid w:val="00CB5CFF"/>
    <w:rsid w:val="00CE6696"/>
    <w:rsid w:val="00D1132E"/>
    <w:rsid w:val="00D61A04"/>
    <w:rsid w:val="00D64D54"/>
    <w:rsid w:val="00DE1E0A"/>
    <w:rsid w:val="00DF638B"/>
    <w:rsid w:val="00E26306"/>
    <w:rsid w:val="00E43CFD"/>
    <w:rsid w:val="00EA5830"/>
    <w:rsid w:val="00EE189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FFA3"/>
  <w15:chartTrackingRefBased/>
  <w15:docId w15:val="{B9C1ED31-1340-4C98-8C29-B162AAAB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340A"/>
  </w:style>
  <w:style w:type="paragraph" w:styleId="berschrift2">
    <w:name w:val="heading 2"/>
    <w:basedOn w:val="Standard"/>
    <w:link w:val="berschrift2Zchn"/>
    <w:uiPriority w:val="9"/>
    <w:qFormat/>
    <w:rsid w:val="005774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next w:val="Standard"/>
    <w:link w:val="berschrift3Zchn"/>
    <w:uiPriority w:val="9"/>
    <w:semiHidden/>
    <w:unhideWhenUsed/>
    <w:qFormat/>
    <w:rsid w:val="005774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774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577445"/>
    <w:rPr>
      <w:color w:val="0000FF"/>
      <w:u w:val="single"/>
    </w:rPr>
  </w:style>
  <w:style w:type="character" w:customStyle="1" w:styleId="berschrift2Zchn">
    <w:name w:val="Überschrift 2 Zchn"/>
    <w:basedOn w:val="Absatz-Standardschriftart"/>
    <w:link w:val="berschrift2"/>
    <w:uiPriority w:val="9"/>
    <w:rsid w:val="00577445"/>
    <w:rPr>
      <w:rFonts w:ascii="Times New Roman" w:eastAsia="Times New Roman" w:hAnsi="Times New Roman" w:cs="Times New Roman"/>
      <w:b/>
      <w:bCs/>
      <w:sz w:val="36"/>
      <w:szCs w:val="36"/>
    </w:rPr>
  </w:style>
  <w:style w:type="character" w:styleId="Fett">
    <w:name w:val="Strong"/>
    <w:basedOn w:val="Absatz-Standardschriftart"/>
    <w:uiPriority w:val="22"/>
    <w:qFormat/>
    <w:rsid w:val="00577445"/>
    <w:rPr>
      <w:b/>
      <w:bCs/>
    </w:rPr>
  </w:style>
  <w:style w:type="character" w:customStyle="1" w:styleId="berschrift3Zchn">
    <w:name w:val="Überschrift 3 Zchn"/>
    <w:basedOn w:val="Absatz-Standardschriftart"/>
    <w:link w:val="berschrift3"/>
    <w:uiPriority w:val="9"/>
    <w:semiHidden/>
    <w:rsid w:val="00577445"/>
    <w:rPr>
      <w:rFonts w:asciiTheme="majorHAnsi" w:eastAsiaTheme="majorEastAsia" w:hAnsiTheme="majorHAnsi" w:cstheme="majorBidi"/>
      <w:color w:val="1F4D78" w:themeColor="accent1" w:themeShade="7F"/>
      <w:sz w:val="24"/>
      <w:szCs w:val="24"/>
    </w:rPr>
  </w:style>
  <w:style w:type="paragraph" w:styleId="Listenabsatz">
    <w:name w:val="List Paragraph"/>
    <w:basedOn w:val="Standard"/>
    <w:uiPriority w:val="34"/>
    <w:qFormat/>
    <w:rsid w:val="00E26306"/>
    <w:pPr>
      <w:ind w:left="720"/>
      <w:contextualSpacing/>
    </w:pPr>
  </w:style>
  <w:style w:type="paragraph" w:styleId="Kopfzeile">
    <w:name w:val="header"/>
    <w:basedOn w:val="Standard"/>
    <w:link w:val="KopfzeileZchn"/>
    <w:uiPriority w:val="99"/>
    <w:unhideWhenUsed/>
    <w:rsid w:val="00C722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22C8"/>
  </w:style>
  <w:style w:type="paragraph" w:styleId="Fuzeile">
    <w:name w:val="footer"/>
    <w:basedOn w:val="Standard"/>
    <w:link w:val="FuzeileZchn"/>
    <w:uiPriority w:val="99"/>
    <w:unhideWhenUsed/>
    <w:rsid w:val="00C722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22C8"/>
  </w:style>
  <w:style w:type="character" w:styleId="BesuchterLink">
    <w:name w:val="FollowedHyperlink"/>
    <w:basedOn w:val="Absatz-Standardschriftart"/>
    <w:uiPriority w:val="99"/>
    <w:semiHidden/>
    <w:unhideWhenUsed/>
    <w:rsid w:val="001731BD"/>
    <w:rPr>
      <w:color w:val="954F72" w:themeColor="followedHyperlink"/>
      <w:u w:val="single"/>
    </w:rPr>
  </w:style>
  <w:style w:type="table" w:styleId="Tabellenraster">
    <w:name w:val="Table Grid"/>
    <w:basedOn w:val="NormaleTabelle"/>
    <w:uiPriority w:val="39"/>
    <w:rsid w:val="009A6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43289">
      <w:bodyDiv w:val="1"/>
      <w:marLeft w:val="0"/>
      <w:marRight w:val="0"/>
      <w:marTop w:val="0"/>
      <w:marBottom w:val="0"/>
      <w:divBdr>
        <w:top w:val="none" w:sz="0" w:space="0" w:color="auto"/>
        <w:left w:val="none" w:sz="0" w:space="0" w:color="auto"/>
        <w:bottom w:val="none" w:sz="0" w:space="0" w:color="auto"/>
        <w:right w:val="none" w:sz="0" w:space="0" w:color="auto"/>
      </w:divBdr>
    </w:div>
    <w:div w:id="815682782">
      <w:bodyDiv w:val="1"/>
      <w:marLeft w:val="0"/>
      <w:marRight w:val="0"/>
      <w:marTop w:val="0"/>
      <w:marBottom w:val="0"/>
      <w:divBdr>
        <w:top w:val="none" w:sz="0" w:space="0" w:color="auto"/>
        <w:left w:val="none" w:sz="0" w:space="0" w:color="auto"/>
        <w:bottom w:val="none" w:sz="0" w:space="0" w:color="auto"/>
        <w:right w:val="none" w:sz="0" w:space="0" w:color="auto"/>
      </w:divBdr>
    </w:div>
    <w:div w:id="861091458">
      <w:bodyDiv w:val="1"/>
      <w:marLeft w:val="0"/>
      <w:marRight w:val="0"/>
      <w:marTop w:val="0"/>
      <w:marBottom w:val="0"/>
      <w:divBdr>
        <w:top w:val="none" w:sz="0" w:space="0" w:color="auto"/>
        <w:left w:val="none" w:sz="0" w:space="0" w:color="auto"/>
        <w:bottom w:val="none" w:sz="0" w:space="0" w:color="auto"/>
        <w:right w:val="none" w:sz="0" w:space="0" w:color="auto"/>
      </w:divBdr>
    </w:div>
    <w:div w:id="955911834">
      <w:bodyDiv w:val="1"/>
      <w:marLeft w:val="0"/>
      <w:marRight w:val="0"/>
      <w:marTop w:val="0"/>
      <w:marBottom w:val="0"/>
      <w:divBdr>
        <w:top w:val="none" w:sz="0" w:space="0" w:color="auto"/>
        <w:left w:val="none" w:sz="0" w:space="0" w:color="auto"/>
        <w:bottom w:val="none" w:sz="0" w:space="0" w:color="auto"/>
        <w:right w:val="none" w:sz="0" w:space="0" w:color="auto"/>
      </w:divBdr>
      <w:divsChild>
        <w:div w:id="1448768128">
          <w:marLeft w:val="0"/>
          <w:marRight w:val="0"/>
          <w:marTop w:val="0"/>
          <w:marBottom w:val="0"/>
          <w:divBdr>
            <w:top w:val="none" w:sz="0" w:space="0" w:color="auto"/>
            <w:left w:val="none" w:sz="0" w:space="0" w:color="auto"/>
            <w:bottom w:val="none" w:sz="0" w:space="0" w:color="auto"/>
            <w:right w:val="none" w:sz="0" w:space="0" w:color="auto"/>
          </w:divBdr>
        </w:div>
        <w:div w:id="856848380">
          <w:marLeft w:val="0"/>
          <w:marRight w:val="0"/>
          <w:marTop w:val="0"/>
          <w:marBottom w:val="0"/>
          <w:divBdr>
            <w:top w:val="none" w:sz="0" w:space="0" w:color="auto"/>
            <w:left w:val="none" w:sz="0" w:space="0" w:color="auto"/>
            <w:bottom w:val="none" w:sz="0" w:space="0" w:color="auto"/>
            <w:right w:val="none" w:sz="0" w:space="0" w:color="auto"/>
          </w:divBdr>
        </w:div>
      </w:divsChild>
    </w:div>
    <w:div w:id="1065025654">
      <w:bodyDiv w:val="1"/>
      <w:marLeft w:val="0"/>
      <w:marRight w:val="0"/>
      <w:marTop w:val="0"/>
      <w:marBottom w:val="0"/>
      <w:divBdr>
        <w:top w:val="none" w:sz="0" w:space="0" w:color="auto"/>
        <w:left w:val="none" w:sz="0" w:space="0" w:color="auto"/>
        <w:bottom w:val="none" w:sz="0" w:space="0" w:color="auto"/>
        <w:right w:val="none" w:sz="0" w:space="0" w:color="auto"/>
      </w:divBdr>
    </w:div>
    <w:div w:id="19898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3711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Karpinski, Lydia</dc:creator>
  <cp:keywords/>
  <dc:description/>
  <cp:lastModifiedBy>Karpinski, Lydia</cp:lastModifiedBy>
  <cp:revision>12</cp:revision>
  <dcterms:created xsi:type="dcterms:W3CDTF">2023-10-09T07:21:00Z</dcterms:created>
  <dcterms:modified xsi:type="dcterms:W3CDTF">2024-06-26T09:52:00Z</dcterms:modified>
</cp:coreProperties>
</file>