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395278" w14:textId="77777777" w:rsidR="002B314D" w:rsidRDefault="002B314D" w:rsidP="002B314D">
      <w:pPr>
        <w:jc w:val="center"/>
        <w:rPr>
          <w:rFonts w:ascii="Arial" w:hAnsi="Arial" w:cs="Arial"/>
        </w:rPr>
      </w:pPr>
      <w:r w:rsidRPr="00D7527E">
        <w:rPr>
          <w:rFonts w:ascii="Arial" w:hAnsi="Arial" w:cs="Arial"/>
          <w:b/>
          <w:bCs/>
          <w:sz w:val="28"/>
          <w:szCs w:val="28"/>
        </w:rPr>
        <w:t>Nachhaltige Ideen zum Nachmachen</w:t>
      </w:r>
    </w:p>
    <w:p w14:paraId="7F1D9C0F" w14:textId="4D51A08B" w:rsidR="002B314D" w:rsidRDefault="002B314D" w:rsidP="002B314D">
      <w:pPr>
        <w:jc w:val="center"/>
        <w:rPr>
          <w:rFonts w:ascii="Arial" w:hAnsi="Arial" w:cs="Arial"/>
          <w:sz w:val="24"/>
          <w:szCs w:val="24"/>
        </w:rPr>
      </w:pPr>
      <w:r w:rsidRPr="00EC2CA4">
        <w:rPr>
          <w:rFonts w:ascii="Arial" w:hAnsi="Arial" w:cs="Arial"/>
          <w:sz w:val="24"/>
          <w:szCs w:val="24"/>
        </w:rPr>
        <w:t>Smartphone-</w:t>
      </w:r>
      <w:r w:rsidR="000B2B4A">
        <w:rPr>
          <w:rFonts w:ascii="Arial" w:hAnsi="Arial" w:cs="Arial"/>
          <w:sz w:val="24"/>
          <w:szCs w:val="24"/>
        </w:rPr>
        <w:t>Klangverstärker</w:t>
      </w:r>
      <w:r w:rsidRPr="00EC2CA4">
        <w:rPr>
          <w:rFonts w:ascii="Arial" w:hAnsi="Arial" w:cs="Arial"/>
          <w:sz w:val="24"/>
          <w:szCs w:val="24"/>
        </w:rPr>
        <w:t xml:space="preserve"> aus einer Papierrolle?</w:t>
      </w:r>
    </w:p>
    <w:p w14:paraId="2DF8DCD1" w14:textId="1092C389" w:rsidR="002B314D" w:rsidRDefault="002B314D" w:rsidP="002B314D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zh-CN"/>
        </w:rPr>
        <w:drawing>
          <wp:anchor distT="0" distB="0" distL="114300" distR="114300" simplePos="0" relativeHeight="251661312" behindDoc="0" locked="0" layoutInCell="1" allowOverlap="1" wp14:anchorId="0083C25D" wp14:editId="59C41804">
            <wp:simplePos x="0" y="0"/>
            <wp:positionH relativeFrom="column">
              <wp:posOffset>3623945</wp:posOffset>
            </wp:positionH>
            <wp:positionV relativeFrom="paragraph">
              <wp:posOffset>172720</wp:posOffset>
            </wp:positionV>
            <wp:extent cx="2452370" cy="2587625"/>
            <wp:effectExtent l="0" t="0" r="5080" b="3175"/>
            <wp:wrapSquare wrapText="bothSides"/>
            <wp:docPr id="6" name="Grafik 6" descr="Ein Bild, das Strichzeichnung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 6" descr="Ein Bild, das Strichzeichnung enthält.&#10;&#10;Automatisch generierte Beschreibu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2370" cy="2587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025CC">
        <w:rPr>
          <w:rFonts w:ascii="Arial" w:hAnsi="Arial" w:cs="Arial"/>
          <w:i/>
          <w:iCs/>
          <w:sz w:val="24"/>
          <w:szCs w:val="24"/>
        </w:rPr>
        <w:t>Nachhaltigkeit</w:t>
      </w:r>
      <w:r w:rsidRPr="006025CC">
        <w:rPr>
          <w:rFonts w:ascii="Arial" w:hAnsi="Arial" w:cs="Arial"/>
          <w:sz w:val="24"/>
          <w:szCs w:val="24"/>
        </w:rPr>
        <w:t xml:space="preserve"> gewinnt immer mehr an Bedeutung.</w:t>
      </w:r>
      <w:r>
        <w:rPr>
          <w:rFonts w:ascii="Arial" w:hAnsi="Arial" w:cs="Arial"/>
          <w:sz w:val="24"/>
          <w:szCs w:val="24"/>
        </w:rPr>
        <w:t xml:space="preserve"> Dazu gehören unter anderen eine</w:t>
      </w:r>
      <w:r w:rsidRPr="006025C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sinnvolle Nutzung von</w:t>
      </w:r>
      <w:r w:rsidRPr="006025CC">
        <w:rPr>
          <w:rFonts w:ascii="Arial" w:hAnsi="Arial" w:cs="Arial"/>
          <w:sz w:val="24"/>
          <w:szCs w:val="24"/>
        </w:rPr>
        <w:t xml:space="preserve"> Ressourcen, eine Verringerung der</w:t>
      </w:r>
      <w:r>
        <w:rPr>
          <w:rFonts w:ascii="Arial" w:hAnsi="Arial" w:cs="Arial"/>
          <w:sz w:val="24"/>
          <w:szCs w:val="24"/>
        </w:rPr>
        <w:t xml:space="preserve"> </w:t>
      </w:r>
      <w:r w:rsidRPr="006025CC">
        <w:rPr>
          <w:rFonts w:ascii="Arial" w:hAnsi="Arial" w:cs="Arial"/>
          <w:sz w:val="24"/>
          <w:szCs w:val="24"/>
        </w:rPr>
        <w:t xml:space="preserve">Nahrungsmittelverschwendung oder ein umweltverträglicher Umgang mit Abfällen. </w:t>
      </w:r>
      <w:r>
        <w:rPr>
          <w:rFonts w:ascii="Arial" w:hAnsi="Arial" w:cs="Arial"/>
          <w:sz w:val="24"/>
          <w:szCs w:val="24"/>
        </w:rPr>
        <w:t xml:space="preserve">Der Trend des </w:t>
      </w:r>
      <w:r w:rsidRPr="006025CC">
        <w:rPr>
          <w:rFonts w:ascii="Arial" w:hAnsi="Arial" w:cs="Arial"/>
          <w:i/>
          <w:iCs/>
          <w:sz w:val="24"/>
          <w:szCs w:val="24"/>
        </w:rPr>
        <w:t>Upcyclings</w:t>
      </w:r>
      <w:r>
        <w:rPr>
          <w:rFonts w:ascii="Arial" w:hAnsi="Arial" w:cs="Arial"/>
          <w:sz w:val="24"/>
          <w:szCs w:val="24"/>
        </w:rPr>
        <w:t xml:space="preserve"> (Herstellung neuer Gegenstände aus Abfallprodukten) kann einen Teil dazu beitragen. Dabei muss in Bezug auf die Nachhaltigkeit beachtet werden, dass die Lebensdauer von Produkten </w:t>
      </w:r>
      <w:r w:rsidRPr="00323ECC">
        <w:rPr>
          <w:rFonts w:ascii="Arial" w:hAnsi="Arial" w:cs="Arial"/>
          <w:sz w:val="24"/>
          <w:szCs w:val="24"/>
        </w:rPr>
        <w:t>ohne große Neuinvestitionen</w:t>
      </w:r>
      <w:r>
        <w:rPr>
          <w:rFonts w:ascii="Arial" w:hAnsi="Arial" w:cs="Arial"/>
          <w:sz w:val="24"/>
          <w:szCs w:val="24"/>
        </w:rPr>
        <w:t xml:space="preserve"> verlängert werden kann. Demnach bedeutet </w:t>
      </w:r>
      <w:r w:rsidRPr="00157E00">
        <w:rPr>
          <w:rFonts w:ascii="Arial" w:hAnsi="Arial" w:cs="Arial"/>
          <w:i/>
          <w:iCs/>
          <w:sz w:val="24"/>
          <w:szCs w:val="24"/>
        </w:rPr>
        <w:t>nachhaltig</w:t>
      </w:r>
      <w:r>
        <w:rPr>
          <w:rFonts w:ascii="Arial" w:hAnsi="Arial" w:cs="Arial"/>
          <w:sz w:val="24"/>
          <w:szCs w:val="24"/>
        </w:rPr>
        <w:t xml:space="preserve">, einen Gegenstand so lange wie möglich zu nutzen und erst vom Upcycling Gebrauch zu machen, wenn das Produkt im Mülleimer landet. </w:t>
      </w:r>
    </w:p>
    <w:p w14:paraId="3F3C1106" w14:textId="102038AD" w:rsidR="002B314D" w:rsidRPr="00114C55" w:rsidRDefault="002B314D" w:rsidP="002B314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Ein Beispiel für eine Upcycling-Idee ist der Bau eines </w:t>
      </w:r>
      <w:r w:rsidRPr="00EC2CA4">
        <w:rPr>
          <w:rFonts w:ascii="Arial" w:hAnsi="Arial" w:cs="Arial"/>
          <w:sz w:val="24"/>
          <w:szCs w:val="24"/>
        </w:rPr>
        <w:t>Smartphone-</w:t>
      </w:r>
      <w:r w:rsidR="000B2B4A">
        <w:rPr>
          <w:rFonts w:ascii="Arial" w:hAnsi="Arial" w:cs="Arial"/>
          <w:sz w:val="24"/>
          <w:szCs w:val="24"/>
        </w:rPr>
        <w:t>Klangverstärkers</w:t>
      </w:r>
      <w:r w:rsidRPr="00EC2CA4">
        <w:rPr>
          <w:rFonts w:ascii="Arial" w:hAnsi="Arial" w:cs="Arial"/>
          <w:sz w:val="24"/>
          <w:szCs w:val="24"/>
        </w:rPr>
        <w:t xml:space="preserve"> aus einer Papierrolle</w:t>
      </w:r>
      <w:r>
        <w:rPr>
          <w:rFonts w:ascii="Arial" w:hAnsi="Arial" w:cs="Arial"/>
          <w:sz w:val="24"/>
          <w:szCs w:val="24"/>
        </w:rPr>
        <w:t>:</w:t>
      </w:r>
    </w:p>
    <w:p w14:paraId="7E65D783" w14:textId="77777777" w:rsidR="002B314D" w:rsidRPr="003204C9" w:rsidRDefault="002B314D" w:rsidP="002B314D">
      <w:pPr>
        <w:rPr>
          <w:rFonts w:ascii="Arial" w:hAnsi="Arial" w:cs="Arial"/>
          <w:sz w:val="2"/>
          <w:szCs w:val="2"/>
        </w:rPr>
      </w:pPr>
      <w:r w:rsidRPr="003204C9">
        <w:rPr>
          <w:rFonts w:ascii="Arial" w:hAnsi="Arial" w:cs="Arial"/>
          <w:noProof/>
          <w:sz w:val="2"/>
          <w:szCs w:val="2"/>
          <w:lang w:eastAsia="zh-CN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2DA2E11" wp14:editId="1726149A">
                <wp:simplePos x="0" y="0"/>
                <wp:positionH relativeFrom="column">
                  <wp:posOffset>-99695</wp:posOffset>
                </wp:positionH>
                <wp:positionV relativeFrom="paragraph">
                  <wp:posOffset>6985</wp:posOffset>
                </wp:positionV>
                <wp:extent cx="6104809" cy="3238500"/>
                <wp:effectExtent l="0" t="0" r="10795" b="19050"/>
                <wp:wrapNone/>
                <wp:docPr id="5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4809" cy="3238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166FBFAD" id="Rechteck 5" o:spid="_x0000_s1026" style="position:absolute;margin-left:-7.85pt;margin-top:.55pt;width:480.7pt;height:255pt;z-index:-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" filled="f" strokecolor="#a5a5a5 [2092]" strokeweight="1pt"/>
            </w:pict>
          </mc:Fallback>
        </mc:AlternateContent>
      </w:r>
      <w:r w:rsidRPr="003204C9">
        <w:rPr>
          <w:noProof/>
          <w:sz w:val="2"/>
          <w:szCs w:val="2"/>
          <w:lang w:eastAsia="zh-CN"/>
        </w:rPr>
        <w:drawing>
          <wp:anchor distT="0" distB="0" distL="114300" distR="114300" simplePos="0" relativeHeight="251659264" behindDoc="0" locked="0" layoutInCell="1" allowOverlap="1" wp14:anchorId="2AF103EE" wp14:editId="7B308CD6">
            <wp:simplePos x="0" y="0"/>
            <wp:positionH relativeFrom="margin">
              <wp:align>left</wp:align>
            </wp:positionH>
            <wp:positionV relativeFrom="paragraph">
              <wp:posOffset>122555</wp:posOffset>
            </wp:positionV>
            <wp:extent cx="2276475" cy="2919095"/>
            <wp:effectExtent l="0" t="0" r="9525" b="0"/>
            <wp:wrapSquare wrapText="bothSides"/>
            <wp:docPr id="4" name="Grafik 4" descr="Ein Bild, das weiß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 descr="Ein Bild, das weiß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2919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09AF9B" w14:textId="77777777" w:rsidR="002B314D" w:rsidRPr="00B16ECE" w:rsidRDefault="002B314D" w:rsidP="002B314D">
      <w:pPr>
        <w:rPr>
          <w:rFonts w:ascii="Arial" w:hAnsi="Arial" w:cs="Arial"/>
          <w:b/>
          <w:bCs/>
          <w:sz w:val="24"/>
          <w:szCs w:val="24"/>
        </w:rPr>
      </w:pPr>
      <w:r w:rsidRPr="00B16ECE">
        <w:rPr>
          <w:rFonts w:ascii="Arial" w:hAnsi="Arial" w:cs="Arial"/>
          <w:b/>
          <w:bCs/>
          <w:sz w:val="24"/>
          <w:szCs w:val="24"/>
        </w:rPr>
        <w:t>Toilettenpapierrolle</w:t>
      </w:r>
    </w:p>
    <w:p w14:paraId="22A2A042" w14:textId="77777777" w:rsidR="002B314D" w:rsidRPr="003204C9" w:rsidRDefault="002B314D" w:rsidP="002B314D">
      <w:pPr>
        <w:pStyle w:val="text"/>
        <w:shd w:val="clear" w:color="auto" w:fill="FFFFFF"/>
        <w:spacing w:before="0" w:beforeAutospacing="0" w:after="0" w:afterAutospacing="0" w:line="480" w:lineRule="auto"/>
        <w:rPr>
          <w:rFonts w:ascii="Arial" w:hAnsi="Arial" w:cs="Arial"/>
          <w:color w:val="000000"/>
        </w:rPr>
      </w:pPr>
      <w:r w:rsidRPr="00B16ECE">
        <w:rPr>
          <w:rFonts w:ascii="Arial" w:hAnsi="Arial" w:cs="Arial"/>
          <w:color w:val="000000"/>
        </w:rPr>
        <w:t xml:space="preserve">Zeichne </w:t>
      </w:r>
      <w:r>
        <w:rPr>
          <w:rFonts w:ascii="Arial" w:hAnsi="Arial" w:cs="Arial"/>
          <w:color w:val="000000"/>
        </w:rPr>
        <w:t xml:space="preserve">auf die kleine Papierrolle die Seite deines neuen Smartphones. Jetzt hast du es ausgeschnitten. Vierziere die </w:t>
      </w:r>
      <w:r w:rsidRPr="00B16ECE">
        <w:rPr>
          <w:rFonts w:ascii="Arial" w:hAnsi="Arial" w:cs="Arial"/>
          <w:color w:val="000000"/>
        </w:rPr>
        <w:t>Rolle</w:t>
      </w:r>
      <w:r>
        <w:rPr>
          <w:rFonts w:ascii="Arial" w:hAnsi="Arial" w:cs="Arial"/>
          <w:color w:val="000000"/>
        </w:rPr>
        <w:t xml:space="preserve">. Die Pinnnadeln schiebt man in die Rolle. Fertig! </w:t>
      </w:r>
      <w:r>
        <w:rPr>
          <w:rFonts w:ascii="Arial" w:hAnsi="Arial" w:cs="Arial"/>
        </w:rPr>
        <w:t xml:space="preserve">Übrigens benötigst du folgende Materialien: </w:t>
      </w:r>
      <w:r w:rsidRPr="00683651">
        <w:rPr>
          <w:rFonts w:ascii="Arial" w:hAnsi="Arial" w:cs="Arial"/>
        </w:rPr>
        <w:t>Toilettenpapierrolle oder gekürzte Küchenpapierrolle</w:t>
      </w:r>
      <w:r>
        <w:rPr>
          <w:rFonts w:ascii="Arial" w:hAnsi="Arial" w:cs="Arial"/>
        </w:rPr>
        <w:t xml:space="preserve">, </w:t>
      </w:r>
      <w:r w:rsidRPr="00683651">
        <w:rPr>
          <w:rFonts w:ascii="Arial" w:hAnsi="Arial" w:cs="Arial"/>
        </w:rPr>
        <w:t>Pinnnadeln</w:t>
      </w:r>
      <w:r>
        <w:rPr>
          <w:rFonts w:ascii="Arial" w:hAnsi="Arial" w:cs="Arial"/>
        </w:rPr>
        <w:t xml:space="preserve">, </w:t>
      </w:r>
      <w:r w:rsidRPr="00683651">
        <w:rPr>
          <w:rFonts w:ascii="Arial" w:hAnsi="Arial" w:cs="Arial"/>
        </w:rPr>
        <w:t>Schere</w:t>
      </w:r>
      <w:r>
        <w:rPr>
          <w:rFonts w:ascii="Arial" w:hAnsi="Arial" w:cs="Arial"/>
        </w:rPr>
        <w:t xml:space="preserve">, </w:t>
      </w:r>
      <w:r w:rsidRPr="00683651">
        <w:rPr>
          <w:rFonts w:ascii="Arial" w:hAnsi="Arial" w:cs="Arial"/>
        </w:rPr>
        <w:t>Bleistift</w:t>
      </w:r>
      <w:r>
        <w:rPr>
          <w:rFonts w:ascii="Arial" w:hAnsi="Arial" w:cs="Arial"/>
        </w:rPr>
        <w:t xml:space="preserve"> und z</w:t>
      </w:r>
      <w:r w:rsidRPr="00683651">
        <w:rPr>
          <w:rFonts w:ascii="Arial" w:hAnsi="Arial" w:cs="Arial"/>
        </w:rPr>
        <w:t>um Dekorieren buntes Klebeband</w:t>
      </w:r>
      <w:r>
        <w:rPr>
          <w:rFonts w:ascii="Arial" w:hAnsi="Arial" w:cs="Arial"/>
        </w:rPr>
        <w:t>.</w:t>
      </w:r>
    </w:p>
    <w:p w14:paraId="53EABA60" w14:textId="77777777" w:rsidR="002B314D" w:rsidRPr="00EC2CA4" w:rsidRDefault="002B314D" w:rsidP="002B314D">
      <w:pPr>
        <w:spacing w:before="120"/>
        <w:rPr>
          <w:rFonts w:ascii="Arial" w:hAnsi="Arial" w:cs="Arial"/>
          <w:sz w:val="24"/>
          <w:szCs w:val="24"/>
          <w:u w:val="single"/>
        </w:rPr>
      </w:pPr>
      <w:r w:rsidRPr="00EC2CA4">
        <w:rPr>
          <w:rFonts w:ascii="Arial" w:hAnsi="Arial" w:cs="Arial"/>
          <w:sz w:val="24"/>
          <w:szCs w:val="24"/>
          <w:u w:val="single"/>
        </w:rPr>
        <w:t xml:space="preserve">Arbeitsaufträge: </w:t>
      </w:r>
    </w:p>
    <w:p w14:paraId="6EFCC9C4" w14:textId="3ADB9D67" w:rsidR="002B314D" w:rsidRPr="0040002A" w:rsidRDefault="002B314D" w:rsidP="002B314D">
      <w:pPr>
        <w:pStyle w:val="Listenabsatz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40002A">
        <w:rPr>
          <w:rFonts w:ascii="Arial" w:hAnsi="Arial" w:cs="Arial"/>
          <w:sz w:val="24"/>
          <w:szCs w:val="24"/>
        </w:rPr>
        <w:t xml:space="preserve">Bewerte die Upcycling-Idee </w:t>
      </w:r>
      <w:r>
        <w:rPr>
          <w:rFonts w:ascii="Arial" w:hAnsi="Arial" w:cs="Arial"/>
          <w:sz w:val="24"/>
          <w:szCs w:val="24"/>
        </w:rPr>
        <w:t>„</w:t>
      </w:r>
      <w:r w:rsidRPr="0040002A">
        <w:rPr>
          <w:rFonts w:ascii="Arial" w:hAnsi="Arial" w:cs="Arial"/>
          <w:sz w:val="24"/>
          <w:szCs w:val="24"/>
        </w:rPr>
        <w:t>Smartphone-</w:t>
      </w:r>
      <w:r w:rsidR="000B2B4A">
        <w:rPr>
          <w:rFonts w:ascii="Arial" w:hAnsi="Arial" w:cs="Arial"/>
          <w:sz w:val="24"/>
          <w:szCs w:val="24"/>
        </w:rPr>
        <w:t>Klangverstärker</w:t>
      </w:r>
      <w:r w:rsidRPr="0040002A">
        <w:rPr>
          <w:rFonts w:ascii="Arial" w:hAnsi="Arial" w:cs="Arial"/>
          <w:sz w:val="24"/>
          <w:szCs w:val="24"/>
        </w:rPr>
        <w:t xml:space="preserve"> aus einer Papierrolle?</w:t>
      </w:r>
      <w:r>
        <w:rPr>
          <w:rFonts w:ascii="Arial" w:hAnsi="Arial" w:cs="Arial"/>
          <w:sz w:val="24"/>
          <w:szCs w:val="24"/>
        </w:rPr>
        <w:t>“ in Bezug auf den Nachhaltigkeitsgedanken.</w:t>
      </w:r>
    </w:p>
    <w:p w14:paraId="72D55CAF" w14:textId="044BF6CA" w:rsidR="002B314D" w:rsidRDefault="002B314D" w:rsidP="002B314D">
      <w:pPr>
        <w:pStyle w:val="Listenabsatz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Befolge die Anleitung und stelle einen Smartphone-</w:t>
      </w:r>
      <w:r w:rsidR="000B2B4A">
        <w:rPr>
          <w:rFonts w:ascii="Arial" w:hAnsi="Arial" w:cs="Arial"/>
          <w:sz w:val="24"/>
          <w:szCs w:val="24"/>
        </w:rPr>
        <w:t>Klangverstärker</w:t>
      </w:r>
      <w:r>
        <w:rPr>
          <w:rFonts w:ascii="Arial" w:hAnsi="Arial" w:cs="Arial"/>
          <w:sz w:val="24"/>
          <w:szCs w:val="24"/>
        </w:rPr>
        <w:t xml:space="preserve"> her. Was fällt dir bei der Durchführung auf?</w:t>
      </w:r>
    </w:p>
    <w:p w14:paraId="7E51A8C5" w14:textId="77777777" w:rsidR="002B314D" w:rsidRDefault="002B314D" w:rsidP="002B314D">
      <w:pPr>
        <w:pStyle w:val="Listenabsatz"/>
        <w:numPr>
          <w:ilvl w:val="1"/>
          <w:numId w:val="2"/>
        </w:numPr>
        <w:ind w:left="1134"/>
        <w:rPr>
          <w:rFonts w:ascii="Arial" w:hAnsi="Arial" w:cs="Arial"/>
          <w:sz w:val="24"/>
          <w:szCs w:val="24"/>
        </w:rPr>
      </w:pPr>
      <w:r w:rsidRPr="005B207D">
        <w:rPr>
          <w:rFonts w:ascii="Arial" w:hAnsi="Arial" w:cs="Arial"/>
          <w:sz w:val="24"/>
          <w:szCs w:val="24"/>
        </w:rPr>
        <w:t xml:space="preserve">Benenne </w:t>
      </w:r>
      <w:r w:rsidRPr="005B207D">
        <w:rPr>
          <w:rFonts w:ascii="Arial" w:hAnsi="Arial" w:cs="Arial"/>
          <w:b/>
          <w:bCs/>
          <w:sz w:val="24"/>
          <w:szCs w:val="24"/>
        </w:rPr>
        <w:t>Stolpersteine im Aufbau</w:t>
      </w:r>
      <w:r w:rsidRPr="003A725B">
        <w:rPr>
          <w:rFonts w:ascii="Arial" w:hAnsi="Arial" w:cs="Arial"/>
          <w:sz w:val="24"/>
          <w:szCs w:val="24"/>
        </w:rPr>
        <w:t xml:space="preserve"> dieser Vorgangsbeschreibung.</w:t>
      </w:r>
    </w:p>
    <w:p w14:paraId="258CB48B" w14:textId="3F26BADC" w:rsidR="007A199C" w:rsidRDefault="002B314D" w:rsidP="007A199C">
      <w:pPr>
        <w:pStyle w:val="Listenabsatz"/>
        <w:numPr>
          <w:ilvl w:val="0"/>
          <w:numId w:val="2"/>
        </w:numPr>
        <w:ind w:left="1134"/>
        <w:rPr>
          <w:rFonts w:ascii="Arial" w:hAnsi="Arial" w:cs="Arial"/>
          <w:sz w:val="24"/>
          <w:szCs w:val="24"/>
        </w:rPr>
      </w:pPr>
      <w:r w:rsidRPr="003A725B">
        <w:rPr>
          <w:rFonts w:ascii="Arial" w:hAnsi="Arial" w:cs="Arial"/>
          <w:sz w:val="24"/>
          <w:szCs w:val="24"/>
        </w:rPr>
        <w:t xml:space="preserve">Markiere </w:t>
      </w:r>
      <w:r w:rsidRPr="003A725B">
        <w:rPr>
          <w:rFonts w:ascii="Arial" w:hAnsi="Arial" w:cs="Arial"/>
          <w:b/>
          <w:bCs/>
          <w:sz w:val="24"/>
          <w:szCs w:val="24"/>
        </w:rPr>
        <w:t>Stolpersteine im Ausdruck</w:t>
      </w:r>
      <w:r w:rsidRPr="003A725B">
        <w:rPr>
          <w:rFonts w:ascii="Arial" w:hAnsi="Arial" w:cs="Arial"/>
          <w:sz w:val="24"/>
          <w:szCs w:val="24"/>
        </w:rPr>
        <w:t xml:space="preserve"> des Textes „Smartphone-</w:t>
      </w:r>
      <w:r>
        <w:rPr>
          <w:rFonts w:ascii="Arial" w:hAnsi="Arial" w:cs="Arial"/>
          <w:sz w:val="24"/>
          <w:szCs w:val="24"/>
        </w:rPr>
        <w:br/>
      </w:r>
      <w:r w:rsidR="000B2B4A">
        <w:rPr>
          <w:rFonts w:ascii="Arial" w:hAnsi="Arial" w:cs="Arial"/>
          <w:sz w:val="24"/>
          <w:szCs w:val="24"/>
        </w:rPr>
        <w:t>Klangverstärker</w:t>
      </w:r>
      <w:r w:rsidRPr="003A725B">
        <w:rPr>
          <w:rFonts w:ascii="Arial" w:hAnsi="Arial" w:cs="Arial"/>
          <w:sz w:val="24"/>
          <w:szCs w:val="24"/>
        </w:rPr>
        <w:t xml:space="preserve"> aus einer Papierrolle?“</w:t>
      </w:r>
      <w:r>
        <w:rPr>
          <w:rFonts w:ascii="Arial" w:hAnsi="Arial" w:cs="Arial"/>
          <w:sz w:val="24"/>
          <w:szCs w:val="24"/>
        </w:rPr>
        <w:t xml:space="preserve"> und benenne diese.</w:t>
      </w:r>
    </w:p>
    <w:p w14:paraId="30C82973" w14:textId="0F56E62A" w:rsidR="00EA7C11" w:rsidRPr="007A199C" w:rsidRDefault="009310C4" w:rsidP="007A199C">
      <w:pPr>
        <w:pStyle w:val="Listenabsatz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Formuliere </w:t>
      </w:r>
      <w:r w:rsidR="002B314D" w:rsidRPr="007A199C">
        <w:rPr>
          <w:rFonts w:ascii="Arial" w:hAnsi="Arial" w:cs="Arial"/>
          <w:sz w:val="24"/>
          <w:szCs w:val="24"/>
        </w:rPr>
        <w:t xml:space="preserve">anschließend Merkmale eine gelungenen Vorgangsbeschreibung. </w:t>
      </w:r>
    </w:p>
    <w:sectPr w:rsidR="00EA7C11" w:rsidRPr="007A199C" w:rsidSect="000B5F8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18" w:right="1134" w:bottom="1418" w:left="1134" w:header="964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EA94C1" w14:textId="77777777" w:rsidR="00031103" w:rsidRDefault="00031103" w:rsidP="00031103">
      <w:pPr>
        <w:spacing w:after="0" w:line="240" w:lineRule="auto"/>
      </w:pPr>
      <w:r>
        <w:separator/>
      </w:r>
    </w:p>
  </w:endnote>
  <w:endnote w:type="continuationSeparator" w:id="0">
    <w:p w14:paraId="06A80881" w14:textId="77777777" w:rsidR="00031103" w:rsidRDefault="00031103" w:rsidP="000311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B66704" w14:textId="77777777" w:rsidR="00310321" w:rsidRDefault="0031032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4CC5F3" w14:textId="5FB4ED02" w:rsidR="000B5F81" w:rsidRPr="000B5F81" w:rsidRDefault="000B5F81" w:rsidP="000B5F81">
    <w:pPr>
      <w:pStyle w:val="Fuzeile"/>
      <w:pBdr>
        <w:top w:val="single" w:sz="4" w:space="1" w:color="auto"/>
      </w:pBdr>
      <w:tabs>
        <w:tab w:val="clear" w:pos="9072"/>
      </w:tabs>
      <w:ind w:right="-2"/>
      <w:rPr>
        <w:rFonts w:ascii="Arial" w:hAnsi="Arial" w:cs="Arial"/>
        <w:sz w:val="16"/>
        <w:szCs w:val="16"/>
      </w:rPr>
    </w:pPr>
    <w:r w:rsidRPr="009C5BAE">
      <w:rPr>
        <w:rFonts w:ascii="Arial" w:hAnsi="Arial" w:cs="Arial"/>
        <w:sz w:val="16"/>
        <w:szCs w:val="16"/>
      </w:rPr>
      <w:t xml:space="preserve">Quelle: </w:t>
    </w:r>
    <w:r w:rsidRPr="009C5BAE">
      <w:rPr>
        <w:rFonts w:ascii="Arial" w:hAnsi="Arial" w:cs="Arial"/>
        <w:sz w:val="16"/>
        <w:szCs w:val="16"/>
        <w:lang w:eastAsia="de-DE"/>
      </w:rPr>
      <w:t>Landesinstitut für Schulqualität und Lehrerbildung Sachsen-Anhalt (LISA)</w:t>
    </w:r>
    <w:r w:rsidRPr="009C5BAE">
      <w:rPr>
        <w:rFonts w:ascii="Arial" w:hAnsi="Arial" w:cs="Arial"/>
        <w:sz w:val="16"/>
        <w:szCs w:val="16"/>
      </w:rPr>
      <w:t xml:space="preserve"> (http://www.bildung-lsa.de) | Lizenz: (CC BY-SA 4.0)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0B5C22" w14:textId="77777777" w:rsidR="00310321" w:rsidRDefault="0031032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C160A0" w14:textId="77777777" w:rsidR="00031103" w:rsidRDefault="00031103" w:rsidP="00031103">
      <w:pPr>
        <w:spacing w:after="0" w:line="240" w:lineRule="auto"/>
      </w:pPr>
      <w:r>
        <w:separator/>
      </w:r>
    </w:p>
  </w:footnote>
  <w:footnote w:type="continuationSeparator" w:id="0">
    <w:p w14:paraId="68E85E64" w14:textId="77777777" w:rsidR="00031103" w:rsidRDefault="00031103" w:rsidP="000311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E58A67" w14:textId="77777777" w:rsidR="00310321" w:rsidRDefault="0031032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685415" w14:textId="0170B63B" w:rsidR="00031103" w:rsidRPr="000B5F81" w:rsidRDefault="000B5F81" w:rsidP="00310321">
    <w:pPr>
      <w:pStyle w:val="Kopfzeile"/>
      <w:pBdr>
        <w:bottom w:val="single" w:sz="4" w:space="1" w:color="auto"/>
      </w:pBdr>
      <w:tabs>
        <w:tab w:val="clear" w:pos="4536"/>
        <w:tab w:val="clear" w:pos="9072"/>
        <w:tab w:val="left" w:pos="4820"/>
        <w:tab w:val="left" w:pos="8647"/>
        <w:tab w:val="right" w:pos="9631"/>
      </w:tabs>
      <w:ind w:right="-7"/>
      <w:rPr>
        <w:rFonts w:ascii="Arial" w:hAnsi="Arial" w:cs="Arial"/>
        <w:sz w:val="16"/>
        <w:szCs w:val="16"/>
      </w:rPr>
    </w:pPr>
    <w:bookmarkStart w:id="0" w:name="_GoBack"/>
    <w:bookmarkEnd w:id="0"/>
    <w:r w:rsidRPr="00531A96">
      <w:rPr>
        <w:rFonts w:ascii="Arial" w:hAnsi="Arial" w:cs="Arial"/>
        <w:sz w:val="16"/>
        <w:szCs w:val="16"/>
      </w:rPr>
      <w:t xml:space="preserve">Niveaubestimmende Aufgabe Gymnasium </w:t>
    </w:r>
    <w:r>
      <w:rPr>
        <w:rFonts w:ascii="Arial" w:hAnsi="Arial" w:cs="Arial"/>
        <w:sz w:val="16"/>
        <w:szCs w:val="16"/>
      </w:rPr>
      <w:t>Deutsch</w:t>
    </w:r>
    <w:r w:rsidRPr="00531A96">
      <w:rPr>
        <w:rFonts w:ascii="Arial" w:hAnsi="Arial" w:cs="Arial"/>
        <w:sz w:val="16"/>
        <w:szCs w:val="16"/>
      </w:rPr>
      <w:t xml:space="preserve">, </w:t>
    </w:r>
    <w:proofErr w:type="spellStart"/>
    <w:r w:rsidRPr="00531A96">
      <w:rPr>
        <w:rFonts w:ascii="Arial" w:hAnsi="Arial" w:cs="Arial"/>
        <w:sz w:val="16"/>
        <w:szCs w:val="16"/>
      </w:rPr>
      <w:t>Sjg</w:t>
    </w:r>
    <w:proofErr w:type="spellEnd"/>
    <w:r w:rsidRPr="00531A96">
      <w:rPr>
        <w:rFonts w:ascii="Arial" w:hAnsi="Arial" w:cs="Arial"/>
        <w:sz w:val="16"/>
        <w:szCs w:val="16"/>
      </w:rPr>
      <w:t>. 5/6</w:t>
    </w:r>
    <w:r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ab/>
    </w:r>
    <w:r w:rsidRPr="000B5F81">
      <w:rPr>
        <w:rFonts w:ascii="Arial" w:hAnsi="Arial" w:cs="Arial"/>
        <w:sz w:val="16"/>
        <w:szCs w:val="16"/>
      </w:rPr>
      <w:t>Vorgangsbeschreibung</w:t>
    </w:r>
    <w:r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ab/>
    </w:r>
    <w:r w:rsidR="00031103" w:rsidRPr="000B5F81">
      <w:rPr>
        <w:rFonts w:ascii="Arial" w:hAnsi="Arial" w:cs="Arial"/>
        <w:sz w:val="16"/>
        <w:szCs w:val="16"/>
      </w:rPr>
      <w:t>Arbeitsblatt 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F36719" w14:textId="77777777" w:rsidR="00310321" w:rsidRDefault="0031032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D1873"/>
    <w:multiLevelType w:val="hybridMultilevel"/>
    <w:tmpl w:val="04EACD5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07877F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991C11"/>
    <w:multiLevelType w:val="hybridMultilevel"/>
    <w:tmpl w:val="848C7568"/>
    <w:lvl w:ilvl="0" w:tplc="04070017">
      <w:start w:val="1"/>
      <w:numFmt w:val="lowerLetter"/>
      <w:lvlText w:val="%1)"/>
      <w:lvlJc w:val="left"/>
      <w:pPr>
        <w:ind w:left="1440" w:hanging="360"/>
      </w:pPr>
    </w:lvl>
    <w:lvl w:ilvl="1" w:tplc="04070019">
      <w:start w:val="1"/>
      <w:numFmt w:val="lowerLetter"/>
      <w:lvlText w:val="%2."/>
      <w:lvlJc w:val="left"/>
      <w:pPr>
        <w:ind w:left="2160" w:hanging="360"/>
      </w:pPr>
    </w:lvl>
    <w:lvl w:ilvl="2" w:tplc="95B6F6E4">
      <w:start w:val="1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D1E418C"/>
    <w:multiLevelType w:val="hybridMultilevel"/>
    <w:tmpl w:val="AA4CC5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510"/>
    <w:rsid w:val="00031103"/>
    <w:rsid w:val="000B2B4A"/>
    <w:rsid w:val="000B5F81"/>
    <w:rsid w:val="001F730A"/>
    <w:rsid w:val="002936F9"/>
    <w:rsid w:val="002B314D"/>
    <w:rsid w:val="00310321"/>
    <w:rsid w:val="007A199C"/>
    <w:rsid w:val="008E3260"/>
    <w:rsid w:val="009168B5"/>
    <w:rsid w:val="009310C4"/>
    <w:rsid w:val="00B33E9A"/>
    <w:rsid w:val="00B60070"/>
    <w:rsid w:val="00C23DAC"/>
    <w:rsid w:val="00EA7C11"/>
    <w:rsid w:val="00FF5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2112573"/>
  <w15:chartTrackingRefBased/>
  <w15:docId w15:val="{86E0DCFB-CA51-458A-941E-4CE27B4D6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B314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F5510"/>
    <w:pPr>
      <w:ind w:left="720"/>
      <w:contextualSpacing/>
    </w:pPr>
  </w:style>
  <w:style w:type="table" w:styleId="Tabellenraster">
    <w:name w:val="Table Grid"/>
    <w:basedOn w:val="NormaleTabelle"/>
    <w:uiPriority w:val="39"/>
    <w:rsid w:val="00FF55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basedOn w:val="Standard"/>
    <w:rsid w:val="002B3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F730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1F730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1F730A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F730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F730A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F73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F730A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0311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31103"/>
  </w:style>
  <w:style w:type="paragraph" w:styleId="Fuzeile">
    <w:name w:val="footer"/>
    <w:basedOn w:val="Standard"/>
    <w:link w:val="FuzeileZchn"/>
    <w:uiPriority w:val="99"/>
    <w:unhideWhenUsed/>
    <w:rsid w:val="000311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311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5C5A25-7187-4B5B-A516-1B5FCCD10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Lydia Hanke</dc:creator>
  <cp:keywords/>
  <dc:description/>
  <cp:lastModifiedBy>Reinpold, Carmen</cp:lastModifiedBy>
  <cp:revision>6</cp:revision>
  <dcterms:created xsi:type="dcterms:W3CDTF">2022-11-27T08:31:00Z</dcterms:created>
  <dcterms:modified xsi:type="dcterms:W3CDTF">2024-03-06T09:37:00Z</dcterms:modified>
</cp:coreProperties>
</file>