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318F1" w14:textId="77777777" w:rsidR="00413456" w:rsidRPr="00C308C2" w:rsidRDefault="00413456" w:rsidP="00413456">
      <w:pPr>
        <w:pStyle w:val="Standard1"/>
        <w:shd w:val="clear" w:color="auto" w:fill="2B582B"/>
        <w:spacing w:after="120"/>
        <w:rPr>
          <w:color w:val="FFFFFF" w:themeColor="background1"/>
        </w:rPr>
      </w:pPr>
      <w:r w:rsidRPr="00C308C2">
        <w:rPr>
          <w:color w:val="FFFFFF" w:themeColor="background1"/>
        </w:rPr>
        <w:t>Die smarte Wohnung</w:t>
      </w:r>
      <w:r w:rsidRPr="00C308C2">
        <w:rPr>
          <w:color w:val="FFFFFF" w:themeColor="background1"/>
        </w:rPr>
        <w:tab/>
      </w:r>
      <w:r w:rsidRPr="00C308C2">
        <w:rPr>
          <w:color w:val="FFFFFF" w:themeColor="background1"/>
        </w:rPr>
        <w:tab/>
        <w:t xml:space="preserve">                                                                 </w:t>
      </w:r>
      <w:r w:rsidRPr="00C308C2">
        <w:rPr>
          <w:color w:val="FFFFFF" w:themeColor="background1"/>
        </w:rPr>
        <w:tab/>
        <w:t xml:space="preserve">       9/10 – A 2 (D)</w:t>
      </w:r>
    </w:p>
    <w:p w14:paraId="496089B3" w14:textId="77777777" w:rsidR="00413456" w:rsidRDefault="00413456" w:rsidP="00413456">
      <w:pPr>
        <w:pStyle w:val="Standard1"/>
        <w:rPr>
          <w:b/>
        </w:rPr>
      </w:pPr>
      <w:r>
        <w:rPr>
          <w:b/>
        </w:rPr>
        <w:t xml:space="preserve"> </w:t>
      </w:r>
    </w:p>
    <w:p w14:paraId="178F820E" w14:textId="77777777" w:rsidR="00413456" w:rsidRDefault="00413456" w:rsidP="00413456">
      <w:pPr>
        <w:pStyle w:val="Standard1"/>
        <w:jc w:val="both"/>
        <w:rPr>
          <w:b/>
        </w:rPr>
      </w:pPr>
      <w:r>
        <w:rPr>
          <w:b/>
        </w:rPr>
        <w:t xml:space="preserve">Die technische Entwicklung im Haushalt schreitet immer weiter voran. Anika und Sarah möchten ihre WG smart aufrüsten, doch so richtig sind sie sich noch nicht sicher. Sie haben sich schon auf verschiedenen Internetseiten informiert, aber nun haben sie mehr Fragen als vorher. So zum Beispiel: Welche Trends gibt es im Moment? Ist es überhaupt sicher, die eigene Wohnung so zu vernetzen? Sie benötigen dein Fachwissen!    </w:t>
      </w:r>
    </w:p>
    <w:p w14:paraId="777D0762" w14:textId="77777777" w:rsidR="00413456" w:rsidRDefault="00413456" w:rsidP="00413456">
      <w:pPr>
        <w:pStyle w:val="Standard1"/>
        <w:rPr>
          <w:b/>
        </w:rPr>
      </w:pPr>
    </w:p>
    <w:p w14:paraId="12913291" w14:textId="77777777" w:rsidR="00413456" w:rsidRDefault="00413456" w:rsidP="00413456">
      <w:pPr>
        <w:pStyle w:val="Standard1"/>
        <w:rPr>
          <w:b/>
        </w:rPr>
      </w:pPr>
      <w:r>
        <w:rPr>
          <w:b/>
          <w:noProof/>
          <w:lang w:val="de-DE"/>
        </w:rPr>
        <w:drawing>
          <wp:inline distT="0" distB="0" distL="0" distR="0" wp14:anchorId="403E23F2" wp14:editId="2AF5C180">
            <wp:extent cx="5733415" cy="4300220"/>
            <wp:effectExtent l="0" t="0" r="0" b="5080"/>
            <wp:docPr id="1" name="Grafik 1" descr="Ein Bild, das drinnen, Tisch,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home - 1.jpeg"/>
                    <pic:cNvPicPr/>
                  </pic:nvPicPr>
                  <pic:blipFill>
                    <a:blip r:embed="rId5"/>
                    <a:stretch>
                      <a:fillRect/>
                    </a:stretch>
                  </pic:blipFill>
                  <pic:spPr>
                    <a:xfrm>
                      <a:off x="0" y="0"/>
                      <a:ext cx="5733415" cy="4300220"/>
                    </a:xfrm>
                    <a:prstGeom prst="rect">
                      <a:avLst/>
                    </a:prstGeom>
                  </pic:spPr>
                </pic:pic>
              </a:graphicData>
            </a:graphic>
          </wp:inline>
        </w:drawing>
      </w:r>
    </w:p>
    <w:p w14:paraId="674D90CE" w14:textId="77777777" w:rsidR="00413456" w:rsidRPr="00864BBE" w:rsidRDefault="00413456" w:rsidP="00413456">
      <w:pPr>
        <w:pStyle w:val="Standard1"/>
        <w:rPr>
          <w:bCs/>
        </w:rPr>
      </w:pPr>
    </w:p>
    <w:p w14:paraId="25B92E84" w14:textId="77777777" w:rsidR="00413456" w:rsidRDefault="00413456" w:rsidP="00413456">
      <w:pPr>
        <w:pStyle w:val="Standard1"/>
        <w:rPr>
          <w:b/>
        </w:rPr>
      </w:pPr>
      <w:r>
        <w:rPr>
          <w:b/>
        </w:rPr>
        <w:t xml:space="preserve"> </w:t>
      </w:r>
    </w:p>
    <w:p w14:paraId="4C3A4536" w14:textId="77777777" w:rsidR="00413456" w:rsidRDefault="00413456" w:rsidP="00413456">
      <w:pPr>
        <w:pStyle w:val="Standard1"/>
        <w:rPr>
          <w:b/>
        </w:rPr>
      </w:pPr>
    </w:p>
    <w:p w14:paraId="727DF87D" w14:textId="77777777" w:rsidR="00413456" w:rsidRDefault="00413456" w:rsidP="00413456">
      <w:pPr>
        <w:pStyle w:val="Standard1"/>
        <w:rPr>
          <w:b/>
        </w:rPr>
      </w:pPr>
    </w:p>
    <w:p w14:paraId="65B2C560" w14:textId="77777777" w:rsidR="00413456" w:rsidRDefault="00413456" w:rsidP="00413456">
      <w:pPr>
        <w:pStyle w:val="Standard1"/>
        <w:rPr>
          <w:b/>
        </w:rPr>
      </w:pPr>
    </w:p>
    <w:p w14:paraId="164AD85B" w14:textId="77777777" w:rsidR="00413456" w:rsidRDefault="00413456" w:rsidP="00413456">
      <w:pPr>
        <w:pStyle w:val="Standard1"/>
        <w:rPr>
          <w:b/>
        </w:rPr>
      </w:pPr>
    </w:p>
    <w:p w14:paraId="505AE4CA" w14:textId="77777777" w:rsidR="00413456" w:rsidRDefault="00413456" w:rsidP="00413456">
      <w:pPr>
        <w:pStyle w:val="Standard1"/>
        <w:rPr>
          <w:b/>
        </w:rPr>
      </w:pPr>
    </w:p>
    <w:p w14:paraId="4A07E908" w14:textId="77777777" w:rsidR="00413456" w:rsidRDefault="00413456" w:rsidP="00413456">
      <w:pPr>
        <w:pStyle w:val="Standard1"/>
        <w:rPr>
          <w:b/>
        </w:rPr>
      </w:pPr>
    </w:p>
    <w:p w14:paraId="2C83B4F8" w14:textId="77777777" w:rsidR="00413456" w:rsidRDefault="00413456" w:rsidP="00413456">
      <w:pPr>
        <w:pStyle w:val="Standard1"/>
        <w:rPr>
          <w:b/>
        </w:rPr>
      </w:pPr>
    </w:p>
    <w:p w14:paraId="53C2587F" w14:textId="77777777" w:rsidR="00413456" w:rsidRDefault="00413456" w:rsidP="00413456">
      <w:pPr>
        <w:rPr>
          <w:b/>
        </w:rPr>
      </w:pPr>
      <w:r>
        <w:rPr>
          <w:b/>
        </w:rPr>
        <w:br w:type="page"/>
      </w:r>
    </w:p>
    <w:p w14:paraId="61C9E823" w14:textId="77777777" w:rsidR="00413456" w:rsidRDefault="00413456" w:rsidP="00413456">
      <w:pPr>
        <w:pStyle w:val="Standard1"/>
      </w:pPr>
      <w:r>
        <w:rPr>
          <w:b/>
        </w:rPr>
        <w:lastRenderedPageBreak/>
        <w:t>Aufgaben</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413456" w14:paraId="56DED879" w14:textId="77777777" w:rsidTr="00B622D2">
        <w:trPr>
          <w:trHeight w:val="980"/>
        </w:trPr>
        <w:tc>
          <w:tcPr>
            <w:tcW w:w="9030" w:type="dxa"/>
            <w:tcMar>
              <w:top w:w="100" w:type="dxa"/>
              <w:left w:w="100" w:type="dxa"/>
              <w:bottom w:w="100" w:type="dxa"/>
              <w:right w:w="100" w:type="dxa"/>
            </w:tcMar>
          </w:tcPr>
          <w:p w14:paraId="19DB650D" w14:textId="77777777" w:rsidR="00413456" w:rsidRPr="00571C3B" w:rsidRDefault="00413456" w:rsidP="00413456">
            <w:pPr>
              <w:pStyle w:val="Standard1"/>
              <w:numPr>
                <w:ilvl w:val="0"/>
                <w:numId w:val="2"/>
              </w:numPr>
              <w:rPr>
                <w:b/>
                <w:bCs/>
              </w:rPr>
            </w:pPr>
            <w:r w:rsidRPr="00571C3B">
              <w:rPr>
                <w:b/>
                <w:bCs/>
              </w:rPr>
              <w:t xml:space="preserve">Die Vielfalt eines </w:t>
            </w:r>
            <w:proofErr w:type="spellStart"/>
            <w:r w:rsidRPr="00571C3B">
              <w:rPr>
                <w:b/>
                <w:bCs/>
              </w:rPr>
              <w:t>Smarthomes</w:t>
            </w:r>
            <w:proofErr w:type="spellEnd"/>
            <w:r w:rsidRPr="00571C3B">
              <w:rPr>
                <w:b/>
                <w:bCs/>
              </w:rPr>
              <w:t xml:space="preserve"> erfassen</w:t>
            </w:r>
          </w:p>
          <w:p w14:paraId="10C07180" w14:textId="77777777" w:rsidR="00413456" w:rsidRDefault="00413456" w:rsidP="00B622D2">
            <w:pPr>
              <w:pStyle w:val="Standard1"/>
              <w:ind w:left="720" w:hanging="360"/>
            </w:pPr>
          </w:p>
          <w:p w14:paraId="41CF03CE" w14:textId="77777777" w:rsidR="00413456" w:rsidRDefault="00413456" w:rsidP="00413456">
            <w:pPr>
              <w:pStyle w:val="Standard1"/>
              <w:numPr>
                <w:ilvl w:val="0"/>
                <w:numId w:val="1"/>
              </w:numPr>
            </w:pPr>
            <w:r>
              <w:t xml:space="preserve">Verschaffe dir einen Überblick über verschiedene Anbieter und Produkte, die für das </w:t>
            </w:r>
            <w:proofErr w:type="spellStart"/>
            <w:r>
              <w:t>Smarthome</w:t>
            </w:r>
            <w:proofErr w:type="spellEnd"/>
            <w:r>
              <w:t xml:space="preserve"> zur Verfügung stehen. Recherchiere dazu u.a. auf folgender Seite: </w:t>
            </w:r>
            <w:hyperlink r:id="rId6">
              <w:r>
                <w:rPr>
                  <w:color w:val="1155CC"/>
                  <w:u w:val="single"/>
                </w:rPr>
                <w:t>https://www.homeandsmart.de/was-ist-ein-smart-home</w:t>
              </w:r>
            </w:hyperlink>
            <w:r>
              <w:t xml:space="preserve"> . Erstelle dazu eine </w:t>
            </w:r>
            <w:proofErr w:type="spellStart"/>
            <w:r>
              <w:t>mindmap</w:t>
            </w:r>
            <w:proofErr w:type="spellEnd"/>
            <w:r>
              <w:t>.</w:t>
            </w:r>
          </w:p>
          <w:p w14:paraId="3DD1DA8A" w14:textId="4F148A85" w:rsidR="00413456" w:rsidRDefault="00413456" w:rsidP="00A0010B">
            <w:pPr>
              <w:pStyle w:val="Standard1"/>
              <w:numPr>
                <w:ilvl w:val="0"/>
                <w:numId w:val="1"/>
              </w:numPr>
            </w:pPr>
            <w:r>
              <w:t xml:space="preserve">Findet euch in Gruppen von 3 bis </w:t>
            </w:r>
            <w:r w:rsidRPr="0039616E">
              <w:t>4 Lernenden</w:t>
            </w:r>
            <w:r>
              <w:t xml:space="preserve"> zusammen und wählt ein spezifisches Produkt aus: Smart Speaker, smarte Leuchtmittel, a</w:t>
            </w:r>
            <w:r w:rsidR="00067160">
              <w:t xml:space="preserve">utomatische Fensteröffner, etc. </w:t>
            </w:r>
            <w:r>
              <w:t>Beurteilt euer Produkt anhand folgender Kriterien: Preis, Funktionen (Nutzungsoptionen/Einsatzbereiche), Stromverbrauch, Austauschbarkeit oder Erweiterbarkeit.</w:t>
            </w:r>
          </w:p>
          <w:p w14:paraId="36B9BEC5" w14:textId="77777777" w:rsidR="00413456" w:rsidRDefault="00413456" w:rsidP="00B622D2">
            <w:pPr>
              <w:pStyle w:val="Standard1"/>
              <w:ind w:left="720"/>
            </w:pPr>
          </w:p>
          <w:tbl>
            <w:tblPr>
              <w:tblStyle w:val="Tabellenraster"/>
              <w:tblW w:w="0" w:type="auto"/>
              <w:tblLayout w:type="fixed"/>
              <w:tblLook w:val="04A0" w:firstRow="1" w:lastRow="0" w:firstColumn="1" w:lastColumn="0" w:noHBand="0" w:noVBand="1"/>
            </w:tblPr>
            <w:tblGrid>
              <w:gridCol w:w="2163"/>
              <w:gridCol w:w="993"/>
              <w:gridCol w:w="1984"/>
              <w:gridCol w:w="1701"/>
              <w:gridCol w:w="1974"/>
            </w:tblGrid>
            <w:tr w:rsidR="00413456" w14:paraId="3A9D8B73" w14:textId="77777777" w:rsidTr="00B622D2">
              <w:tc>
                <w:tcPr>
                  <w:tcW w:w="2163" w:type="dxa"/>
                </w:tcPr>
                <w:p w14:paraId="0ED84EDB" w14:textId="77777777" w:rsidR="00413456" w:rsidRDefault="00413456" w:rsidP="00B622D2">
                  <w:pPr>
                    <w:pStyle w:val="berschrift7"/>
                    <w:outlineLvl w:val="6"/>
                  </w:pPr>
                  <w:r>
                    <w:t>Produkt</w:t>
                  </w:r>
                </w:p>
              </w:tc>
              <w:tc>
                <w:tcPr>
                  <w:tcW w:w="993" w:type="dxa"/>
                </w:tcPr>
                <w:p w14:paraId="1B55DF62" w14:textId="77777777" w:rsidR="00413456" w:rsidRDefault="00413456" w:rsidP="00B622D2">
                  <w:pPr>
                    <w:pStyle w:val="berschrift7"/>
                    <w:outlineLvl w:val="6"/>
                  </w:pPr>
                  <w:r>
                    <w:t>Preis in Euro</w:t>
                  </w:r>
                </w:p>
              </w:tc>
              <w:tc>
                <w:tcPr>
                  <w:tcW w:w="1984" w:type="dxa"/>
                </w:tcPr>
                <w:p w14:paraId="48677271" w14:textId="77777777" w:rsidR="00413456" w:rsidRDefault="00413456" w:rsidP="00B622D2">
                  <w:pPr>
                    <w:pStyle w:val="berschrift7"/>
                    <w:outlineLvl w:val="6"/>
                  </w:pPr>
                  <w:r>
                    <w:t>Funktionen</w:t>
                  </w:r>
                </w:p>
              </w:tc>
              <w:tc>
                <w:tcPr>
                  <w:tcW w:w="1701" w:type="dxa"/>
                </w:tcPr>
                <w:p w14:paraId="439E2999" w14:textId="77777777" w:rsidR="00413456" w:rsidRDefault="00413456" w:rsidP="00B622D2">
                  <w:pPr>
                    <w:pStyle w:val="berschrift7"/>
                    <w:outlineLvl w:val="6"/>
                  </w:pPr>
                  <w:r>
                    <w:t xml:space="preserve">Stromverbrauch in </w:t>
                  </w:r>
                  <w:proofErr w:type="spellStart"/>
                  <w:r>
                    <w:t>kwh</w:t>
                  </w:r>
                  <w:proofErr w:type="spellEnd"/>
                </w:p>
              </w:tc>
              <w:tc>
                <w:tcPr>
                  <w:tcW w:w="1974" w:type="dxa"/>
                </w:tcPr>
                <w:p w14:paraId="25AEB68A" w14:textId="77777777" w:rsidR="00413456" w:rsidRDefault="00413456" w:rsidP="00B622D2">
                  <w:pPr>
                    <w:pStyle w:val="berschrift7"/>
                    <w:outlineLvl w:val="6"/>
                  </w:pPr>
                  <w:r>
                    <w:t>Austauschbarkeit, Erweiterbarkeit</w:t>
                  </w:r>
                </w:p>
              </w:tc>
            </w:tr>
            <w:tr w:rsidR="00413456" w14:paraId="4C4AAAAA" w14:textId="77777777" w:rsidTr="00B622D2">
              <w:tc>
                <w:tcPr>
                  <w:tcW w:w="2163" w:type="dxa"/>
                </w:tcPr>
                <w:p w14:paraId="48FB80E9" w14:textId="77777777" w:rsidR="00413456" w:rsidRDefault="00413456" w:rsidP="00B622D2">
                  <w:pPr>
                    <w:pStyle w:val="Standard1"/>
                    <w:spacing w:line="480" w:lineRule="auto"/>
                  </w:pPr>
                </w:p>
              </w:tc>
              <w:tc>
                <w:tcPr>
                  <w:tcW w:w="993" w:type="dxa"/>
                </w:tcPr>
                <w:p w14:paraId="738D4515" w14:textId="77777777" w:rsidR="00413456" w:rsidRDefault="00413456" w:rsidP="00B622D2">
                  <w:pPr>
                    <w:pStyle w:val="Standard1"/>
                    <w:spacing w:line="480" w:lineRule="auto"/>
                  </w:pPr>
                </w:p>
              </w:tc>
              <w:tc>
                <w:tcPr>
                  <w:tcW w:w="1984" w:type="dxa"/>
                </w:tcPr>
                <w:p w14:paraId="0DA019B0" w14:textId="77777777" w:rsidR="00413456" w:rsidRDefault="00413456" w:rsidP="00B622D2">
                  <w:pPr>
                    <w:pStyle w:val="Standard1"/>
                    <w:spacing w:line="480" w:lineRule="auto"/>
                  </w:pPr>
                </w:p>
              </w:tc>
              <w:tc>
                <w:tcPr>
                  <w:tcW w:w="1701" w:type="dxa"/>
                </w:tcPr>
                <w:p w14:paraId="52062D82" w14:textId="77777777" w:rsidR="00413456" w:rsidRDefault="00413456" w:rsidP="00B622D2">
                  <w:pPr>
                    <w:pStyle w:val="Standard1"/>
                    <w:spacing w:line="480" w:lineRule="auto"/>
                  </w:pPr>
                </w:p>
              </w:tc>
              <w:tc>
                <w:tcPr>
                  <w:tcW w:w="1974" w:type="dxa"/>
                </w:tcPr>
                <w:p w14:paraId="520CB362" w14:textId="77777777" w:rsidR="00413456" w:rsidRDefault="00413456" w:rsidP="00B622D2">
                  <w:pPr>
                    <w:pStyle w:val="Standard1"/>
                    <w:spacing w:line="480" w:lineRule="auto"/>
                  </w:pPr>
                </w:p>
              </w:tc>
            </w:tr>
          </w:tbl>
          <w:p w14:paraId="67822375" w14:textId="77777777" w:rsidR="00413456" w:rsidRDefault="00413456" w:rsidP="00B622D2">
            <w:pPr>
              <w:pStyle w:val="Standard1"/>
            </w:pPr>
          </w:p>
          <w:p w14:paraId="06972855" w14:textId="77777777" w:rsidR="00413456" w:rsidRPr="00AB07C0" w:rsidRDefault="00413456" w:rsidP="00413456">
            <w:pPr>
              <w:pStyle w:val="Standard1"/>
              <w:numPr>
                <w:ilvl w:val="0"/>
                <w:numId w:val="1"/>
              </w:numPr>
            </w:pPr>
            <w:r>
              <w:t xml:space="preserve">„Der Schutz des Eigenheims kann durch </w:t>
            </w:r>
            <w:proofErr w:type="spellStart"/>
            <w:r>
              <w:t>smarthome</w:t>
            </w:r>
            <w:proofErr w:type="spellEnd"/>
            <w:r>
              <w:t xml:space="preserve">-Technologien zu 100% garantiert werden“. Schau dir den Beitrag vom Hessischen Rundfunk an und formuliere eine begründete Antwort auf diese Aussage. </w:t>
            </w:r>
            <w:hyperlink r:id="rId7">
              <w:r>
                <w:rPr>
                  <w:color w:val="1155CC"/>
                  <w:u w:val="single"/>
                </w:rPr>
                <w:t>https://www.youtube.com/watch?v=WoTiF82b77U</w:t>
              </w:r>
            </w:hyperlink>
          </w:p>
          <w:p w14:paraId="6FF2FCC6" w14:textId="77777777" w:rsidR="00413456" w:rsidRDefault="00413456" w:rsidP="00413456">
            <w:pPr>
              <w:pStyle w:val="Standard1"/>
              <w:numPr>
                <w:ilvl w:val="0"/>
                <w:numId w:val="1"/>
              </w:numPr>
            </w:pPr>
            <w:r>
              <w:t xml:space="preserve">Recherchiere, ob es für den Einsatz eures Produktes auch (datenschutzrechtliche) Bedenken gibt. Versetze dich darüber hinaus in verschiedene Rollen: die des Herstellers, des Staates oder des Konsumenten. </w:t>
            </w:r>
          </w:p>
          <w:p w14:paraId="57D82519" w14:textId="74A11A6A" w:rsidR="00413456" w:rsidRDefault="00413456" w:rsidP="00413456">
            <w:pPr>
              <w:pStyle w:val="Standard1"/>
              <w:numPr>
                <w:ilvl w:val="0"/>
                <w:numId w:val="1"/>
              </w:numPr>
            </w:pPr>
            <w:r>
              <w:t>Fass</w:t>
            </w:r>
            <w:r w:rsidR="00067160">
              <w:t>e</w:t>
            </w:r>
            <w:r>
              <w:t xml:space="preserve"> </w:t>
            </w:r>
            <w:r w:rsidR="00067160">
              <w:t>di</w:t>
            </w:r>
            <w:bookmarkStart w:id="0" w:name="_GoBack"/>
            <w:bookmarkEnd w:id="0"/>
            <w:r>
              <w:t>e Ergebnisse tabellarisch zusammen. Nutze dazu ff. Vorlage:</w:t>
            </w:r>
          </w:p>
          <w:p w14:paraId="1A1422F3" w14:textId="77777777" w:rsidR="00413456" w:rsidRDefault="00413456" w:rsidP="00B622D2">
            <w:pPr>
              <w:pStyle w:val="Standard1"/>
              <w:ind w:left="720"/>
            </w:pPr>
          </w:p>
          <w:tbl>
            <w:tblPr>
              <w:tblStyle w:val="Tabellenraster"/>
              <w:tblW w:w="0" w:type="auto"/>
              <w:tblLayout w:type="fixed"/>
              <w:tblLook w:val="04A0" w:firstRow="1" w:lastRow="0" w:firstColumn="1" w:lastColumn="0" w:noHBand="0" w:noVBand="1"/>
            </w:tblPr>
            <w:tblGrid>
              <w:gridCol w:w="1763"/>
              <w:gridCol w:w="1763"/>
              <w:gridCol w:w="1763"/>
              <w:gridCol w:w="1763"/>
              <w:gridCol w:w="1763"/>
            </w:tblGrid>
            <w:tr w:rsidR="00413456" w14:paraId="291347D0" w14:textId="77777777" w:rsidTr="00B622D2">
              <w:tc>
                <w:tcPr>
                  <w:tcW w:w="1763" w:type="dxa"/>
                </w:tcPr>
                <w:p w14:paraId="118D8937" w14:textId="77777777" w:rsidR="00413456" w:rsidRDefault="00413456" w:rsidP="00B622D2">
                  <w:pPr>
                    <w:pStyle w:val="berschrift7"/>
                    <w:outlineLvl w:val="6"/>
                  </w:pPr>
                  <w:r>
                    <w:t>Produkt</w:t>
                  </w:r>
                </w:p>
              </w:tc>
              <w:tc>
                <w:tcPr>
                  <w:tcW w:w="1763" w:type="dxa"/>
                </w:tcPr>
                <w:p w14:paraId="7DD5BAA6" w14:textId="77777777" w:rsidR="00413456" w:rsidRDefault="00413456" w:rsidP="00B622D2">
                  <w:pPr>
                    <w:pStyle w:val="berschrift7"/>
                    <w:outlineLvl w:val="6"/>
                  </w:pPr>
                  <w:r>
                    <w:t>Kurz-beschreibung</w:t>
                  </w:r>
                </w:p>
              </w:tc>
              <w:tc>
                <w:tcPr>
                  <w:tcW w:w="1763" w:type="dxa"/>
                </w:tcPr>
                <w:p w14:paraId="0B6670F0" w14:textId="77777777" w:rsidR="00413456" w:rsidRDefault="00413456" w:rsidP="00B622D2">
                  <w:pPr>
                    <w:pStyle w:val="berschrift7"/>
                    <w:outlineLvl w:val="6"/>
                  </w:pPr>
                  <w:r>
                    <w:t>Sichtweise des Herstellers</w:t>
                  </w:r>
                </w:p>
              </w:tc>
              <w:tc>
                <w:tcPr>
                  <w:tcW w:w="1763" w:type="dxa"/>
                </w:tcPr>
                <w:p w14:paraId="740759C3" w14:textId="77777777" w:rsidR="00413456" w:rsidRDefault="00413456" w:rsidP="00B622D2">
                  <w:pPr>
                    <w:pStyle w:val="berschrift7"/>
                    <w:outlineLvl w:val="6"/>
                  </w:pPr>
                  <w:r>
                    <w:t>Sichtweise des Staates</w:t>
                  </w:r>
                </w:p>
              </w:tc>
              <w:tc>
                <w:tcPr>
                  <w:tcW w:w="1763" w:type="dxa"/>
                </w:tcPr>
                <w:p w14:paraId="590B7EFB" w14:textId="77777777" w:rsidR="00413456" w:rsidRDefault="00413456" w:rsidP="00B622D2">
                  <w:pPr>
                    <w:pStyle w:val="berschrift7"/>
                    <w:outlineLvl w:val="6"/>
                  </w:pPr>
                  <w:r>
                    <w:t>Sichtweise des Konsumenten</w:t>
                  </w:r>
                </w:p>
              </w:tc>
            </w:tr>
            <w:tr w:rsidR="00413456" w14:paraId="0812F414" w14:textId="77777777" w:rsidTr="00B622D2">
              <w:tc>
                <w:tcPr>
                  <w:tcW w:w="1763" w:type="dxa"/>
                </w:tcPr>
                <w:p w14:paraId="63B6CE3A" w14:textId="77777777" w:rsidR="00413456" w:rsidRDefault="00413456" w:rsidP="00B622D2">
                  <w:pPr>
                    <w:pStyle w:val="Standard1"/>
                    <w:spacing w:line="480" w:lineRule="auto"/>
                  </w:pPr>
                </w:p>
              </w:tc>
              <w:tc>
                <w:tcPr>
                  <w:tcW w:w="1763" w:type="dxa"/>
                </w:tcPr>
                <w:p w14:paraId="771274D6" w14:textId="77777777" w:rsidR="00413456" w:rsidRDefault="00413456" w:rsidP="00B622D2">
                  <w:pPr>
                    <w:pStyle w:val="Standard1"/>
                    <w:spacing w:line="480" w:lineRule="auto"/>
                  </w:pPr>
                </w:p>
              </w:tc>
              <w:tc>
                <w:tcPr>
                  <w:tcW w:w="1763" w:type="dxa"/>
                </w:tcPr>
                <w:p w14:paraId="1A1939EB" w14:textId="77777777" w:rsidR="00413456" w:rsidRDefault="00413456" w:rsidP="00B622D2">
                  <w:pPr>
                    <w:pStyle w:val="Standard1"/>
                    <w:spacing w:line="480" w:lineRule="auto"/>
                  </w:pPr>
                </w:p>
              </w:tc>
              <w:tc>
                <w:tcPr>
                  <w:tcW w:w="1763" w:type="dxa"/>
                </w:tcPr>
                <w:p w14:paraId="54CFAFBB" w14:textId="77777777" w:rsidR="00413456" w:rsidRDefault="00413456" w:rsidP="00B622D2">
                  <w:pPr>
                    <w:pStyle w:val="Standard1"/>
                    <w:spacing w:line="480" w:lineRule="auto"/>
                  </w:pPr>
                </w:p>
              </w:tc>
              <w:tc>
                <w:tcPr>
                  <w:tcW w:w="1763" w:type="dxa"/>
                </w:tcPr>
                <w:p w14:paraId="3E957E16" w14:textId="77777777" w:rsidR="00413456" w:rsidRDefault="00413456" w:rsidP="00B622D2">
                  <w:pPr>
                    <w:pStyle w:val="Standard1"/>
                    <w:spacing w:line="480" w:lineRule="auto"/>
                  </w:pPr>
                </w:p>
              </w:tc>
            </w:tr>
            <w:tr w:rsidR="00413456" w14:paraId="79DCB109" w14:textId="77777777" w:rsidTr="00B622D2">
              <w:tc>
                <w:tcPr>
                  <w:tcW w:w="1763" w:type="dxa"/>
                </w:tcPr>
                <w:p w14:paraId="5A2A4DD3" w14:textId="77777777" w:rsidR="00413456" w:rsidRDefault="00413456" w:rsidP="00B622D2">
                  <w:pPr>
                    <w:pStyle w:val="Standard1"/>
                    <w:spacing w:line="480" w:lineRule="auto"/>
                  </w:pPr>
                </w:p>
              </w:tc>
              <w:tc>
                <w:tcPr>
                  <w:tcW w:w="1763" w:type="dxa"/>
                </w:tcPr>
                <w:p w14:paraId="23F87816" w14:textId="77777777" w:rsidR="00413456" w:rsidRDefault="00413456" w:rsidP="00B622D2">
                  <w:pPr>
                    <w:pStyle w:val="Standard1"/>
                    <w:spacing w:line="480" w:lineRule="auto"/>
                  </w:pPr>
                </w:p>
              </w:tc>
              <w:tc>
                <w:tcPr>
                  <w:tcW w:w="1763" w:type="dxa"/>
                </w:tcPr>
                <w:p w14:paraId="0E23B511" w14:textId="77777777" w:rsidR="00413456" w:rsidRDefault="00413456" w:rsidP="00B622D2">
                  <w:pPr>
                    <w:pStyle w:val="Standard1"/>
                    <w:spacing w:line="480" w:lineRule="auto"/>
                  </w:pPr>
                </w:p>
              </w:tc>
              <w:tc>
                <w:tcPr>
                  <w:tcW w:w="1763" w:type="dxa"/>
                </w:tcPr>
                <w:p w14:paraId="0AE6152F" w14:textId="77777777" w:rsidR="00413456" w:rsidRDefault="00413456" w:rsidP="00B622D2">
                  <w:pPr>
                    <w:pStyle w:val="Standard1"/>
                    <w:spacing w:line="480" w:lineRule="auto"/>
                  </w:pPr>
                </w:p>
              </w:tc>
              <w:tc>
                <w:tcPr>
                  <w:tcW w:w="1763" w:type="dxa"/>
                </w:tcPr>
                <w:p w14:paraId="37C774E8" w14:textId="77777777" w:rsidR="00413456" w:rsidRDefault="00413456" w:rsidP="00B622D2">
                  <w:pPr>
                    <w:pStyle w:val="Standard1"/>
                    <w:spacing w:line="480" w:lineRule="auto"/>
                  </w:pPr>
                </w:p>
              </w:tc>
            </w:tr>
            <w:tr w:rsidR="00413456" w14:paraId="6CFCB8CB" w14:textId="77777777" w:rsidTr="00B622D2">
              <w:tc>
                <w:tcPr>
                  <w:tcW w:w="1763" w:type="dxa"/>
                </w:tcPr>
                <w:p w14:paraId="22808E6C" w14:textId="77777777" w:rsidR="00413456" w:rsidRDefault="00413456" w:rsidP="00B622D2">
                  <w:pPr>
                    <w:pStyle w:val="Standard1"/>
                    <w:spacing w:line="480" w:lineRule="auto"/>
                  </w:pPr>
                </w:p>
              </w:tc>
              <w:tc>
                <w:tcPr>
                  <w:tcW w:w="1763" w:type="dxa"/>
                </w:tcPr>
                <w:p w14:paraId="38E48B4B" w14:textId="77777777" w:rsidR="00413456" w:rsidRDefault="00413456" w:rsidP="00B622D2">
                  <w:pPr>
                    <w:pStyle w:val="Standard1"/>
                    <w:spacing w:line="480" w:lineRule="auto"/>
                  </w:pPr>
                </w:p>
              </w:tc>
              <w:tc>
                <w:tcPr>
                  <w:tcW w:w="1763" w:type="dxa"/>
                </w:tcPr>
                <w:p w14:paraId="32C08FB8" w14:textId="77777777" w:rsidR="00413456" w:rsidRDefault="00413456" w:rsidP="00B622D2">
                  <w:pPr>
                    <w:pStyle w:val="Standard1"/>
                    <w:spacing w:line="480" w:lineRule="auto"/>
                  </w:pPr>
                </w:p>
              </w:tc>
              <w:tc>
                <w:tcPr>
                  <w:tcW w:w="1763" w:type="dxa"/>
                </w:tcPr>
                <w:p w14:paraId="205646A9" w14:textId="77777777" w:rsidR="00413456" w:rsidRDefault="00413456" w:rsidP="00B622D2">
                  <w:pPr>
                    <w:pStyle w:val="Standard1"/>
                    <w:spacing w:line="480" w:lineRule="auto"/>
                  </w:pPr>
                </w:p>
              </w:tc>
              <w:tc>
                <w:tcPr>
                  <w:tcW w:w="1763" w:type="dxa"/>
                </w:tcPr>
                <w:p w14:paraId="28E17971" w14:textId="77777777" w:rsidR="00413456" w:rsidRDefault="00413456" w:rsidP="00B622D2">
                  <w:pPr>
                    <w:pStyle w:val="Standard1"/>
                    <w:spacing w:line="480" w:lineRule="auto"/>
                  </w:pPr>
                </w:p>
              </w:tc>
            </w:tr>
          </w:tbl>
          <w:p w14:paraId="364A2E4C" w14:textId="77777777" w:rsidR="00413456" w:rsidRDefault="00413456" w:rsidP="00B622D2">
            <w:pPr>
              <w:pStyle w:val="Standard1"/>
              <w:ind w:left="720"/>
            </w:pPr>
          </w:p>
        </w:tc>
      </w:tr>
      <w:tr w:rsidR="00413456" w14:paraId="7365B086" w14:textId="77777777" w:rsidTr="00B622D2">
        <w:trPr>
          <w:trHeight w:val="20"/>
        </w:trPr>
        <w:tc>
          <w:tcPr>
            <w:tcW w:w="9030" w:type="dxa"/>
            <w:tcMar>
              <w:top w:w="100" w:type="dxa"/>
              <w:left w:w="100" w:type="dxa"/>
              <w:bottom w:w="100" w:type="dxa"/>
              <w:right w:w="100" w:type="dxa"/>
            </w:tcMar>
          </w:tcPr>
          <w:p w14:paraId="3E238302" w14:textId="77777777" w:rsidR="00413456" w:rsidRDefault="00413456" w:rsidP="00B622D2">
            <w:pPr>
              <w:pStyle w:val="Standard1"/>
            </w:pPr>
          </w:p>
        </w:tc>
      </w:tr>
      <w:tr w:rsidR="00413456" w14:paraId="5DFD77BF" w14:textId="77777777" w:rsidTr="00B622D2">
        <w:trPr>
          <w:trHeight w:val="326"/>
        </w:trPr>
        <w:tc>
          <w:tcPr>
            <w:tcW w:w="9030" w:type="dxa"/>
            <w:shd w:val="clear" w:color="auto" w:fill="auto"/>
            <w:tcMar>
              <w:top w:w="100" w:type="dxa"/>
              <w:left w:w="100" w:type="dxa"/>
              <w:bottom w:w="100" w:type="dxa"/>
              <w:right w:w="100" w:type="dxa"/>
            </w:tcMar>
          </w:tcPr>
          <w:p w14:paraId="1F320BDA" w14:textId="77777777" w:rsidR="00413456" w:rsidRPr="00571C3B" w:rsidRDefault="00413456" w:rsidP="00413456">
            <w:pPr>
              <w:pStyle w:val="Standard1"/>
              <w:numPr>
                <w:ilvl w:val="0"/>
                <w:numId w:val="2"/>
              </w:numPr>
              <w:rPr>
                <w:b/>
                <w:bCs/>
              </w:rPr>
            </w:pPr>
            <w:r>
              <w:rPr>
                <w:b/>
                <w:bCs/>
              </w:rPr>
              <w:t>D</w:t>
            </w:r>
            <w:r w:rsidRPr="00571C3B">
              <w:rPr>
                <w:b/>
                <w:bCs/>
              </w:rPr>
              <w:t xml:space="preserve">en technischen Fortschritt </w:t>
            </w:r>
            <w:r>
              <w:rPr>
                <w:b/>
                <w:bCs/>
              </w:rPr>
              <w:t>diskutieren</w:t>
            </w:r>
          </w:p>
        </w:tc>
      </w:tr>
      <w:tr w:rsidR="00413456" w14:paraId="7B02C087" w14:textId="77777777" w:rsidTr="00B622D2">
        <w:trPr>
          <w:trHeight w:val="1320"/>
        </w:trPr>
        <w:tc>
          <w:tcPr>
            <w:tcW w:w="9030" w:type="dxa"/>
            <w:shd w:val="clear" w:color="auto" w:fill="auto"/>
            <w:tcMar>
              <w:top w:w="100" w:type="dxa"/>
              <w:left w:w="100" w:type="dxa"/>
              <w:bottom w:w="100" w:type="dxa"/>
              <w:right w:w="100" w:type="dxa"/>
            </w:tcMar>
          </w:tcPr>
          <w:p w14:paraId="5FE7B426" w14:textId="77777777" w:rsidR="00413456" w:rsidRDefault="00413456" w:rsidP="00B622D2">
            <w:pPr>
              <w:pStyle w:val="Standard1"/>
            </w:pPr>
            <w:r>
              <w:t xml:space="preserve">Die Klasse erarbeitet sich Argumente, die für die Anschaffung digitaler Tools im heimischen Kontext und die gegen eine Anschaffung von solchen Produkten sprechen. </w:t>
            </w:r>
          </w:p>
          <w:p w14:paraId="56F706DF" w14:textId="77777777" w:rsidR="00413456" w:rsidRDefault="00413456" w:rsidP="00B622D2">
            <w:pPr>
              <w:pStyle w:val="Standard1"/>
            </w:pPr>
          </w:p>
          <w:p w14:paraId="5DCF7685" w14:textId="77777777" w:rsidR="00413456" w:rsidRDefault="00413456" w:rsidP="00B622D2">
            <w:pPr>
              <w:pStyle w:val="Standard1"/>
            </w:pPr>
            <w:r>
              <w:t xml:space="preserve">Findet euch für eine abschließende Pro- und Kontra-Debatte zusammen und reflektiert, am Ende welche Argumente und Faktoren für eure Auswahl entscheidend sind. </w:t>
            </w:r>
          </w:p>
        </w:tc>
      </w:tr>
    </w:tbl>
    <w:p w14:paraId="33A0F0AE" w14:textId="77777777" w:rsidR="001808AE" w:rsidRDefault="00067160"/>
    <w:sectPr w:rsidR="001808AE" w:rsidSect="00240D3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1444"/>
    <w:multiLevelType w:val="hybridMultilevel"/>
    <w:tmpl w:val="B92070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32539C"/>
    <w:multiLevelType w:val="hybridMultilevel"/>
    <w:tmpl w:val="B8F4DE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6613523"/>
    <w:multiLevelType w:val="hybridMultilevel"/>
    <w:tmpl w:val="280A69E0"/>
    <w:lvl w:ilvl="0" w:tplc="3216C098">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56"/>
    <w:rsid w:val="00067160"/>
    <w:rsid w:val="00145DA0"/>
    <w:rsid w:val="00240D36"/>
    <w:rsid w:val="003926BD"/>
    <w:rsid w:val="0039616E"/>
    <w:rsid w:val="00413456"/>
    <w:rsid w:val="006315C6"/>
    <w:rsid w:val="007C21E5"/>
    <w:rsid w:val="00A2340D"/>
    <w:rsid w:val="00B57B5F"/>
    <w:rsid w:val="00C308C2"/>
    <w:rsid w:val="00C97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7566"/>
  <w15:chartTrackingRefBased/>
  <w15:docId w15:val="{864ACE85-E447-6C4D-B123-D6EC3218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3456"/>
    <w:pPr>
      <w:spacing w:line="276" w:lineRule="auto"/>
    </w:pPr>
    <w:rPr>
      <w:rFonts w:ascii="Arial" w:eastAsia="Arial" w:hAnsi="Arial" w:cs="Arial"/>
      <w:sz w:val="22"/>
      <w:szCs w:val="22"/>
      <w:lang w:val="de" w:eastAsia="de-DE"/>
    </w:rPr>
  </w:style>
  <w:style w:type="paragraph" w:styleId="berschrift7">
    <w:name w:val="heading 7"/>
    <w:basedOn w:val="Standard"/>
    <w:next w:val="Standard"/>
    <w:link w:val="berschrift7Zchn"/>
    <w:uiPriority w:val="9"/>
    <w:unhideWhenUsed/>
    <w:qFormat/>
    <w:rsid w:val="0041345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7Zchn">
    <w:name w:val="Überschrift 7 Zchn"/>
    <w:basedOn w:val="Absatz-Standardschriftart"/>
    <w:link w:val="berschrift7"/>
    <w:uiPriority w:val="9"/>
    <w:rsid w:val="00413456"/>
    <w:rPr>
      <w:rFonts w:asciiTheme="majorHAnsi" w:eastAsiaTheme="majorEastAsia" w:hAnsiTheme="majorHAnsi" w:cstheme="majorBidi"/>
      <w:i/>
      <w:iCs/>
      <w:color w:val="1F3763" w:themeColor="accent1" w:themeShade="7F"/>
      <w:sz w:val="22"/>
      <w:szCs w:val="22"/>
      <w:lang w:val="de" w:eastAsia="de-DE"/>
    </w:rPr>
  </w:style>
  <w:style w:type="paragraph" w:customStyle="1" w:styleId="Standard1">
    <w:name w:val="Standard1"/>
    <w:rsid w:val="00413456"/>
    <w:pPr>
      <w:spacing w:line="276" w:lineRule="auto"/>
    </w:pPr>
    <w:rPr>
      <w:rFonts w:ascii="Arial" w:eastAsia="Arial" w:hAnsi="Arial" w:cs="Arial"/>
      <w:sz w:val="22"/>
      <w:szCs w:val="22"/>
      <w:lang w:val="de" w:eastAsia="de-DE"/>
    </w:rPr>
  </w:style>
  <w:style w:type="table" w:styleId="Tabellenraster">
    <w:name w:val="Table Grid"/>
    <w:basedOn w:val="NormaleTabelle"/>
    <w:uiPriority w:val="59"/>
    <w:rsid w:val="00413456"/>
    <w:rPr>
      <w:rFonts w:ascii="Arial" w:eastAsia="Arial" w:hAnsi="Arial" w:cs="Arial"/>
      <w:sz w:val="22"/>
      <w:szCs w:val="22"/>
      <w:lang w:val="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57B5F"/>
    <w:rPr>
      <w:sz w:val="16"/>
      <w:szCs w:val="16"/>
    </w:rPr>
  </w:style>
  <w:style w:type="paragraph" w:styleId="Kommentartext">
    <w:name w:val="annotation text"/>
    <w:basedOn w:val="Standard"/>
    <w:link w:val="KommentartextZchn"/>
    <w:uiPriority w:val="99"/>
    <w:semiHidden/>
    <w:unhideWhenUsed/>
    <w:rsid w:val="00B57B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7B5F"/>
    <w:rPr>
      <w:rFonts w:ascii="Arial" w:eastAsia="Arial" w:hAnsi="Arial" w:cs="Arial"/>
      <w:sz w:val="20"/>
      <w:szCs w:val="20"/>
      <w:lang w:val="de" w:eastAsia="de-DE"/>
    </w:rPr>
  </w:style>
  <w:style w:type="paragraph" w:styleId="Kommentarthema">
    <w:name w:val="annotation subject"/>
    <w:basedOn w:val="Kommentartext"/>
    <w:next w:val="Kommentartext"/>
    <w:link w:val="KommentarthemaZchn"/>
    <w:uiPriority w:val="99"/>
    <w:semiHidden/>
    <w:unhideWhenUsed/>
    <w:rsid w:val="00B57B5F"/>
    <w:rPr>
      <w:b/>
      <w:bCs/>
    </w:rPr>
  </w:style>
  <w:style w:type="character" w:customStyle="1" w:styleId="KommentarthemaZchn">
    <w:name w:val="Kommentarthema Zchn"/>
    <w:basedOn w:val="KommentartextZchn"/>
    <w:link w:val="Kommentarthema"/>
    <w:uiPriority w:val="99"/>
    <w:semiHidden/>
    <w:rsid w:val="00B57B5F"/>
    <w:rPr>
      <w:rFonts w:ascii="Arial" w:eastAsia="Arial" w:hAnsi="Arial" w:cs="Arial"/>
      <w:b/>
      <w:bCs/>
      <w:sz w:val="20"/>
      <w:szCs w:val="20"/>
      <w:lang w:val="de" w:eastAsia="de-DE"/>
    </w:rPr>
  </w:style>
  <w:style w:type="paragraph" w:styleId="Sprechblasentext">
    <w:name w:val="Balloon Text"/>
    <w:basedOn w:val="Standard"/>
    <w:link w:val="SprechblasentextZchn"/>
    <w:uiPriority w:val="99"/>
    <w:semiHidden/>
    <w:unhideWhenUsed/>
    <w:rsid w:val="00B57B5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7B5F"/>
    <w:rPr>
      <w:rFonts w:ascii="Segoe UI" w:eastAsia="Arial" w:hAnsi="Segoe UI" w:cs="Segoe UI"/>
      <w:sz w:val="18"/>
      <w:szCs w:val="18"/>
      <w:lang w:val="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oTiF82b77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andsmart.de/was-ist-ein-smart-hom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Lehmann</dc:creator>
  <cp:keywords/>
  <dc:description/>
  <cp:lastModifiedBy>Blanke, Kathrin</cp:lastModifiedBy>
  <cp:revision>3</cp:revision>
  <cp:lastPrinted>2020-04-30T20:29:00Z</cp:lastPrinted>
  <dcterms:created xsi:type="dcterms:W3CDTF">2021-03-16T14:43:00Z</dcterms:created>
  <dcterms:modified xsi:type="dcterms:W3CDTF">2021-03-16T14:47:00Z</dcterms:modified>
</cp:coreProperties>
</file>