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81" w:rsidRPr="00103E81" w:rsidRDefault="00103E81" w:rsidP="00103E81">
      <w:pPr>
        <w:rPr>
          <w:rFonts w:ascii="Arial" w:hAnsi="Arial" w:cs="Arial"/>
          <w:b/>
          <w:sz w:val="22"/>
          <w:szCs w:val="22"/>
        </w:rPr>
      </w:pPr>
      <w:r w:rsidRPr="00103E81">
        <w:rPr>
          <w:rFonts w:ascii="Arial" w:hAnsi="Arial" w:cs="Arial"/>
          <w:b/>
          <w:sz w:val="22"/>
          <w:szCs w:val="22"/>
        </w:rPr>
        <w:t>Sich selbst zum Bild machen</w:t>
      </w:r>
    </w:p>
    <w:p w:rsidR="00103E81" w:rsidRPr="00103E81" w:rsidRDefault="00103E81" w:rsidP="00103E81">
      <w:pPr>
        <w:rPr>
          <w:rFonts w:ascii="Arial" w:hAnsi="Arial" w:cs="Arial"/>
          <w:sz w:val="22"/>
          <w:szCs w:val="22"/>
        </w:rPr>
      </w:pPr>
    </w:p>
    <w:p w:rsidR="00103E81" w:rsidRPr="00103E81" w:rsidRDefault="00FB662E" w:rsidP="00BA0D4E">
      <w:pPr>
        <w:spacing w:line="336" w:lineRule="auto"/>
        <w:rPr>
          <w:rFonts w:ascii="Arial" w:hAnsi="Arial" w:cs="Arial"/>
          <w:sz w:val="22"/>
          <w:szCs w:val="22"/>
        </w:rPr>
      </w:pPr>
      <w:r w:rsidRPr="00FB662E">
        <w:rPr>
          <w:rFonts w:ascii="Arial" w:hAnsi="Arial" w:cs="Arial"/>
          <w:sz w:val="22"/>
          <w:szCs w:val="22"/>
        </w:rPr>
        <w:t>Künstleri</w:t>
      </w:r>
      <w:r w:rsidR="00103E81" w:rsidRPr="00FB662E">
        <w:rPr>
          <w:rFonts w:ascii="Arial" w:hAnsi="Arial" w:cs="Arial"/>
          <w:sz w:val="22"/>
          <w:szCs w:val="22"/>
        </w:rPr>
        <w:t>nnen</w:t>
      </w:r>
      <w:r w:rsidRPr="00FB662E">
        <w:rPr>
          <w:rFonts w:ascii="Arial" w:hAnsi="Arial" w:cs="Arial"/>
          <w:sz w:val="22"/>
          <w:szCs w:val="22"/>
        </w:rPr>
        <w:t xml:space="preserve"> und Künstler</w:t>
      </w:r>
      <w:r w:rsidR="00103E81" w:rsidRPr="00FB662E">
        <w:rPr>
          <w:rFonts w:ascii="Arial" w:hAnsi="Arial" w:cs="Arial"/>
          <w:sz w:val="22"/>
          <w:szCs w:val="22"/>
        </w:rPr>
        <w:t xml:space="preserve"> gestalten</w:t>
      </w:r>
      <w:r w:rsidR="00103E81" w:rsidRPr="00103E81">
        <w:rPr>
          <w:rFonts w:ascii="Arial" w:hAnsi="Arial" w:cs="Arial"/>
          <w:sz w:val="22"/>
          <w:szCs w:val="22"/>
        </w:rPr>
        <w:t xml:space="preserve"> Porträts und Selbstinszenierungen in diversen medialen Formen, Facetten, Atmosphären und Sujets. Das Spektrum ist immens.</w:t>
      </w:r>
    </w:p>
    <w:p w:rsidR="00103E81" w:rsidRPr="00BA0D4E" w:rsidRDefault="00103E81" w:rsidP="00FB662E">
      <w:pPr>
        <w:spacing w:line="360" w:lineRule="auto"/>
        <w:rPr>
          <w:rFonts w:ascii="Arial" w:hAnsi="Arial" w:cs="Arial"/>
          <w:sz w:val="22"/>
          <w:szCs w:val="22"/>
        </w:rPr>
      </w:pPr>
    </w:p>
    <w:p w:rsidR="00103E81" w:rsidRPr="00FB662E" w:rsidRDefault="00103E81" w:rsidP="00BA0D4E">
      <w:pPr>
        <w:spacing w:line="336" w:lineRule="auto"/>
        <w:rPr>
          <w:rFonts w:ascii="Arial" w:hAnsi="Arial" w:cs="Arial"/>
          <w:b/>
          <w:sz w:val="22"/>
          <w:szCs w:val="22"/>
        </w:rPr>
      </w:pPr>
      <w:r w:rsidRPr="00103E81">
        <w:rPr>
          <w:rFonts w:ascii="Arial" w:hAnsi="Arial" w:cs="Arial"/>
          <w:b/>
          <w:sz w:val="22"/>
          <w:szCs w:val="22"/>
        </w:rPr>
        <w:t>1. Die Vielfalt künstlerischer Porträts wahrnehmen, beschreiben und würdigen</w:t>
      </w:r>
    </w:p>
    <w:p w:rsidR="00103E81" w:rsidRPr="00103E81" w:rsidRDefault="00103E81" w:rsidP="00BA0D4E">
      <w:pPr>
        <w:spacing w:line="336" w:lineRule="auto"/>
        <w:rPr>
          <w:rFonts w:ascii="Arial" w:hAnsi="Arial" w:cs="Arial"/>
          <w:sz w:val="22"/>
          <w:szCs w:val="22"/>
        </w:rPr>
      </w:pPr>
      <w:r w:rsidRPr="00103E81">
        <w:rPr>
          <w:rFonts w:ascii="Arial" w:hAnsi="Arial" w:cs="Arial"/>
          <w:sz w:val="22"/>
          <w:szCs w:val="22"/>
        </w:rPr>
        <w:t>Porträts lassen sich auf verschiedene Weisen u. a. bezüglich ihrer Darstellungsformen, Bedeutungen und Funktionen klassifizieren. In M2 findest du eine Möglichkeit der Einteilung.</w:t>
      </w:r>
    </w:p>
    <w:p w:rsidR="00FB662E" w:rsidRDefault="00103E81" w:rsidP="00BA0D4E">
      <w:pPr>
        <w:pStyle w:val="Listenabsatz"/>
        <w:numPr>
          <w:ilvl w:val="0"/>
          <w:numId w:val="5"/>
        </w:numPr>
        <w:spacing w:line="336" w:lineRule="auto"/>
        <w:contextualSpacing w:val="0"/>
        <w:rPr>
          <w:rFonts w:cs="Arial"/>
        </w:rPr>
      </w:pPr>
      <w:r w:rsidRPr="00FB662E">
        <w:rPr>
          <w:rFonts w:cs="Arial"/>
        </w:rPr>
        <w:t xml:space="preserve">Verschaffe dir einen Überblick über die </w:t>
      </w:r>
      <w:r w:rsidR="00BD1ED1" w:rsidRPr="00FB662E">
        <w:rPr>
          <w:rFonts w:cs="Arial"/>
        </w:rPr>
        <w:t>15</w:t>
      </w:r>
      <w:r w:rsidRPr="00FB662E">
        <w:rPr>
          <w:rFonts w:cs="Arial"/>
        </w:rPr>
        <w:t xml:space="preserve"> künstlerischen Arbeiten in M1. </w:t>
      </w:r>
    </w:p>
    <w:p w:rsidR="00FB662E" w:rsidRDefault="00103E81" w:rsidP="00BA0D4E">
      <w:pPr>
        <w:pStyle w:val="Listenabsatz"/>
        <w:spacing w:line="336" w:lineRule="auto"/>
        <w:ind w:left="360"/>
        <w:contextualSpacing w:val="0"/>
        <w:rPr>
          <w:rFonts w:cs="Arial"/>
        </w:rPr>
      </w:pPr>
      <w:r w:rsidRPr="00FB662E">
        <w:rPr>
          <w:rFonts w:cs="Arial"/>
        </w:rPr>
        <w:t>Notiere schlagwortartig erste Eindrücke und von dir wahrgenommene Auffälligkeiten.</w:t>
      </w:r>
    </w:p>
    <w:p w:rsidR="00103E81" w:rsidRPr="00103E81" w:rsidRDefault="00103E81" w:rsidP="00BA0D4E">
      <w:pPr>
        <w:pStyle w:val="Listenabsatz"/>
        <w:numPr>
          <w:ilvl w:val="0"/>
          <w:numId w:val="5"/>
        </w:numPr>
        <w:spacing w:line="336" w:lineRule="auto"/>
        <w:contextualSpacing w:val="0"/>
        <w:rPr>
          <w:rFonts w:cs="Arial"/>
        </w:rPr>
      </w:pPr>
      <w:r w:rsidRPr="00103E81">
        <w:rPr>
          <w:rFonts w:cs="Arial"/>
        </w:rPr>
        <w:t>Wähle fünf künstlerische Arbeiten in M1 aus. Ordne sie den entsprechenden formalen und inhaltlichen Merkmalen aus M2 in Form einer Tabelle zu. Mehrfachnennungen innerhalb einer Kategorie sind möglich.</w:t>
      </w:r>
      <w:r w:rsidR="00762E75">
        <w:rPr>
          <w:rFonts w:cs="Arial"/>
        </w:rPr>
        <w:t xml:space="preserve"> </w:t>
      </w:r>
      <w:r w:rsidRPr="00103E81">
        <w:rPr>
          <w:rFonts w:cs="Arial"/>
        </w:rPr>
        <w:t>Begründe deine Entscheidungen. Recherchiere hierfür gegebenenfalls Hintergrundinformationen.</w:t>
      </w:r>
    </w:p>
    <w:p w:rsidR="00103E81" w:rsidRDefault="00103E81" w:rsidP="00103E81">
      <w:pPr>
        <w:rPr>
          <w:rFonts w:ascii="Arial" w:hAnsi="Arial" w:cs="Arial"/>
        </w:rPr>
      </w:pPr>
    </w:p>
    <w:tbl>
      <w:tblPr>
        <w:tblStyle w:val="Tabellenraster"/>
        <w:tblW w:w="9645" w:type="dxa"/>
        <w:tblInd w:w="-5" w:type="dxa"/>
        <w:tblCellMar>
          <w:top w:w="113" w:type="dxa"/>
          <w:bottom w:w="113" w:type="dxa"/>
        </w:tblCellMar>
        <w:tblLook w:val="04A0" w:firstRow="1" w:lastRow="0" w:firstColumn="1" w:lastColumn="0" w:noHBand="0" w:noVBand="1"/>
      </w:tblPr>
      <w:tblGrid>
        <w:gridCol w:w="2127"/>
        <w:gridCol w:w="1984"/>
        <w:gridCol w:w="2268"/>
        <w:gridCol w:w="3266"/>
      </w:tblGrid>
      <w:tr w:rsidR="00103E81" w:rsidTr="00BA0D4E">
        <w:tc>
          <w:tcPr>
            <w:tcW w:w="2127" w:type="dxa"/>
            <w:shd w:val="clear" w:color="auto" w:fill="D9D9D9" w:themeFill="background1" w:themeFillShade="D9"/>
          </w:tcPr>
          <w:p w:rsidR="00103E81" w:rsidRPr="00EC2172" w:rsidRDefault="00103E81" w:rsidP="00177C93">
            <w:pPr>
              <w:rPr>
                <w:noProof/>
                <w:sz w:val="18"/>
                <w:szCs w:val="18"/>
                <w:lang w:eastAsia="de-DE"/>
              </w:rPr>
            </w:pPr>
            <w:r>
              <w:rPr>
                <w:noProof/>
                <w:sz w:val="18"/>
                <w:szCs w:val="18"/>
                <w:lang w:eastAsia="de-DE"/>
              </w:rPr>
              <w:t>künstlerische Arbeit</w:t>
            </w:r>
          </w:p>
        </w:tc>
        <w:tc>
          <w:tcPr>
            <w:tcW w:w="4252" w:type="dxa"/>
            <w:gridSpan w:val="2"/>
            <w:shd w:val="clear" w:color="auto" w:fill="D9D9D9" w:themeFill="background1" w:themeFillShade="D9"/>
          </w:tcPr>
          <w:p w:rsidR="00103E81" w:rsidRPr="00EC2172" w:rsidRDefault="00103E81" w:rsidP="00177C93">
            <w:pPr>
              <w:rPr>
                <w:noProof/>
                <w:sz w:val="18"/>
                <w:szCs w:val="18"/>
                <w:lang w:eastAsia="de-DE"/>
              </w:rPr>
            </w:pPr>
            <w:r>
              <w:rPr>
                <w:noProof/>
                <w:sz w:val="18"/>
                <w:szCs w:val="18"/>
                <w:lang w:eastAsia="de-DE"/>
              </w:rPr>
              <w:t>formale und inhatliche Merkmale</w:t>
            </w:r>
          </w:p>
        </w:tc>
        <w:tc>
          <w:tcPr>
            <w:tcW w:w="3266" w:type="dxa"/>
            <w:shd w:val="clear" w:color="auto" w:fill="D9D9D9" w:themeFill="background1" w:themeFillShade="D9"/>
          </w:tcPr>
          <w:p w:rsidR="00103E81" w:rsidRPr="00EC2172" w:rsidRDefault="00103E81" w:rsidP="00177C93">
            <w:pPr>
              <w:rPr>
                <w:i/>
                <w:noProof/>
                <w:sz w:val="18"/>
                <w:szCs w:val="18"/>
                <w:lang w:eastAsia="de-DE"/>
              </w:rPr>
            </w:pPr>
            <w:r>
              <w:rPr>
                <w:noProof/>
                <w:sz w:val="18"/>
                <w:szCs w:val="18"/>
                <w:lang w:eastAsia="de-DE"/>
              </w:rPr>
              <w:t>Begründung</w:t>
            </w:r>
          </w:p>
        </w:tc>
      </w:tr>
      <w:tr w:rsidR="00BF036A" w:rsidTr="00BA0D4E">
        <w:tc>
          <w:tcPr>
            <w:tcW w:w="2127" w:type="dxa"/>
          </w:tcPr>
          <w:p w:rsidR="00BF036A" w:rsidRPr="00FB42B3" w:rsidRDefault="00BF036A" w:rsidP="00177C93">
            <w:pPr>
              <w:pStyle w:val="Listenabsatz"/>
              <w:ind w:left="993" w:hanging="426"/>
              <w:rPr>
                <w:noProof/>
                <w:sz w:val="18"/>
                <w:lang w:eastAsia="de-DE"/>
              </w:rPr>
            </w:pPr>
            <w:r w:rsidRPr="00FB42B3">
              <w:rPr>
                <w:noProof/>
                <w:sz w:val="18"/>
                <w:lang w:eastAsia="de-DE"/>
              </w:rPr>
              <w:t>…</w:t>
            </w:r>
          </w:p>
        </w:tc>
        <w:tc>
          <w:tcPr>
            <w:tcW w:w="1984" w:type="dxa"/>
          </w:tcPr>
          <w:p w:rsidR="00BF036A" w:rsidRPr="00FB42B3" w:rsidRDefault="00BF036A" w:rsidP="00177C93">
            <w:pPr>
              <w:pStyle w:val="Listenabsatz"/>
              <w:ind w:left="993" w:hanging="426"/>
              <w:rPr>
                <w:noProof/>
                <w:sz w:val="18"/>
                <w:lang w:eastAsia="de-DE"/>
              </w:rPr>
            </w:pPr>
            <w:r w:rsidRPr="00FB42B3">
              <w:rPr>
                <w:noProof/>
                <w:sz w:val="18"/>
                <w:lang w:eastAsia="de-DE"/>
              </w:rPr>
              <w:t>…</w:t>
            </w:r>
          </w:p>
        </w:tc>
        <w:tc>
          <w:tcPr>
            <w:tcW w:w="2268" w:type="dxa"/>
          </w:tcPr>
          <w:p w:rsidR="00BF036A" w:rsidRPr="00FB42B3" w:rsidRDefault="00BF036A" w:rsidP="00177C93">
            <w:pPr>
              <w:pStyle w:val="Listenabsatz"/>
              <w:ind w:left="993" w:hanging="426"/>
              <w:rPr>
                <w:noProof/>
                <w:sz w:val="18"/>
                <w:lang w:eastAsia="de-DE"/>
              </w:rPr>
            </w:pPr>
            <w:r>
              <w:rPr>
                <w:noProof/>
                <w:sz w:val="18"/>
                <w:lang w:eastAsia="de-DE"/>
              </w:rPr>
              <w:t>…</w:t>
            </w:r>
          </w:p>
        </w:tc>
        <w:tc>
          <w:tcPr>
            <w:tcW w:w="3266" w:type="dxa"/>
          </w:tcPr>
          <w:p w:rsidR="00BF036A" w:rsidRPr="00FB42B3" w:rsidRDefault="00BF036A" w:rsidP="00177C93">
            <w:pPr>
              <w:pStyle w:val="Listenabsatz"/>
              <w:ind w:left="993" w:hanging="426"/>
              <w:rPr>
                <w:noProof/>
                <w:sz w:val="18"/>
                <w:lang w:eastAsia="de-DE"/>
              </w:rPr>
            </w:pPr>
            <w:r w:rsidRPr="00FB42B3">
              <w:rPr>
                <w:noProof/>
                <w:sz w:val="18"/>
                <w:lang w:eastAsia="de-DE"/>
              </w:rPr>
              <w:t>…</w:t>
            </w:r>
          </w:p>
        </w:tc>
      </w:tr>
    </w:tbl>
    <w:p w:rsidR="00103E81" w:rsidRDefault="00103E81" w:rsidP="00103E81">
      <w:pPr>
        <w:rPr>
          <w:rFonts w:ascii="Arial" w:hAnsi="Arial" w:cs="Arial"/>
          <w:highlight w:val="yellow"/>
        </w:rPr>
      </w:pPr>
    </w:p>
    <w:p w:rsidR="00103E81" w:rsidRDefault="00103E81" w:rsidP="00103E81">
      <w:pPr>
        <w:rPr>
          <w:rFonts w:ascii="Arial" w:hAnsi="Arial" w:cs="Arial"/>
        </w:rPr>
      </w:pPr>
    </w:p>
    <w:p w:rsidR="00103E81" w:rsidRPr="00103E81" w:rsidRDefault="00103E81" w:rsidP="00BA0D4E">
      <w:pPr>
        <w:pStyle w:val="Listenabsatz"/>
        <w:numPr>
          <w:ilvl w:val="0"/>
          <w:numId w:val="5"/>
        </w:numPr>
        <w:ind w:left="357" w:hanging="357"/>
        <w:rPr>
          <w:rFonts w:cs="Arial"/>
        </w:rPr>
      </w:pPr>
      <w:r w:rsidRPr="00103E81">
        <w:rPr>
          <w:rFonts w:cs="Arial"/>
        </w:rPr>
        <w:t>Nähere dich</w:t>
      </w:r>
      <w:r w:rsidR="00FB662E">
        <w:rPr>
          <w:rFonts w:cs="Arial"/>
        </w:rPr>
        <w:t xml:space="preserve"> einem von dir gewählten </w:t>
      </w:r>
      <w:r w:rsidR="00FB662E" w:rsidRPr="00FB662E">
        <w:rPr>
          <w:rFonts w:cs="Arial"/>
        </w:rPr>
        <w:t>Porträ</w:t>
      </w:r>
      <w:r w:rsidRPr="00FB662E">
        <w:rPr>
          <w:rFonts w:cs="Arial"/>
        </w:rPr>
        <w:t>t aus</w:t>
      </w:r>
      <w:r w:rsidRPr="00103E81">
        <w:rPr>
          <w:rFonts w:cs="Arial"/>
        </w:rPr>
        <w:t xml:space="preserve"> M1 mit einer der folgenden Übungen an. Wähle aus zwischen:</w:t>
      </w:r>
      <w:bookmarkStart w:id="0" w:name="_GoBack"/>
      <w:bookmarkEnd w:id="0"/>
    </w:p>
    <w:p w:rsidR="00103E81" w:rsidRPr="00103E81" w:rsidRDefault="00103E81" w:rsidP="00FB662E">
      <w:pPr>
        <w:spacing w:line="360" w:lineRule="auto"/>
        <w:rPr>
          <w:rFonts w:ascii="Arial" w:hAnsi="Arial" w:cs="Arial"/>
          <w:sz w:val="22"/>
        </w:rPr>
      </w:pPr>
    </w:p>
    <w:p w:rsidR="00103E81" w:rsidRPr="00103E81" w:rsidRDefault="00103E81" w:rsidP="00FB662E">
      <w:pPr>
        <w:spacing w:line="360" w:lineRule="auto"/>
        <w:rPr>
          <w:rFonts w:ascii="Arial" w:hAnsi="Arial" w:cs="Arial"/>
          <w:b/>
          <w:sz w:val="22"/>
        </w:rPr>
      </w:pPr>
      <w:r w:rsidRPr="00103E81">
        <w:rPr>
          <w:rFonts w:ascii="Arial" w:hAnsi="Arial" w:cs="Arial"/>
          <w:b/>
          <w:sz w:val="22"/>
        </w:rPr>
        <w:t xml:space="preserve">Kunstkritik </w:t>
      </w:r>
    </w:p>
    <w:p w:rsidR="00103E81" w:rsidRPr="00103E81" w:rsidRDefault="00103E81" w:rsidP="00BA0D4E">
      <w:pPr>
        <w:spacing w:line="336" w:lineRule="auto"/>
        <w:rPr>
          <w:rFonts w:ascii="Arial" w:hAnsi="Arial" w:cs="Arial"/>
          <w:sz w:val="22"/>
        </w:rPr>
      </w:pPr>
      <w:r w:rsidRPr="00103E81">
        <w:rPr>
          <w:rFonts w:ascii="Arial" w:hAnsi="Arial" w:cs="Arial"/>
          <w:sz w:val="22"/>
        </w:rPr>
        <w:t xml:space="preserve">Stell dir vor, du bist ein/-e Kunstkritiker/-in. Deine Zuhörer/-innen, Leser/-innen oder Follower in den sozialen Medien hängen dir an den Lippen. </w:t>
      </w:r>
    </w:p>
    <w:p w:rsidR="00103E81" w:rsidRPr="00103E81" w:rsidRDefault="00103E81" w:rsidP="00BA0D4E">
      <w:pPr>
        <w:spacing w:line="336" w:lineRule="auto"/>
        <w:rPr>
          <w:rFonts w:ascii="Arial" w:hAnsi="Arial" w:cs="Arial"/>
          <w:sz w:val="22"/>
        </w:rPr>
      </w:pPr>
      <w:r w:rsidRPr="00103E81">
        <w:rPr>
          <w:rFonts w:ascii="Arial" w:hAnsi="Arial" w:cs="Arial"/>
          <w:sz w:val="22"/>
        </w:rPr>
        <w:t>Verfasse eine Kritik zum gewählten Porträt, in der du es bezogen auf drei, von dir gewählte Aspekte (siehe M2) auf eine eindrückliche Weise beschreibst. Begründe darin überzeugend, warum diese künstlerische Arbeit unbedingt gesehen werden</w:t>
      </w:r>
      <w:r w:rsidR="00BF036A">
        <w:rPr>
          <w:rFonts w:ascii="Arial" w:hAnsi="Arial" w:cs="Arial"/>
          <w:sz w:val="22"/>
        </w:rPr>
        <w:t xml:space="preserve"> muss</w:t>
      </w:r>
      <w:r w:rsidRPr="00103E81">
        <w:rPr>
          <w:rFonts w:ascii="Arial" w:hAnsi="Arial" w:cs="Arial"/>
          <w:sz w:val="22"/>
        </w:rPr>
        <w:t xml:space="preserve">. Würdige in diesem Zusammenhang die Darstellungsweise des Porträts. </w:t>
      </w:r>
    </w:p>
    <w:p w:rsidR="00103E81" w:rsidRPr="00103E81" w:rsidRDefault="00103E81" w:rsidP="00BA0D4E">
      <w:pPr>
        <w:spacing w:line="336" w:lineRule="auto"/>
        <w:rPr>
          <w:rFonts w:ascii="Arial" w:hAnsi="Arial" w:cs="Arial"/>
          <w:sz w:val="22"/>
        </w:rPr>
      </w:pPr>
    </w:p>
    <w:p w:rsidR="00103E81" w:rsidRPr="00103E81" w:rsidRDefault="00103E81" w:rsidP="00BA0D4E">
      <w:pPr>
        <w:spacing w:line="336" w:lineRule="auto"/>
        <w:rPr>
          <w:rFonts w:ascii="Arial" w:hAnsi="Arial" w:cs="Arial"/>
          <w:sz w:val="22"/>
        </w:rPr>
      </w:pPr>
      <w:r w:rsidRPr="00103E81">
        <w:rPr>
          <w:rFonts w:ascii="Arial" w:hAnsi="Arial" w:cs="Arial"/>
          <w:sz w:val="22"/>
        </w:rPr>
        <w:t>ODER</w:t>
      </w:r>
    </w:p>
    <w:p w:rsidR="00FB662E" w:rsidRDefault="00FB662E" w:rsidP="00BA0D4E">
      <w:pPr>
        <w:spacing w:line="336" w:lineRule="auto"/>
        <w:rPr>
          <w:rFonts w:ascii="Arial" w:hAnsi="Arial" w:cs="Arial"/>
          <w:b/>
          <w:sz w:val="22"/>
        </w:rPr>
      </w:pPr>
    </w:p>
    <w:p w:rsidR="00103E81" w:rsidRPr="00103E81" w:rsidRDefault="00103E81" w:rsidP="00FB662E">
      <w:pPr>
        <w:spacing w:line="360" w:lineRule="auto"/>
        <w:rPr>
          <w:rFonts w:ascii="Arial" w:hAnsi="Arial" w:cs="Arial"/>
          <w:b/>
          <w:sz w:val="22"/>
        </w:rPr>
      </w:pPr>
      <w:r w:rsidRPr="00103E81">
        <w:rPr>
          <w:rFonts w:ascii="Arial" w:hAnsi="Arial" w:cs="Arial"/>
          <w:b/>
          <w:sz w:val="22"/>
        </w:rPr>
        <w:t xml:space="preserve">Interview </w:t>
      </w:r>
    </w:p>
    <w:p w:rsidR="00103E81" w:rsidRPr="00103E81" w:rsidRDefault="00103E81" w:rsidP="00BA0D4E">
      <w:pPr>
        <w:spacing w:line="336" w:lineRule="auto"/>
        <w:rPr>
          <w:rFonts w:ascii="Arial" w:hAnsi="Arial" w:cs="Arial"/>
          <w:sz w:val="22"/>
        </w:rPr>
      </w:pPr>
      <w:r w:rsidRPr="00103E81">
        <w:rPr>
          <w:rFonts w:ascii="Arial" w:hAnsi="Arial" w:cs="Arial"/>
          <w:sz w:val="22"/>
        </w:rPr>
        <w:t xml:space="preserve">Was würdest du gern von dem/der </w:t>
      </w:r>
      <w:proofErr w:type="spellStart"/>
      <w:r w:rsidRPr="00103E81">
        <w:rPr>
          <w:rFonts w:ascii="Arial" w:hAnsi="Arial" w:cs="Arial"/>
          <w:sz w:val="22"/>
        </w:rPr>
        <w:t>Künstler</w:t>
      </w:r>
      <w:proofErr w:type="spellEnd"/>
      <w:r w:rsidRPr="00103E81">
        <w:rPr>
          <w:rFonts w:ascii="Arial" w:hAnsi="Arial" w:cs="Arial"/>
          <w:sz w:val="22"/>
        </w:rPr>
        <w:t xml:space="preserve">/-in über das Werk erfahren? </w:t>
      </w:r>
    </w:p>
    <w:p w:rsidR="00103E81" w:rsidRDefault="00103E81" w:rsidP="00BA0D4E">
      <w:pPr>
        <w:spacing w:line="336" w:lineRule="auto"/>
        <w:rPr>
          <w:rFonts w:ascii="Arial" w:hAnsi="Arial" w:cs="Arial"/>
          <w:sz w:val="22"/>
        </w:rPr>
      </w:pPr>
      <w:r w:rsidRPr="00103E81">
        <w:rPr>
          <w:rFonts w:ascii="Arial" w:hAnsi="Arial" w:cs="Arial"/>
          <w:sz w:val="22"/>
        </w:rPr>
        <w:t xml:space="preserve">Verfasse ein fiktives Interview mit dem/der </w:t>
      </w:r>
      <w:proofErr w:type="spellStart"/>
      <w:r w:rsidRPr="00103E81">
        <w:rPr>
          <w:rFonts w:ascii="Arial" w:hAnsi="Arial" w:cs="Arial"/>
          <w:sz w:val="22"/>
        </w:rPr>
        <w:t>Künstler</w:t>
      </w:r>
      <w:proofErr w:type="spellEnd"/>
      <w:r w:rsidRPr="00103E81">
        <w:rPr>
          <w:rFonts w:ascii="Arial" w:hAnsi="Arial" w:cs="Arial"/>
          <w:sz w:val="22"/>
        </w:rPr>
        <w:t>/-in. Stelle darin fünf Interviewfragen, die das Potenzial besitzen, Näheres über die gewählte Form der Porträtdarstellung zu erfahren. Würdige in der Formulierung deiner Fragen die gestalterische Umsetzung und die Wirkung des Porträts. Gib überzeugende Antworten.</w:t>
      </w:r>
    </w:p>
    <w:p w:rsidR="00BA0D4E" w:rsidRDefault="00BA0D4E" w:rsidP="00BA0D4E">
      <w:pPr>
        <w:spacing w:line="336" w:lineRule="auto"/>
        <w:rPr>
          <w:rFonts w:ascii="Arial" w:hAnsi="Arial" w:cs="Arial"/>
          <w:sz w:val="22"/>
        </w:rPr>
      </w:pPr>
    </w:p>
    <w:p w:rsidR="00103E81" w:rsidRPr="00FB662E" w:rsidRDefault="00103E81" w:rsidP="00FB662E">
      <w:pPr>
        <w:spacing w:line="360" w:lineRule="auto"/>
        <w:rPr>
          <w:rFonts w:ascii="Arial" w:hAnsi="Arial" w:cs="Arial"/>
          <w:b/>
          <w:sz w:val="22"/>
          <w:szCs w:val="22"/>
        </w:rPr>
      </w:pPr>
      <w:r w:rsidRPr="00103E81">
        <w:rPr>
          <w:rFonts w:ascii="Arial" w:hAnsi="Arial" w:cs="Arial"/>
          <w:b/>
          <w:sz w:val="22"/>
          <w:szCs w:val="22"/>
        </w:rPr>
        <w:t>2. Selbstbildnisse entwickeln, gestalten und präsentieren</w:t>
      </w:r>
    </w:p>
    <w:p w:rsidR="00103E81" w:rsidRPr="00103E81" w:rsidRDefault="00103E81" w:rsidP="00FB662E">
      <w:pPr>
        <w:spacing w:line="360" w:lineRule="auto"/>
        <w:rPr>
          <w:rFonts w:ascii="Arial" w:hAnsi="Arial" w:cs="Arial"/>
          <w:sz w:val="22"/>
          <w:szCs w:val="22"/>
        </w:rPr>
      </w:pPr>
      <w:r w:rsidRPr="00103E81">
        <w:rPr>
          <w:rFonts w:ascii="Arial" w:hAnsi="Arial" w:cs="Arial"/>
          <w:sz w:val="22"/>
          <w:szCs w:val="22"/>
        </w:rPr>
        <w:t xml:space="preserve">Entwickle ein zehnseitiges Studienbuch (Anleitung M3), in dem du verschiedene Perspektiven </w:t>
      </w:r>
      <w:r w:rsidR="00556CB7">
        <w:rPr>
          <w:rFonts w:ascii="Arial" w:hAnsi="Arial" w:cs="Arial"/>
          <w:sz w:val="22"/>
          <w:szCs w:val="22"/>
        </w:rPr>
        <w:t>auf dein</w:t>
      </w:r>
      <w:r w:rsidRPr="00103E81">
        <w:rPr>
          <w:rFonts w:ascii="Arial" w:hAnsi="Arial" w:cs="Arial"/>
          <w:sz w:val="22"/>
          <w:szCs w:val="22"/>
        </w:rPr>
        <w:t xml:space="preserve"> Ich visuell darstellst. Spiele in diesem Zusammenhang mit</w:t>
      </w:r>
      <w:r w:rsidR="00556CB7">
        <w:rPr>
          <w:rFonts w:ascii="Arial" w:hAnsi="Arial" w:cs="Arial"/>
          <w:sz w:val="22"/>
          <w:szCs w:val="22"/>
        </w:rPr>
        <w:t xml:space="preserve"> </w:t>
      </w:r>
      <w:r w:rsidRPr="00103E81">
        <w:rPr>
          <w:rFonts w:ascii="Arial" w:hAnsi="Arial" w:cs="Arial"/>
          <w:sz w:val="22"/>
          <w:szCs w:val="22"/>
        </w:rPr>
        <w:t xml:space="preserve">Erscheinungsbildern deines Selbst </w:t>
      </w:r>
      <w:r w:rsidR="00556CB7">
        <w:rPr>
          <w:rFonts w:ascii="Arial" w:hAnsi="Arial" w:cs="Arial"/>
          <w:sz w:val="22"/>
          <w:szCs w:val="22"/>
        </w:rPr>
        <w:t>und unterschiedlichen</w:t>
      </w:r>
      <w:r w:rsidR="00556CB7" w:rsidRPr="00103E81">
        <w:rPr>
          <w:rFonts w:ascii="Arial" w:hAnsi="Arial" w:cs="Arial"/>
          <w:sz w:val="22"/>
          <w:szCs w:val="22"/>
        </w:rPr>
        <w:t xml:space="preserve"> </w:t>
      </w:r>
      <w:r w:rsidR="00556CB7">
        <w:rPr>
          <w:rFonts w:ascii="Arial" w:hAnsi="Arial" w:cs="Arial"/>
          <w:sz w:val="22"/>
          <w:szCs w:val="22"/>
        </w:rPr>
        <w:t xml:space="preserve">Gestaltungsmitteln </w:t>
      </w:r>
      <w:r w:rsidRPr="00103E81">
        <w:rPr>
          <w:rFonts w:ascii="Arial" w:hAnsi="Arial" w:cs="Arial"/>
          <w:sz w:val="22"/>
          <w:szCs w:val="22"/>
        </w:rPr>
        <w:t xml:space="preserve">(Anregungen M4). Erprobe dabei Materialien und mediale Formate auf experimentelle Weise. Präsentiere deine Selbstbildnisse im Studienbuch in einer angemessenen Form. </w:t>
      </w:r>
    </w:p>
    <w:p w:rsidR="00103E81" w:rsidRPr="00103E81" w:rsidRDefault="00103E81" w:rsidP="00FB662E">
      <w:pPr>
        <w:spacing w:line="360" w:lineRule="auto"/>
        <w:rPr>
          <w:rFonts w:ascii="Arial" w:hAnsi="Arial" w:cs="Arial"/>
          <w:sz w:val="22"/>
          <w:szCs w:val="22"/>
        </w:rPr>
      </w:pPr>
    </w:p>
    <w:p w:rsidR="00103E81" w:rsidRPr="00103E81" w:rsidRDefault="00103E81" w:rsidP="00FB662E">
      <w:pPr>
        <w:spacing w:line="360" w:lineRule="auto"/>
        <w:rPr>
          <w:rFonts w:ascii="Arial" w:hAnsi="Arial" w:cs="Arial"/>
          <w:sz w:val="22"/>
          <w:szCs w:val="22"/>
        </w:rPr>
      </w:pPr>
      <w:r w:rsidRPr="00103E81">
        <w:rPr>
          <w:rFonts w:ascii="Arial" w:hAnsi="Arial" w:cs="Arial"/>
          <w:sz w:val="22"/>
          <w:szCs w:val="22"/>
        </w:rPr>
        <w:t xml:space="preserve">Achte auf folgende Kriterien: </w:t>
      </w:r>
    </w:p>
    <w:p w:rsidR="00103E81" w:rsidRPr="00103E81" w:rsidRDefault="00556CB7" w:rsidP="00FB662E">
      <w:pPr>
        <w:pStyle w:val="Listenabsatz"/>
        <w:numPr>
          <w:ilvl w:val="0"/>
          <w:numId w:val="2"/>
        </w:numPr>
        <w:rPr>
          <w:rFonts w:cs="Arial"/>
        </w:rPr>
      </w:pPr>
      <w:r>
        <w:rPr>
          <w:rFonts w:cs="Arial"/>
        </w:rPr>
        <w:t>Vielfalt von Ideen und Selbstbildnissen</w:t>
      </w:r>
    </w:p>
    <w:p w:rsidR="00103E81" w:rsidRPr="00103E81" w:rsidRDefault="00103E81" w:rsidP="00FB662E">
      <w:pPr>
        <w:pStyle w:val="Listenabsatz"/>
        <w:numPr>
          <w:ilvl w:val="0"/>
          <w:numId w:val="2"/>
        </w:numPr>
        <w:rPr>
          <w:rFonts w:cs="Arial"/>
        </w:rPr>
      </w:pPr>
      <w:r w:rsidRPr="00103E81">
        <w:rPr>
          <w:rFonts w:cs="Arial"/>
        </w:rPr>
        <w:t>experimentelle Umsetzungen</w:t>
      </w:r>
      <w:r w:rsidR="00556CB7">
        <w:rPr>
          <w:rFonts w:cs="Arial"/>
        </w:rPr>
        <w:t xml:space="preserve"> mithilfe unterschiedlicher Gestaltungsmittel</w:t>
      </w:r>
    </w:p>
    <w:p w:rsidR="00103E81" w:rsidRPr="00103E81" w:rsidRDefault="00103E81" w:rsidP="00FB662E">
      <w:pPr>
        <w:pStyle w:val="Listenabsatz"/>
        <w:numPr>
          <w:ilvl w:val="0"/>
          <w:numId w:val="2"/>
        </w:numPr>
        <w:rPr>
          <w:rFonts w:cs="Arial"/>
        </w:rPr>
      </w:pPr>
      <w:r w:rsidRPr="00103E81">
        <w:rPr>
          <w:rFonts w:cs="Arial"/>
        </w:rPr>
        <w:t>differenzierter und passender Material- und Medieneinsatz</w:t>
      </w:r>
    </w:p>
    <w:p w:rsidR="00103E81" w:rsidRPr="00103E81" w:rsidRDefault="00103E81" w:rsidP="00FB662E">
      <w:pPr>
        <w:pStyle w:val="Listenabsatz"/>
        <w:numPr>
          <w:ilvl w:val="0"/>
          <w:numId w:val="2"/>
        </w:numPr>
        <w:rPr>
          <w:rFonts w:cs="Arial"/>
        </w:rPr>
      </w:pPr>
      <w:r w:rsidRPr="00103E81">
        <w:rPr>
          <w:rFonts w:cs="Arial"/>
        </w:rPr>
        <w:t>Stringenz und Vollständigkeit in der Gestaltung des Studienbuchs</w:t>
      </w:r>
    </w:p>
    <w:p w:rsidR="00103E81" w:rsidRPr="00103E81" w:rsidRDefault="00103E81" w:rsidP="00FB662E">
      <w:pPr>
        <w:pStyle w:val="Listenabsatz"/>
        <w:numPr>
          <w:ilvl w:val="0"/>
          <w:numId w:val="2"/>
        </w:numPr>
        <w:rPr>
          <w:rFonts w:cs="Arial"/>
        </w:rPr>
      </w:pPr>
      <w:r w:rsidRPr="00103E81">
        <w:rPr>
          <w:rFonts w:cs="Arial"/>
        </w:rPr>
        <w:t>Gesamtwirkung und Angemessenheit der Präsentation im Studienbuch (digital erstellte Selbstbildnisse ausdrucken)</w:t>
      </w:r>
    </w:p>
    <w:p w:rsidR="00103E81" w:rsidRDefault="00103E81" w:rsidP="00FB662E">
      <w:pPr>
        <w:pStyle w:val="EinfAbs"/>
        <w:spacing w:line="360" w:lineRule="auto"/>
        <w:rPr>
          <w:rFonts w:ascii="Arial" w:hAnsi="Arial" w:cs="Arial"/>
          <w:b/>
          <w:bCs/>
          <w:sz w:val="22"/>
          <w:szCs w:val="22"/>
        </w:rPr>
      </w:pPr>
    </w:p>
    <w:p w:rsidR="00103E81" w:rsidRDefault="00103E81" w:rsidP="00FB662E">
      <w:pPr>
        <w:spacing w:line="360" w:lineRule="auto"/>
        <w:rPr>
          <w:rFonts w:ascii="Arial" w:hAnsi="Arial" w:cs="Arial"/>
        </w:rPr>
      </w:pPr>
    </w:p>
    <w:p w:rsidR="00103E81" w:rsidRPr="00FB662E" w:rsidRDefault="00103E81" w:rsidP="00FB662E">
      <w:pPr>
        <w:spacing w:line="360" w:lineRule="auto"/>
        <w:rPr>
          <w:rFonts w:ascii="Arial" w:hAnsi="Arial" w:cs="Arial"/>
          <w:b/>
          <w:sz w:val="22"/>
        </w:rPr>
      </w:pPr>
      <w:r w:rsidRPr="00103E81">
        <w:rPr>
          <w:rFonts w:ascii="Arial" w:hAnsi="Arial" w:cs="Arial"/>
          <w:b/>
          <w:sz w:val="22"/>
        </w:rPr>
        <w:t xml:space="preserve">3. Selbstbildnisse im individuellen Kontext reflektieren </w:t>
      </w:r>
    </w:p>
    <w:p w:rsidR="00FA5BB8" w:rsidRPr="00BA0D4E" w:rsidRDefault="00103E81" w:rsidP="00BA0D4E">
      <w:pPr>
        <w:spacing w:line="360" w:lineRule="auto"/>
        <w:rPr>
          <w:rFonts w:ascii="Arial" w:hAnsi="Arial" w:cs="Arial"/>
          <w:sz w:val="22"/>
        </w:rPr>
      </w:pPr>
      <w:r w:rsidRPr="00103E81">
        <w:rPr>
          <w:rFonts w:ascii="Arial" w:hAnsi="Arial" w:cs="Arial"/>
          <w:sz w:val="22"/>
        </w:rPr>
        <w:t>Suche dir eine nahestehende Person innerhalb der Klasse, der du dein Studienbuch vorstellst. Reflektiere dabei die Erfahrungen, die du in der Auseinandersetzung mit deinem Ich und den gestalterischen Umsetzungen gesammelt hast.</w:t>
      </w:r>
    </w:p>
    <w:sectPr w:rsidR="00FA5BB8" w:rsidRPr="00BA0D4E" w:rsidSect="00BA0D4E">
      <w:headerReference w:type="default" r:id="rId8"/>
      <w:footerReference w:type="default" r:id="rId9"/>
      <w:pgSz w:w="11900" w:h="16840"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7C9" w:rsidRDefault="00B067C9" w:rsidP="00FA417B">
      <w:r>
        <w:separator/>
      </w:r>
    </w:p>
  </w:endnote>
  <w:endnote w:type="continuationSeparator" w:id="0">
    <w:p w:rsidR="00B067C9" w:rsidRDefault="00B067C9" w:rsidP="00FA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fa Rotis Sans Serif">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846962"/>
      <w:docPartObj>
        <w:docPartGallery w:val="Page Numbers (Bottom of Page)"/>
        <w:docPartUnique/>
      </w:docPartObj>
    </w:sdtPr>
    <w:sdtEndPr>
      <w:rPr>
        <w:rFonts w:ascii="Arial" w:hAnsi="Arial" w:cs="Arial"/>
        <w:sz w:val="18"/>
        <w:szCs w:val="18"/>
      </w:rPr>
    </w:sdtEndPr>
    <w:sdtContent>
      <w:p w:rsidR="00BA0D4E" w:rsidRPr="009C5BAE" w:rsidRDefault="00BA0D4E" w:rsidP="00BA0D4E">
        <w:pPr>
          <w:pStyle w:val="Fuzeile"/>
          <w:pBdr>
            <w:top w:val="single" w:sz="4" w:space="1" w:color="auto"/>
          </w:pBdr>
          <w:tabs>
            <w:tab w:val="clear" w:pos="9072"/>
          </w:tabs>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rsidR="00BA0D4E" w:rsidRPr="00BA0D4E" w:rsidRDefault="00BA0D4E" w:rsidP="00BA0D4E">
        <w:pPr>
          <w:pStyle w:val="Fuzeile"/>
          <w:spacing w:before="120"/>
          <w:jc w:val="center"/>
          <w:rPr>
            <w:rFonts w:ascii="Arial" w:hAnsi="Arial" w:cs="Arial"/>
            <w:sz w:val="18"/>
            <w:szCs w:val="18"/>
          </w:rPr>
        </w:pPr>
        <w:r w:rsidRPr="00BA0D4E">
          <w:rPr>
            <w:rFonts w:ascii="Arial" w:hAnsi="Arial" w:cs="Arial"/>
            <w:sz w:val="18"/>
            <w:szCs w:val="18"/>
          </w:rPr>
          <w:fldChar w:fldCharType="begin"/>
        </w:r>
        <w:r w:rsidRPr="00BA0D4E">
          <w:rPr>
            <w:rFonts w:ascii="Arial" w:hAnsi="Arial" w:cs="Arial"/>
            <w:sz w:val="18"/>
            <w:szCs w:val="18"/>
          </w:rPr>
          <w:instrText>PAGE   \* MERGEFORMAT</w:instrText>
        </w:r>
        <w:r w:rsidRPr="00BA0D4E">
          <w:rPr>
            <w:rFonts w:ascii="Arial" w:hAnsi="Arial" w:cs="Arial"/>
            <w:sz w:val="18"/>
            <w:szCs w:val="18"/>
          </w:rPr>
          <w:fldChar w:fldCharType="separate"/>
        </w:r>
        <w:r>
          <w:rPr>
            <w:rFonts w:ascii="Arial" w:hAnsi="Arial" w:cs="Arial"/>
            <w:noProof/>
            <w:sz w:val="18"/>
            <w:szCs w:val="18"/>
          </w:rPr>
          <w:t>2</w:t>
        </w:r>
        <w:r w:rsidRPr="00BA0D4E">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7C9" w:rsidRDefault="00B067C9" w:rsidP="00FA417B">
      <w:r>
        <w:separator/>
      </w:r>
    </w:p>
  </w:footnote>
  <w:footnote w:type="continuationSeparator" w:id="0">
    <w:p w:rsidR="00B067C9" w:rsidRDefault="00B067C9" w:rsidP="00FA4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D4E" w:rsidRPr="00BA0D4E" w:rsidRDefault="00BA0D4E" w:rsidP="00BA0D4E">
    <w:pPr>
      <w:pStyle w:val="Kopfzeile"/>
      <w:pBdr>
        <w:bottom w:val="single" w:sz="4" w:space="1" w:color="auto"/>
      </w:pBdr>
      <w:tabs>
        <w:tab w:val="clear" w:pos="4536"/>
        <w:tab w:val="clear" w:pos="9072"/>
        <w:tab w:val="right" w:pos="9631"/>
      </w:tabs>
      <w:ind w:right="-7"/>
      <w:rPr>
        <w:rFonts w:ascii="Arial" w:hAnsi="Arial" w:cs="Arial"/>
        <w:sz w:val="16"/>
        <w:szCs w:val="16"/>
      </w:rPr>
    </w:pPr>
    <w:r w:rsidRPr="00531A96">
      <w:rPr>
        <w:rFonts w:ascii="Arial" w:hAnsi="Arial" w:cs="Arial"/>
        <w:sz w:val="16"/>
        <w:szCs w:val="16"/>
      </w:rPr>
      <w:t xml:space="preserve">Niveaubestimmende Aufgabe Gymnasium </w:t>
    </w:r>
    <w:r>
      <w:rPr>
        <w:rFonts w:ascii="Arial" w:hAnsi="Arial" w:cs="Arial"/>
        <w:sz w:val="16"/>
        <w:szCs w:val="16"/>
      </w:rPr>
      <w:t>Kunst</w:t>
    </w:r>
    <w:r w:rsidRPr="00531A96">
      <w:rPr>
        <w:rFonts w:ascii="Arial" w:hAnsi="Arial" w:cs="Arial"/>
        <w:sz w:val="16"/>
        <w:szCs w:val="16"/>
      </w:rPr>
      <w:t xml:space="preserve">, </w:t>
    </w:r>
    <w:proofErr w:type="spellStart"/>
    <w:r w:rsidRPr="00531A96">
      <w:rPr>
        <w:rFonts w:ascii="Arial" w:hAnsi="Arial" w:cs="Arial"/>
        <w:sz w:val="16"/>
        <w:szCs w:val="16"/>
      </w:rPr>
      <w:t>Sjg</w:t>
    </w:r>
    <w:proofErr w:type="spellEnd"/>
    <w:r w:rsidRPr="00531A96">
      <w:rPr>
        <w:rFonts w:ascii="Arial" w:hAnsi="Arial" w:cs="Arial"/>
        <w:sz w:val="16"/>
        <w:szCs w:val="16"/>
      </w:rPr>
      <w:t xml:space="preserve">. </w:t>
    </w:r>
    <w:r>
      <w:rPr>
        <w:rFonts w:ascii="Arial" w:hAnsi="Arial" w:cs="Arial"/>
        <w:sz w:val="16"/>
        <w:szCs w:val="16"/>
      </w:rPr>
      <w:t xml:space="preserve">9 </w:t>
    </w:r>
    <w:r>
      <w:rPr>
        <w:rFonts w:ascii="Arial" w:hAnsi="Arial" w:cs="Arial"/>
        <w:sz w:val="16"/>
        <w:szCs w:val="16"/>
      </w:rPr>
      <w:tab/>
      <w:t>Aufgabe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17C6"/>
    <w:multiLevelType w:val="multilevel"/>
    <w:tmpl w:val="84E6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A622C"/>
    <w:multiLevelType w:val="hybridMultilevel"/>
    <w:tmpl w:val="DF882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BA1E57"/>
    <w:multiLevelType w:val="hybridMultilevel"/>
    <w:tmpl w:val="2B12DE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16559E"/>
    <w:multiLevelType w:val="hybridMultilevel"/>
    <w:tmpl w:val="CCB85468"/>
    <w:lvl w:ilvl="0" w:tplc="D3F61E28">
      <w:start w:val="1"/>
      <w:numFmt w:val="bullet"/>
      <w:lvlText w:val=""/>
      <w:lvlJc w:val="left"/>
      <w:pPr>
        <w:ind w:left="2911"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696C51"/>
    <w:multiLevelType w:val="hybridMultilevel"/>
    <w:tmpl w:val="866C3C2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C483A3C"/>
    <w:multiLevelType w:val="hybridMultilevel"/>
    <w:tmpl w:val="8AF096DC"/>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81"/>
    <w:rsid w:val="000601AA"/>
    <w:rsid w:val="0009067E"/>
    <w:rsid w:val="000A52E6"/>
    <w:rsid w:val="00103E81"/>
    <w:rsid w:val="00125CEA"/>
    <w:rsid w:val="00173E1B"/>
    <w:rsid w:val="001B0811"/>
    <w:rsid w:val="001B2A42"/>
    <w:rsid w:val="00247D4C"/>
    <w:rsid w:val="002641CB"/>
    <w:rsid w:val="0045183E"/>
    <w:rsid w:val="00451A88"/>
    <w:rsid w:val="00481C39"/>
    <w:rsid w:val="00535834"/>
    <w:rsid w:val="00537E9C"/>
    <w:rsid w:val="00556CB7"/>
    <w:rsid w:val="005626FE"/>
    <w:rsid w:val="005F5744"/>
    <w:rsid w:val="00652595"/>
    <w:rsid w:val="006548A9"/>
    <w:rsid w:val="006E6E04"/>
    <w:rsid w:val="00762E75"/>
    <w:rsid w:val="007D3BB5"/>
    <w:rsid w:val="008204A8"/>
    <w:rsid w:val="00951B2F"/>
    <w:rsid w:val="009C6E37"/>
    <w:rsid w:val="00A4684C"/>
    <w:rsid w:val="00A65449"/>
    <w:rsid w:val="00AA7BF3"/>
    <w:rsid w:val="00B067C9"/>
    <w:rsid w:val="00B4382B"/>
    <w:rsid w:val="00BA0D4E"/>
    <w:rsid w:val="00BA2DDE"/>
    <w:rsid w:val="00BC071D"/>
    <w:rsid w:val="00BD1ED1"/>
    <w:rsid w:val="00BF036A"/>
    <w:rsid w:val="00C12F31"/>
    <w:rsid w:val="00C84109"/>
    <w:rsid w:val="00DB39D4"/>
    <w:rsid w:val="00DB5E0A"/>
    <w:rsid w:val="00EA1E56"/>
    <w:rsid w:val="00EE1E7D"/>
    <w:rsid w:val="00F01BB0"/>
    <w:rsid w:val="00F905F8"/>
    <w:rsid w:val="00FA417B"/>
    <w:rsid w:val="00FA5BB8"/>
    <w:rsid w:val="00FB662E"/>
    <w:rsid w:val="00FD64F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DF96A"/>
  <w15:chartTrackingRefBased/>
  <w15:docId w15:val="{910F467D-999E-1140-B546-C5544108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3E81"/>
    <w:rPr>
      <w:rFonts w:ascii="Agfa Rotis Sans Serif" w:hAnsi="Agfa Rotis Sans Seri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03E81"/>
    <w:rPr>
      <w:color w:val="0563C1" w:themeColor="hyperlink"/>
      <w:u w:val="single"/>
    </w:rPr>
  </w:style>
  <w:style w:type="table" w:styleId="Tabellenraster">
    <w:name w:val="Table Grid"/>
    <w:basedOn w:val="NormaleTabelle"/>
    <w:uiPriority w:val="59"/>
    <w:rsid w:val="00103E8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03E81"/>
    <w:pPr>
      <w:spacing w:line="360" w:lineRule="auto"/>
      <w:ind w:left="720"/>
      <w:contextualSpacing/>
    </w:pPr>
    <w:rPr>
      <w:rFonts w:ascii="Arial" w:hAnsi="Arial"/>
      <w:sz w:val="22"/>
      <w:szCs w:val="22"/>
    </w:rPr>
  </w:style>
  <w:style w:type="paragraph" w:customStyle="1" w:styleId="EinfAbs">
    <w:name w:val="[Einf. Abs.]"/>
    <w:basedOn w:val="Standard"/>
    <w:uiPriority w:val="99"/>
    <w:rsid w:val="00103E81"/>
    <w:pPr>
      <w:autoSpaceDE w:val="0"/>
      <w:autoSpaceDN w:val="0"/>
      <w:adjustRightInd w:val="0"/>
      <w:spacing w:line="288" w:lineRule="auto"/>
      <w:textAlignment w:val="center"/>
    </w:pPr>
    <w:rPr>
      <w:rFonts w:ascii="Minion Pro" w:hAnsi="Minion Pro" w:cs="Minion Pro"/>
      <w:color w:val="000000"/>
    </w:rPr>
  </w:style>
  <w:style w:type="character" w:styleId="BesuchterLink">
    <w:name w:val="FollowedHyperlink"/>
    <w:basedOn w:val="Absatz-Standardschriftart"/>
    <w:uiPriority w:val="99"/>
    <w:semiHidden/>
    <w:unhideWhenUsed/>
    <w:rsid w:val="00103E81"/>
    <w:rPr>
      <w:color w:val="954F72" w:themeColor="followedHyperlink"/>
      <w:u w:val="single"/>
    </w:rPr>
  </w:style>
  <w:style w:type="paragraph" w:styleId="StandardWeb">
    <w:name w:val="Normal (Web)"/>
    <w:basedOn w:val="Standard"/>
    <w:uiPriority w:val="99"/>
    <w:semiHidden/>
    <w:unhideWhenUsed/>
    <w:rsid w:val="001B2A42"/>
    <w:pPr>
      <w:spacing w:before="100" w:beforeAutospacing="1" w:after="100" w:afterAutospacing="1"/>
    </w:pPr>
    <w:rPr>
      <w:rFonts w:ascii="Times New Roman" w:eastAsia="Times New Roman" w:hAnsi="Times New Roman" w:cs="Times New Roman"/>
      <w:lang w:eastAsia="de-DE"/>
    </w:rPr>
  </w:style>
  <w:style w:type="character" w:customStyle="1" w:styleId="UnresolvedMention">
    <w:name w:val="Unresolved Mention"/>
    <w:basedOn w:val="Absatz-Standardschriftart"/>
    <w:uiPriority w:val="99"/>
    <w:semiHidden/>
    <w:unhideWhenUsed/>
    <w:rsid w:val="00451A88"/>
    <w:rPr>
      <w:color w:val="605E5C"/>
      <w:shd w:val="clear" w:color="auto" w:fill="E1DFDD"/>
    </w:rPr>
  </w:style>
  <w:style w:type="paragraph" w:styleId="Kopfzeile">
    <w:name w:val="header"/>
    <w:basedOn w:val="Standard"/>
    <w:link w:val="KopfzeileZchn"/>
    <w:uiPriority w:val="99"/>
    <w:unhideWhenUsed/>
    <w:rsid w:val="00FA417B"/>
    <w:pPr>
      <w:tabs>
        <w:tab w:val="center" w:pos="4536"/>
        <w:tab w:val="right" w:pos="9072"/>
      </w:tabs>
    </w:pPr>
  </w:style>
  <w:style w:type="character" w:customStyle="1" w:styleId="KopfzeileZchn">
    <w:name w:val="Kopfzeile Zchn"/>
    <w:basedOn w:val="Absatz-Standardschriftart"/>
    <w:link w:val="Kopfzeile"/>
    <w:uiPriority w:val="99"/>
    <w:rsid w:val="00FA417B"/>
    <w:rPr>
      <w:rFonts w:ascii="Agfa Rotis Sans Serif" w:hAnsi="Agfa Rotis Sans Serif"/>
    </w:rPr>
  </w:style>
  <w:style w:type="paragraph" w:styleId="Fuzeile">
    <w:name w:val="footer"/>
    <w:basedOn w:val="Standard"/>
    <w:link w:val="FuzeileZchn"/>
    <w:uiPriority w:val="99"/>
    <w:unhideWhenUsed/>
    <w:rsid w:val="00FA417B"/>
    <w:pPr>
      <w:tabs>
        <w:tab w:val="center" w:pos="4536"/>
        <w:tab w:val="right" w:pos="9072"/>
      </w:tabs>
    </w:pPr>
  </w:style>
  <w:style w:type="character" w:customStyle="1" w:styleId="FuzeileZchn">
    <w:name w:val="Fußzeile Zchn"/>
    <w:basedOn w:val="Absatz-Standardschriftart"/>
    <w:link w:val="Fuzeile"/>
    <w:uiPriority w:val="99"/>
    <w:rsid w:val="00FA417B"/>
    <w:rPr>
      <w:rFonts w:ascii="Agfa Rotis Sans Serif" w:hAnsi="Agfa Rotis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2881">
      <w:bodyDiv w:val="1"/>
      <w:marLeft w:val="0"/>
      <w:marRight w:val="0"/>
      <w:marTop w:val="0"/>
      <w:marBottom w:val="0"/>
      <w:divBdr>
        <w:top w:val="none" w:sz="0" w:space="0" w:color="auto"/>
        <w:left w:val="none" w:sz="0" w:space="0" w:color="auto"/>
        <w:bottom w:val="none" w:sz="0" w:space="0" w:color="auto"/>
        <w:right w:val="none" w:sz="0" w:space="0" w:color="auto"/>
      </w:divBdr>
      <w:divsChild>
        <w:div w:id="280916089">
          <w:marLeft w:val="0"/>
          <w:marRight w:val="0"/>
          <w:marTop w:val="0"/>
          <w:marBottom w:val="0"/>
          <w:divBdr>
            <w:top w:val="none" w:sz="0" w:space="0" w:color="auto"/>
            <w:left w:val="none" w:sz="0" w:space="0" w:color="auto"/>
            <w:bottom w:val="none" w:sz="0" w:space="0" w:color="auto"/>
            <w:right w:val="none" w:sz="0" w:space="0" w:color="auto"/>
          </w:divBdr>
          <w:divsChild>
            <w:div w:id="624045837">
              <w:marLeft w:val="0"/>
              <w:marRight w:val="0"/>
              <w:marTop w:val="0"/>
              <w:marBottom w:val="0"/>
              <w:divBdr>
                <w:top w:val="none" w:sz="0" w:space="0" w:color="auto"/>
                <w:left w:val="none" w:sz="0" w:space="0" w:color="auto"/>
                <w:bottom w:val="none" w:sz="0" w:space="0" w:color="auto"/>
                <w:right w:val="none" w:sz="0" w:space="0" w:color="auto"/>
              </w:divBdr>
              <w:divsChild>
                <w:div w:id="1688408947">
                  <w:marLeft w:val="0"/>
                  <w:marRight w:val="0"/>
                  <w:marTop w:val="0"/>
                  <w:marBottom w:val="0"/>
                  <w:divBdr>
                    <w:top w:val="none" w:sz="0" w:space="0" w:color="auto"/>
                    <w:left w:val="none" w:sz="0" w:space="0" w:color="auto"/>
                    <w:bottom w:val="none" w:sz="0" w:space="0" w:color="auto"/>
                    <w:right w:val="none" w:sz="0" w:space="0" w:color="auto"/>
                  </w:divBdr>
                  <w:divsChild>
                    <w:div w:id="19803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444893">
      <w:bodyDiv w:val="1"/>
      <w:marLeft w:val="0"/>
      <w:marRight w:val="0"/>
      <w:marTop w:val="0"/>
      <w:marBottom w:val="0"/>
      <w:divBdr>
        <w:top w:val="none" w:sz="0" w:space="0" w:color="auto"/>
        <w:left w:val="none" w:sz="0" w:space="0" w:color="auto"/>
        <w:bottom w:val="none" w:sz="0" w:space="0" w:color="auto"/>
        <w:right w:val="none" w:sz="0" w:space="0" w:color="auto"/>
      </w:divBdr>
      <w:divsChild>
        <w:div w:id="370804671">
          <w:marLeft w:val="0"/>
          <w:marRight w:val="0"/>
          <w:marTop w:val="0"/>
          <w:marBottom w:val="0"/>
          <w:divBdr>
            <w:top w:val="none" w:sz="0" w:space="0" w:color="auto"/>
            <w:left w:val="none" w:sz="0" w:space="0" w:color="auto"/>
            <w:bottom w:val="none" w:sz="0" w:space="0" w:color="auto"/>
            <w:right w:val="none" w:sz="0" w:space="0" w:color="auto"/>
          </w:divBdr>
          <w:divsChild>
            <w:div w:id="259529820">
              <w:marLeft w:val="0"/>
              <w:marRight w:val="0"/>
              <w:marTop w:val="0"/>
              <w:marBottom w:val="0"/>
              <w:divBdr>
                <w:top w:val="none" w:sz="0" w:space="0" w:color="auto"/>
                <w:left w:val="none" w:sz="0" w:space="0" w:color="auto"/>
                <w:bottom w:val="none" w:sz="0" w:space="0" w:color="auto"/>
                <w:right w:val="none" w:sz="0" w:space="0" w:color="auto"/>
              </w:divBdr>
              <w:divsChild>
                <w:div w:id="887957444">
                  <w:marLeft w:val="0"/>
                  <w:marRight w:val="0"/>
                  <w:marTop w:val="0"/>
                  <w:marBottom w:val="0"/>
                  <w:divBdr>
                    <w:top w:val="none" w:sz="0" w:space="0" w:color="auto"/>
                    <w:left w:val="none" w:sz="0" w:space="0" w:color="auto"/>
                    <w:bottom w:val="none" w:sz="0" w:space="0" w:color="auto"/>
                    <w:right w:val="none" w:sz="0" w:space="0" w:color="auto"/>
                  </w:divBdr>
                  <w:divsChild>
                    <w:div w:id="48708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15986">
      <w:bodyDiv w:val="1"/>
      <w:marLeft w:val="0"/>
      <w:marRight w:val="0"/>
      <w:marTop w:val="0"/>
      <w:marBottom w:val="0"/>
      <w:divBdr>
        <w:top w:val="none" w:sz="0" w:space="0" w:color="auto"/>
        <w:left w:val="none" w:sz="0" w:space="0" w:color="auto"/>
        <w:bottom w:val="none" w:sz="0" w:space="0" w:color="auto"/>
        <w:right w:val="none" w:sz="0" w:space="0" w:color="auto"/>
      </w:divBdr>
      <w:divsChild>
        <w:div w:id="1191337008">
          <w:marLeft w:val="0"/>
          <w:marRight w:val="0"/>
          <w:marTop w:val="0"/>
          <w:marBottom w:val="0"/>
          <w:divBdr>
            <w:top w:val="none" w:sz="0" w:space="0" w:color="auto"/>
            <w:left w:val="none" w:sz="0" w:space="0" w:color="auto"/>
            <w:bottom w:val="none" w:sz="0" w:space="0" w:color="auto"/>
            <w:right w:val="none" w:sz="0" w:space="0" w:color="auto"/>
          </w:divBdr>
          <w:divsChild>
            <w:div w:id="222102894">
              <w:marLeft w:val="0"/>
              <w:marRight w:val="0"/>
              <w:marTop w:val="0"/>
              <w:marBottom w:val="0"/>
              <w:divBdr>
                <w:top w:val="none" w:sz="0" w:space="0" w:color="auto"/>
                <w:left w:val="none" w:sz="0" w:space="0" w:color="auto"/>
                <w:bottom w:val="none" w:sz="0" w:space="0" w:color="auto"/>
                <w:right w:val="none" w:sz="0" w:space="0" w:color="auto"/>
              </w:divBdr>
              <w:divsChild>
                <w:div w:id="1059136171">
                  <w:marLeft w:val="0"/>
                  <w:marRight w:val="0"/>
                  <w:marTop w:val="0"/>
                  <w:marBottom w:val="0"/>
                  <w:divBdr>
                    <w:top w:val="none" w:sz="0" w:space="0" w:color="auto"/>
                    <w:left w:val="none" w:sz="0" w:space="0" w:color="auto"/>
                    <w:bottom w:val="none" w:sz="0" w:space="0" w:color="auto"/>
                    <w:right w:val="none" w:sz="0" w:space="0" w:color="auto"/>
                  </w:divBdr>
                  <w:divsChild>
                    <w:div w:id="18858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50024">
      <w:bodyDiv w:val="1"/>
      <w:marLeft w:val="0"/>
      <w:marRight w:val="0"/>
      <w:marTop w:val="0"/>
      <w:marBottom w:val="0"/>
      <w:divBdr>
        <w:top w:val="none" w:sz="0" w:space="0" w:color="auto"/>
        <w:left w:val="none" w:sz="0" w:space="0" w:color="auto"/>
        <w:bottom w:val="none" w:sz="0" w:space="0" w:color="auto"/>
        <w:right w:val="none" w:sz="0" w:space="0" w:color="auto"/>
      </w:divBdr>
      <w:divsChild>
        <w:div w:id="41636504">
          <w:marLeft w:val="0"/>
          <w:marRight w:val="0"/>
          <w:marTop w:val="0"/>
          <w:marBottom w:val="0"/>
          <w:divBdr>
            <w:top w:val="none" w:sz="0" w:space="0" w:color="auto"/>
            <w:left w:val="none" w:sz="0" w:space="0" w:color="auto"/>
            <w:bottom w:val="none" w:sz="0" w:space="0" w:color="auto"/>
            <w:right w:val="none" w:sz="0" w:space="0" w:color="auto"/>
          </w:divBdr>
          <w:divsChild>
            <w:div w:id="782267323">
              <w:marLeft w:val="0"/>
              <w:marRight w:val="0"/>
              <w:marTop w:val="0"/>
              <w:marBottom w:val="0"/>
              <w:divBdr>
                <w:top w:val="none" w:sz="0" w:space="0" w:color="auto"/>
                <w:left w:val="none" w:sz="0" w:space="0" w:color="auto"/>
                <w:bottom w:val="none" w:sz="0" w:space="0" w:color="auto"/>
                <w:right w:val="none" w:sz="0" w:space="0" w:color="auto"/>
              </w:divBdr>
              <w:divsChild>
                <w:div w:id="169952188">
                  <w:marLeft w:val="0"/>
                  <w:marRight w:val="0"/>
                  <w:marTop w:val="0"/>
                  <w:marBottom w:val="0"/>
                  <w:divBdr>
                    <w:top w:val="none" w:sz="0" w:space="0" w:color="auto"/>
                    <w:left w:val="none" w:sz="0" w:space="0" w:color="auto"/>
                    <w:bottom w:val="none" w:sz="0" w:space="0" w:color="auto"/>
                    <w:right w:val="none" w:sz="0" w:space="0" w:color="auto"/>
                  </w:divBdr>
                  <w:divsChild>
                    <w:div w:id="11832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74227">
      <w:bodyDiv w:val="1"/>
      <w:marLeft w:val="0"/>
      <w:marRight w:val="0"/>
      <w:marTop w:val="0"/>
      <w:marBottom w:val="0"/>
      <w:divBdr>
        <w:top w:val="none" w:sz="0" w:space="0" w:color="auto"/>
        <w:left w:val="none" w:sz="0" w:space="0" w:color="auto"/>
        <w:bottom w:val="none" w:sz="0" w:space="0" w:color="auto"/>
        <w:right w:val="none" w:sz="0" w:space="0" w:color="auto"/>
      </w:divBdr>
      <w:divsChild>
        <w:div w:id="1269659569">
          <w:marLeft w:val="0"/>
          <w:marRight w:val="0"/>
          <w:marTop w:val="0"/>
          <w:marBottom w:val="0"/>
          <w:divBdr>
            <w:top w:val="none" w:sz="0" w:space="0" w:color="auto"/>
            <w:left w:val="none" w:sz="0" w:space="0" w:color="auto"/>
            <w:bottom w:val="none" w:sz="0" w:space="0" w:color="auto"/>
            <w:right w:val="none" w:sz="0" w:space="0" w:color="auto"/>
          </w:divBdr>
          <w:divsChild>
            <w:div w:id="955940681">
              <w:marLeft w:val="0"/>
              <w:marRight w:val="0"/>
              <w:marTop w:val="0"/>
              <w:marBottom w:val="0"/>
              <w:divBdr>
                <w:top w:val="none" w:sz="0" w:space="0" w:color="auto"/>
                <w:left w:val="none" w:sz="0" w:space="0" w:color="auto"/>
                <w:bottom w:val="none" w:sz="0" w:space="0" w:color="auto"/>
                <w:right w:val="none" w:sz="0" w:space="0" w:color="auto"/>
              </w:divBdr>
              <w:divsChild>
                <w:div w:id="1369377637">
                  <w:marLeft w:val="0"/>
                  <w:marRight w:val="0"/>
                  <w:marTop w:val="0"/>
                  <w:marBottom w:val="0"/>
                  <w:divBdr>
                    <w:top w:val="none" w:sz="0" w:space="0" w:color="auto"/>
                    <w:left w:val="none" w:sz="0" w:space="0" w:color="auto"/>
                    <w:bottom w:val="none" w:sz="0" w:space="0" w:color="auto"/>
                    <w:right w:val="none" w:sz="0" w:space="0" w:color="auto"/>
                  </w:divBdr>
                  <w:divsChild>
                    <w:div w:id="18546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935412">
      <w:bodyDiv w:val="1"/>
      <w:marLeft w:val="0"/>
      <w:marRight w:val="0"/>
      <w:marTop w:val="0"/>
      <w:marBottom w:val="0"/>
      <w:divBdr>
        <w:top w:val="none" w:sz="0" w:space="0" w:color="auto"/>
        <w:left w:val="none" w:sz="0" w:space="0" w:color="auto"/>
        <w:bottom w:val="none" w:sz="0" w:space="0" w:color="auto"/>
        <w:right w:val="none" w:sz="0" w:space="0" w:color="auto"/>
      </w:divBdr>
      <w:divsChild>
        <w:div w:id="598023613">
          <w:marLeft w:val="0"/>
          <w:marRight w:val="0"/>
          <w:marTop w:val="0"/>
          <w:marBottom w:val="0"/>
          <w:divBdr>
            <w:top w:val="none" w:sz="0" w:space="0" w:color="auto"/>
            <w:left w:val="none" w:sz="0" w:space="0" w:color="auto"/>
            <w:bottom w:val="none" w:sz="0" w:space="0" w:color="auto"/>
            <w:right w:val="none" w:sz="0" w:space="0" w:color="auto"/>
          </w:divBdr>
          <w:divsChild>
            <w:div w:id="1338383473">
              <w:marLeft w:val="0"/>
              <w:marRight w:val="0"/>
              <w:marTop w:val="0"/>
              <w:marBottom w:val="0"/>
              <w:divBdr>
                <w:top w:val="none" w:sz="0" w:space="0" w:color="auto"/>
                <w:left w:val="none" w:sz="0" w:space="0" w:color="auto"/>
                <w:bottom w:val="none" w:sz="0" w:space="0" w:color="auto"/>
                <w:right w:val="none" w:sz="0" w:space="0" w:color="auto"/>
              </w:divBdr>
              <w:divsChild>
                <w:div w:id="203716919">
                  <w:marLeft w:val="0"/>
                  <w:marRight w:val="0"/>
                  <w:marTop w:val="0"/>
                  <w:marBottom w:val="0"/>
                  <w:divBdr>
                    <w:top w:val="none" w:sz="0" w:space="0" w:color="auto"/>
                    <w:left w:val="none" w:sz="0" w:space="0" w:color="auto"/>
                    <w:bottom w:val="none" w:sz="0" w:space="0" w:color="auto"/>
                    <w:right w:val="none" w:sz="0" w:space="0" w:color="auto"/>
                  </w:divBdr>
                  <w:divsChild>
                    <w:div w:id="15152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67090">
      <w:bodyDiv w:val="1"/>
      <w:marLeft w:val="0"/>
      <w:marRight w:val="0"/>
      <w:marTop w:val="0"/>
      <w:marBottom w:val="0"/>
      <w:divBdr>
        <w:top w:val="none" w:sz="0" w:space="0" w:color="auto"/>
        <w:left w:val="none" w:sz="0" w:space="0" w:color="auto"/>
        <w:bottom w:val="none" w:sz="0" w:space="0" w:color="auto"/>
        <w:right w:val="none" w:sz="0" w:space="0" w:color="auto"/>
      </w:divBdr>
      <w:divsChild>
        <w:div w:id="1668050421">
          <w:marLeft w:val="0"/>
          <w:marRight w:val="0"/>
          <w:marTop w:val="0"/>
          <w:marBottom w:val="0"/>
          <w:divBdr>
            <w:top w:val="none" w:sz="0" w:space="0" w:color="auto"/>
            <w:left w:val="none" w:sz="0" w:space="0" w:color="auto"/>
            <w:bottom w:val="none" w:sz="0" w:space="0" w:color="auto"/>
            <w:right w:val="none" w:sz="0" w:space="0" w:color="auto"/>
          </w:divBdr>
          <w:divsChild>
            <w:div w:id="699165553">
              <w:marLeft w:val="0"/>
              <w:marRight w:val="0"/>
              <w:marTop w:val="0"/>
              <w:marBottom w:val="0"/>
              <w:divBdr>
                <w:top w:val="none" w:sz="0" w:space="0" w:color="auto"/>
                <w:left w:val="none" w:sz="0" w:space="0" w:color="auto"/>
                <w:bottom w:val="none" w:sz="0" w:space="0" w:color="auto"/>
                <w:right w:val="none" w:sz="0" w:space="0" w:color="auto"/>
              </w:divBdr>
              <w:divsChild>
                <w:div w:id="1147748301">
                  <w:marLeft w:val="0"/>
                  <w:marRight w:val="0"/>
                  <w:marTop w:val="0"/>
                  <w:marBottom w:val="0"/>
                  <w:divBdr>
                    <w:top w:val="none" w:sz="0" w:space="0" w:color="auto"/>
                    <w:left w:val="none" w:sz="0" w:space="0" w:color="auto"/>
                    <w:bottom w:val="none" w:sz="0" w:space="0" w:color="auto"/>
                    <w:right w:val="none" w:sz="0" w:space="0" w:color="auto"/>
                  </w:divBdr>
                  <w:divsChild>
                    <w:div w:id="13513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50760">
      <w:bodyDiv w:val="1"/>
      <w:marLeft w:val="0"/>
      <w:marRight w:val="0"/>
      <w:marTop w:val="0"/>
      <w:marBottom w:val="0"/>
      <w:divBdr>
        <w:top w:val="none" w:sz="0" w:space="0" w:color="auto"/>
        <w:left w:val="none" w:sz="0" w:space="0" w:color="auto"/>
        <w:bottom w:val="none" w:sz="0" w:space="0" w:color="auto"/>
        <w:right w:val="none" w:sz="0" w:space="0" w:color="auto"/>
      </w:divBdr>
      <w:divsChild>
        <w:div w:id="1273047740">
          <w:marLeft w:val="0"/>
          <w:marRight w:val="0"/>
          <w:marTop w:val="0"/>
          <w:marBottom w:val="0"/>
          <w:divBdr>
            <w:top w:val="none" w:sz="0" w:space="0" w:color="auto"/>
            <w:left w:val="none" w:sz="0" w:space="0" w:color="auto"/>
            <w:bottom w:val="none" w:sz="0" w:space="0" w:color="auto"/>
            <w:right w:val="none" w:sz="0" w:space="0" w:color="auto"/>
          </w:divBdr>
          <w:divsChild>
            <w:div w:id="1056318225">
              <w:marLeft w:val="0"/>
              <w:marRight w:val="0"/>
              <w:marTop w:val="0"/>
              <w:marBottom w:val="0"/>
              <w:divBdr>
                <w:top w:val="none" w:sz="0" w:space="0" w:color="auto"/>
                <w:left w:val="none" w:sz="0" w:space="0" w:color="auto"/>
                <w:bottom w:val="none" w:sz="0" w:space="0" w:color="auto"/>
                <w:right w:val="none" w:sz="0" w:space="0" w:color="auto"/>
              </w:divBdr>
              <w:divsChild>
                <w:div w:id="447705828">
                  <w:marLeft w:val="0"/>
                  <w:marRight w:val="0"/>
                  <w:marTop w:val="0"/>
                  <w:marBottom w:val="0"/>
                  <w:divBdr>
                    <w:top w:val="none" w:sz="0" w:space="0" w:color="auto"/>
                    <w:left w:val="none" w:sz="0" w:space="0" w:color="auto"/>
                    <w:bottom w:val="none" w:sz="0" w:space="0" w:color="auto"/>
                    <w:right w:val="none" w:sz="0" w:space="0" w:color="auto"/>
                  </w:divBdr>
                  <w:divsChild>
                    <w:div w:id="143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731A7-8535-4380-A49D-38FC6C83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2667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dc:creator>
  <cp:keywords/>
  <dc:description/>
  <cp:lastModifiedBy>Reinpold, Carmen</cp:lastModifiedBy>
  <cp:revision>4</cp:revision>
  <dcterms:created xsi:type="dcterms:W3CDTF">2023-07-14T07:42:00Z</dcterms:created>
  <dcterms:modified xsi:type="dcterms:W3CDTF">2024-02-20T08:09:00Z</dcterms:modified>
</cp:coreProperties>
</file>