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jc w:val="center"/>
        <w:tblLayout w:type="fixed"/>
        <w:tblCellMar>
          <w:left w:w="0" w:type="dxa"/>
          <w:right w:w="0" w:type="dxa"/>
        </w:tblCellMar>
        <w:tblLook w:val="04A0" w:firstRow="1" w:lastRow="0" w:firstColumn="1" w:lastColumn="0" w:noHBand="0" w:noVBand="1"/>
      </w:tblPr>
      <w:tblGrid>
        <w:gridCol w:w="9639"/>
      </w:tblGrid>
      <w:tr w:rsidR="002013EB" w:rsidTr="00A37F57">
        <w:trPr>
          <w:trHeight w:val="4125"/>
          <w:jc w:val="center"/>
        </w:trPr>
        <w:tc>
          <w:tcPr>
            <w:tcW w:w="9639" w:type="dxa"/>
            <w:shd w:val="clear" w:color="auto" w:fill="006600"/>
          </w:tcPr>
          <w:p w:rsidR="002013EB" w:rsidRDefault="002013EB" w:rsidP="00A37F57">
            <w:pPr>
              <w:spacing w:before="240"/>
              <w:jc w:val="center"/>
              <w:rPr>
                <w:b/>
                <w:color w:val="FFFFFF" w:themeColor="background1"/>
                <w:sz w:val="32"/>
                <w:szCs w:val="32"/>
              </w:rPr>
            </w:pPr>
            <w:bookmarkStart w:id="0" w:name="_Toc443479823"/>
            <w:bookmarkStart w:id="1" w:name="_Toc204745002"/>
            <w:r w:rsidRPr="00A45FAC">
              <w:rPr>
                <w:b/>
                <w:color w:val="FFFFFF" w:themeColor="background1"/>
                <w:sz w:val="32"/>
                <w:szCs w:val="32"/>
              </w:rPr>
              <w:t xml:space="preserve">Niveaubestimmende Aufgabe zum Fachlehrplan </w:t>
            </w:r>
            <w:r>
              <w:rPr>
                <w:b/>
                <w:color w:val="FFFFFF" w:themeColor="background1"/>
                <w:sz w:val="32"/>
                <w:szCs w:val="32"/>
              </w:rPr>
              <w:t>Griechisch</w:t>
            </w:r>
            <w:r w:rsidRPr="00A45FAC">
              <w:rPr>
                <w:b/>
                <w:color w:val="FFFFFF" w:themeColor="background1"/>
                <w:sz w:val="32"/>
                <w:szCs w:val="32"/>
              </w:rPr>
              <w:t xml:space="preserve"> Gymnasium</w:t>
            </w:r>
          </w:p>
          <w:p w:rsidR="002013EB" w:rsidRDefault="002013EB" w:rsidP="00A37F57">
            <w:pPr>
              <w:spacing w:line="240" w:lineRule="auto"/>
              <w:jc w:val="center"/>
              <w:rPr>
                <w:b/>
                <w:color w:val="FFFFFF" w:themeColor="background1"/>
                <w:sz w:val="32"/>
                <w:szCs w:val="32"/>
              </w:rPr>
            </w:pPr>
          </w:p>
          <w:p w:rsidR="000B27FE" w:rsidRDefault="000B27FE" w:rsidP="00A37F57">
            <w:pPr>
              <w:jc w:val="center"/>
              <w:rPr>
                <w:b/>
                <w:color w:val="FFFFFF" w:themeColor="background1"/>
                <w:sz w:val="28"/>
                <w:szCs w:val="28"/>
              </w:rPr>
            </w:pPr>
            <w:r w:rsidRPr="000B27FE">
              <w:rPr>
                <w:b/>
                <w:color w:val="FFFFFF" w:themeColor="background1"/>
                <w:sz w:val="28"/>
                <w:szCs w:val="28"/>
              </w:rPr>
              <w:t xml:space="preserve">Kroisos und das Apollon-Orakel von Delphi – </w:t>
            </w:r>
            <w:r>
              <w:rPr>
                <w:b/>
                <w:color w:val="FFFFFF" w:themeColor="background1"/>
                <w:sz w:val="28"/>
                <w:szCs w:val="28"/>
              </w:rPr>
              <w:br/>
            </w:r>
            <w:r w:rsidRPr="000B27FE">
              <w:rPr>
                <w:b/>
                <w:color w:val="FFFFFF" w:themeColor="background1"/>
                <w:sz w:val="28"/>
                <w:szCs w:val="28"/>
              </w:rPr>
              <w:t xml:space="preserve">Die Rolle der Götter im Handeln der Menschen deuten </w:t>
            </w:r>
          </w:p>
          <w:p w:rsidR="002013EB" w:rsidRPr="00A45FAC" w:rsidRDefault="002013EB" w:rsidP="00A37F57">
            <w:pPr>
              <w:jc w:val="center"/>
              <w:rPr>
                <w:color w:val="FFFFFF" w:themeColor="background1"/>
                <w:sz w:val="28"/>
                <w:szCs w:val="28"/>
              </w:rPr>
            </w:pPr>
            <w:r>
              <w:rPr>
                <w:color w:val="FFFFFF" w:themeColor="background1"/>
                <w:sz w:val="28"/>
                <w:szCs w:val="28"/>
              </w:rPr>
              <w:t xml:space="preserve">(Schuljahrgang </w:t>
            </w:r>
            <w:r w:rsidR="000B27FE">
              <w:rPr>
                <w:color w:val="FFFFFF" w:themeColor="background1"/>
                <w:sz w:val="28"/>
                <w:szCs w:val="28"/>
              </w:rPr>
              <w:t>10</w:t>
            </w:r>
            <w:r>
              <w:rPr>
                <w:color w:val="FFFFFF" w:themeColor="background1"/>
                <w:sz w:val="28"/>
                <w:szCs w:val="28"/>
              </w:rPr>
              <w:t>)</w:t>
            </w:r>
          </w:p>
          <w:p w:rsidR="002013EB" w:rsidRPr="00A45FAC" w:rsidRDefault="002013EB" w:rsidP="00A37F57">
            <w:pPr>
              <w:jc w:val="center"/>
              <w:rPr>
                <w:color w:val="FFFFFF" w:themeColor="background1"/>
                <w:sz w:val="28"/>
                <w:szCs w:val="28"/>
              </w:rPr>
            </w:pPr>
          </w:p>
          <w:p w:rsidR="002013EB" w:rsidRDefault="002013EB" w:rsidP="00A37F57">
            <w:pPr>
              <w:jc w:val="center"/>
            </w:pPr>
            <w:r w:rsidRPr="00A45FAC">
              <w:rPr>
                <w:color w:val="FFFFFF" w:themeColor="background1"/>
                <w:sz w:val="24"/>
              </w:rPr>
              <w:t xml:space="preserve">(Arbeitsstand: </w:t>
            </w:r>
            <w:r>
              <w:rPr>
                <w:color w:val="FFFFFF" w:themeColor="background1"/>
                <w:sz w:val="24"/>
              </w:rPr>
              <w:t>15.07.2016</w:t>
            </w:r>
            <w:r w:rsidRPr="00A45FAC">
              <w:rPr>
                <w:color w:val="FFFFFF" w:themeColor="background1"/>
                <w:sz w:val="24"/>
              </w:rPr>
              <w:t>)</w:t>
            </w:r>
          </w:p>
        </w:tc>
      </w:tr>
    </w:tbl>
    <w:p w:rsidR="002013EB" w:rsidRDefault="002013EB" w:rsidP="002013EB">
      <w:pPr>
        <w:spacing w:line="240" w:lineRule="auto"/>
        <w:jc w:val="center"/>
      </w:pPr>
    </w:p>
    <w:p w:rsidR="002013EB" w:rsidRDefault="002013EB" w:rsidP="002013EB">
      <w:pPr>
        <w:spacing w:line="240" w:lineRule="auto"/>
      </w:pPr>
      <w: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w:t>
      </w:r>
    </w:p>
    <w:p w:rsidR="002013EB" w:rsidRDefault="006A2354" w:rsidP="002013EB">
      <w:pPr>
        <w:spacing w:line="240" w:lineRule="auto"/>
      </w:pPr>
      <w:hyperlink r:id="rId9" w:history="1">
        <w:r w:rsidR="002013EB" w:rsidRPr="009E1FC4">
          <w:rPr>
            <w:rStyle w:val="Hyperlink"/>
          </w:rPr>
          <w:t>Daniela.Stoeber@lisa.mb.sachsen-anhalt.de</w:t>
        </w:r>
      </w:hyperlink>
      <w:r w:rsidR="002013EB">
        <w:t xml:space="preserve"> </w:t>
      </w:r>
    </w:p>
    <w:p w:rsidR="002013EB" w:rsidRDefault="002013EB" w:rsidP="002013EB">
      <w:pPr>
        <w:spacing w:line="240" w:lineRule="auto"/>
      </w:pPr>
    </w:p>
    <w:p w:rsidR="002013EB" w:rsidRDefault="002013EB" w:rsidP="002013EB">
      <w:pPr>
        <w:spacing w:line="240" w:lineRule="auto"/>
      </w:pPr>
      <w:r>
        <w:t>An der Erarbeitung der niveaubestimmenden Aufgabe haben mitgewirkt:</w:t>
      </w:r>
    </w:p>
    <w:p w:rsidR="002013EB" w:rsidRPr="0004413B" w:rsidRDefault="002013EB" w:rsidP="002013EB">
      <w:pPr>
        <w:tabs>
          <w:tab w:val="left" w:pos="4140"/>
        </w:tabs>
        <w:spacing w:line="240" w:lineRule="auto"/>
        <w:rPr>
          <w:rFonts w:cs="Arial"/>
          <w:color w:val="000000" w:themeColor="text1"/>
        </w:rPr>
      </w:pPr>
      <w:r>
        <w:rPr>
          <w:rFonts w:cs="Arial"/>
          <w:color w:val="000000" w:themeColor="text1"/>
        </w:rPr>
        <w:t>Stöber, Daniela</w:t>
      </w:r>
      <w:r>
        <w:rPr>
          <w:rFonts w:cs="Arial"/>
          <w:color w:val="000000" w:themeColor="text1"/>
        </w:rPr>
        <w:tab/>
      </w:r>
      <w:r w:rsidRPr="0004413B">
        <w:rPr>
          <w:rFonts w:cs="Arial"/>
          <w:color w:val="000000" w:themeColor="text1"/>
        </w:rPr>
        <w:t>Halle (Leitung der Fach</w:t>
      </w:r>
      <w:r>
        <w:rPr>
          <w:rFonts w:cs="Arial"/>
          <w:color w:val="000000" w:themeColor="text1"/>
        </w:rPr>
        <w:t>gruppe</w:t>
      </w:r>
      <w:r w:rsidRPr="0004413B">
        <w:rPr>
          <w:rFonts w:cs="Arial"/>
          <w:color w:val="000000" w:themeColor="text1"/>
        </w:rPr>
        <w:t>)</w:t>
      </w:r>
    </w:p>
    <w:p w:rsidR="002013EB" w:rsidRPr="002013EB" w:rsidRDefault="002013EB" w:rsidP="002013EB">
      <w:pPr>
        <w:tabs>
          <w:tab w:val="left" w:pos="4140"/>
        </w:tabs>
        <w:spacing w:line="240" w:lineRule="auto"/>
        <w:rPr>
          <w:rFonts w:cs="Arial"/>
          <w:color w:val="000000" w:themeColor="text1"/>
        </w:rPr>
      </w:pPr>
      <w:r w:rsidRPr="002013EB">
        <w:rPr>
          <w:rFonts w:cs="Arial"/>
          <w:color w:val="000000" w:themeColor="text1"/>
        </w:rPr>
        <w:t>Dr. Friedrich, Anne</w:t>
      </w:r>
      <w:r w:rsidRPr="002013EB">
        <w:rPr>
          <w:rFonts w:cs="Arial"/>
          <w:color w:val="000000" w:themeColor="text1"/>
        </w:rPr>
        <w:tab/>
        <w:t>Halle (fachwissenschaftliche Beratung)</w:t>
      </w:r>
    </w:p>
    <w:p w:rsidR="002013EB" w:rsidRPr="002013EB" w:rsidRDefault="002013EB" w:rsidP="002013EB">
      <w:pPr>
        <w:tabs>
          <w:tab w:val="left" w:pos="4140"/>
        </w:tabs>
        <w:spacing w:line="240" w:lineRule="auto"/>
        <w:rPr>
          <w:rFonts w:cs="Arial"/>
          <w:color w:val="000000" w:themeColor="text1"/>
        </w:rPr>
      </w:pPr>
      <w:r w:rsidRPr="002013EB">
        <w:rPr>
          <w:rFonts w:cs="Arial"/>
          <w:color w:val="000000" w:themeColor="text1"/>
        </w:rPr>
        <w:t>Dr. Gummert, Peter</w:t>
      </w:r>
      <w:r w:rsidRPr="002013EB">
        <w:rPr>
          <w:rFonts w:cs="Arial"/>
          <w:color w:val="000000" w:themeColor="text1"/>
        </w:rPr>
        <w:tab/>
        <w:t>Eisleben</w:t>
      </w:r>
    </w:p>
    <w:p w:rsidR="002013EB" w:rsidRPr="002013EB" w:rsidRDefault="002013EB" w:rsidP="002013EB">
      <w:pPr>
        <w:tabs>
          <w:tab w:val="left" w:pos="4140"/>
        </w:tabs>
        <w:spacing w:line="240" w:lineRule="auto"/>
        <w:rPr>
          <w:rFonts w:cs="Arial"/>
          <w:color w:val="000000" w:themeColor="text1"/>
        </w:rPr>
      </w:pPr>
      <w:r w:rsidRPr="002013EB">
        <w:rPr>
          <w:rFonts w:cs="Arial"/>
          <w:color w:val="000000" w:themeColor="text1"/>
        </w:rPr>
        <w:t>Kohlrusch, Gerlinde</w:t>
      </w:r>
      <w:r w:rsidRPr="002013EB">
        <w:rPr>
          <w:rFonts w:cs="Arial"/>
          <w:color w:val="000000" w:themeColor="text1"/>
        </w:rPr>
        <w:tab/>
        <w:t>Halle</w:t>
      </w:r>
    </w:p>
    <w:p w:rsidR="002013EB" w:rsidRPr="002013EB" w:rsidRDefault="002013EB" w:rsidP="002013EB">
      <w:pPr>
        <w:tabs>
          <w:tab w:val="left" w:pos="4140"/>
        </w:tabs>
        <w:spacing w:line="240" w:lineRule="auto"/>
        <w:rPr>
          <w:rFonts w:cs="Arial"/>
          <w:color w:val="000000" w:themeColor="text1"/>
        </w:rPr>
      </w:pPr>
      <w:r w:rsidRPr="002013EB">
        <w:rPr>
          <w:rFonts w:cs="Arial"/>
          <w:color w:val="000000" w:themeColor="text1"/>
        </w:rPr>
        <w:t>Mies, Stephan</w:t>
      </w:r>
      <w:r w:rsidRPr="002013EB">
        <w:rPr>
          <w:rFonts w:cs="Arial"/>
          <w:color w:val="000000" w:themeColor="text1"/>
        </w:rPr>
        <w:tab/>
        <w:t>Halle</w:t>
      </w:r>
    </w:p>
    <w:p w:rsidR="002013EB" w:rsidRDefault="002013EB" w:rsidP="002013EB">
      <w:pPr>
        <w:spacing w:line="240" w:lineRule="auto"/>
      </w:pPr>
    </w:p>
    <w:p w:rsidR="002013EB" w:rsidRDefault="002013EB" w:rsidP="002013EB">
      <w:pPr>
        <w:spacing w:line="240" w:lineRule="auto"/>
      </w:pPr>
      <w:r>
        <w:t>Herausgeber im Auftrag des Ministeriums für Bildung des Landes Sachsen-Anhalt:</w:t>
      </w:r>
    </w:p>
    <w:p w:rsidR="002013EB" w:rsidRDefault="002013EB" w:rsidP="002013EB">
      <w:pPr>
        <w:spacing w:line="240" w:lineRule="auto"/>
        <w:ind w:left="1560" w:right="1274"/>
      </w:pPr>
      <w:r>
        <w:t xml:space="preserve">Landesinstitut für Schulqualität und Lehrerbildung </w:t>
      </w:r>
    </w:p>
    <w:p w:rsidR="002013EB" w:rsidRDefault="002013EB" w:rsidP="002013EB">
      <w:pPr>
        <w:spacing w:line="240" w:lineRule="auto"/>
        <w:ind w:left="1560" w:right="1274"/>
      </w:pPr>
      <w:r>
        <w:t>Sachsen-Anhalt (LISA)</w:t>
      </w:r>
    </w:p>
    <w:p w:rsidR="002013EB" w:rsidRDefault="002013EB" w:rsidP="002013EB">
      <w:pPr>
        <w:spacing w:line="240" w:lineRule="auto"/>
        <w:ind w:left="1560" w:right="2125"/>
      </w:pPr>
      <w:r>
        <w:t>Riebeckplatz 09</w:t>
      </w:r>
    </w:p>
    <w:p w:rsidR="002013EB" w:rsidRDefault="002013EB" w:rsidP="002013EB">
      <w:pPr>
        <w:spacing w:line="240" w:lineRule="auto"/>
        <w:ind w:left="1560" w:right="2125"/>
      </w:pPr>
      <w:r>
        <w:t>06110 Halle</w:t>
      </w:r>
    </w:p>
    <w:bookmarkEnd w:id="0"/>
    <w:p w:rsidR="002013EB" w:rsidRDefault="002013EB" w:rsidP="002013EB">
      <w:pPr>
        <w:spacing w:line="240" w:lineRule="auto"/>
      </w:pPr>
      <w:r>
        <w:rPr>
          <w:noProof/>
        </w:rPr>
        <w:drawing>
          <wp:inline distT="0" distB="0" distL="0" distR="0" wp14:anchorId="789C8A1D" wp14:editId="286B67EF">
            <wp:extent cx="1193800" cy="787400"/>
            <wp:effectExtent l="0" t="0" r="0" b="0"/>
            <wp:docPr id="31" name="Grafik 31"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6A2354" w:rsidRPr="0088254A" w:rsidRDefault="006A2354" w:rsidP="006A2354">
      <w:pPr>
        <w:spacing w:line="240" w:lineRule="auto"/>
        <w:rPr>
          <w:rFonts w:eastAsia="Calibri"/>
          <w:sz w:val="20"/>
          <w:szCs w:val="20"/>
        </w:rPr>
      </w:pPr>
      <w:bookmarkStart w:id="2" w:name="_Toc454369700"/>
      <w:bookmarkStart w:id="3" w:name="_Toc443038398"/>
      <w:bookmarkStart w:id="4" w:name="_Toc443038861"/>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w:t>
      </w:r>
      <w:proofErr w:type="spellStart"/>
      <w:r w:rsidRPr="0088254A">
        <w:rPr>
          <w:rFonts w:eastAsia="Calibri"/>
          <w:sz w:val="20"/>
          <w:szCs w:val="20"/>
        </w:rPr>
        <w:t>Commons</w:t>
      </w:r>
      <w:proofErr w:type="spellEnd"/>
      <w:r w:rsidRPr="0088254A">
        <w:rPr>
          <w:rFonts w:eastAsia="Calibri"/>
          <w:sz w:val="20"/>
          <w:szCs w:val="20"/>
        </w:rPr>
        <w:t>“-Lizenz veröffentlicht.</w:t>
      </w:r>
    </w:p>
    <w:p w:rsidR="006A2354" w:rsidRPr="0088254A" w:rsidRDefault="006A2354" w:rsidP="006A2354">
      <w:pPr>
        <w:spacing w:before="60" w:line="240" w:lineRule="auto"/>
        <w:rPr>
          <w:rFonts w:eastAsia="Calibri" w:cs="Arial"/>
          <w:sz w:val="20"/>
          <w:szCs w:val="20"/>
        </w:rPr>
      </w:pPr>
    </w:p>
    <w:p w:rsidR="006A2354" w:rsidRPr="003F24EB" w:rsidRDefault="006A2354" w:rsidP="006A2354">
      <w:pPr>
        <w:spacing w:line="240" w:lineRule="auto"/>
        <w:rPr>
          <w:rFonts w:eastAsia="Calibri" w:cs="Arial"/>
          <w:color w:val="0000FF"/>
          <w:sz w:val="20"/>
          <w:szCs w:val="20"/>
          <w:u w:val="single"/>
          <w:lang w:val="en-US"/>
        </w:rPr>
      </w:pPr>
      <w:r w:rsidRPr="0088254A">
        <w:rPr>
          <w:rFonts w:eastAsia="Calibri" w:cs="Arial"/>
          <w:noProof/>
          <w:sz w:val="20"/>
          <w:szCs w:val="20"/>
        </w:rPr>
        <w:drawing>
          <wp:inline distT="0" distB="0" distL="0" distR="0" wp14:anchorId="3B7EF6CB" wp14:editId="10CEA1B7">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rPr>
        <w:drawing>
          <wp:inline distT="0" distB="0" distL="0" distR="0" wp14:anchorId="621EA665" wp14:editId="4CE26461">
            <wp:extent cx="141800" cy="141800"/>
            <wp:effectExtent l="0" t="0" r="10795" b="10795"/>
            <wp:docPr id="3" name="Grafik 3"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3" w:history="1">
        <w:r w:rsidRPr="003F24EB">
          <w:rPr>
            <w:rFonts w:eastAsia="Calibri" w:cs="Arial"/>
            <w:color w:val="0000FF"/>
            <w:sz w:val="20"/>
            <w:szCs w:val="20"/>
            <w:u w:val="single"/>
            <w:lang w:val="en-US"/>
          </w:rPr>
          <w:t>http://creativecommons.org/licenses/by-sa/3.0/de/</w:t>
        </w:r>
      </w:hyperlink>
    </w:p>
    <w:p w:rsidR="006A2354" w:rsidRPr="003F24EB" w:rsidRDefault="006A2354" w:rsidP="006A2354">
      <w:pPr>
        <w:spacing w:before="60" w:line="240" w:lineRule="auto"/>
        <w:rPr>
          <w:rFonts w:eastAsia="Calibri" w:cs="Arial"/>
          <w:sz w:val="20"/>
          <w:szCs w:val="20"/>
          <w:lang w:val="en-US"/>
        </w:rPr>
      </w:pPr>
    </w:p>
    <w:p w:rsidR="006A2354" w:rsidRPr="0088254A" w:rsidRDefault="006A2354" w:rsidP="006A2354">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C610B0" w:rsidRDefault="006A2354" w:rsidP="006A2354">
      <w:pPr>
        <w:spacing w:line="240" w:lineRule="auto"/>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bookmarkStart w:id="5" w:name="_GoBack"/>
      <w:bookmarkEnd w:id="5"/>
      <w:r w:rsidR="00C610B0">
        <w:rPr>
          <w:rFonts w:cs="Arial"/>
        </w:rPr>
        <w:br w:type="page"/>
      </w:r>
    </w:p>
    <w:p w:rsidR="001B1AF6" w:rsidRPr="00421FAE" w:rsidRDefault="00CB18B0" w:rsidP="001B1AF6">
      <w:pPr>
        <w:pStyle w:val="Formatvorlage5"/>
        <w:tabs>
          <w:tab w:val="clear" w:pos="851"/>
        </w:tabs>
        <w:spacing w:line="360" w:lineRule="auto"/>
        <w:rPr>
          <w:rFonts w:cs="Arial"/>
          <w:bCs/>
          <w:szCs w:val="26"/>
        </w:rPr>
      </w:pPr>
      <w:r>
        <w:rPr>
          <w:rFonts w:cs="Arial"/>
          <w:bCs/>
        </w:rPr>
        <w:lastRenderedPageBreak/>
        <w:t xml:space="preserve">Kroisos und das </w:t>
      </w:r>
      <w:r w:rsidR="00CE57A0">
        <w:rPr>
          <w:rFonts w:cs="Arial"/>
          <w:bCs/>
        </w:rPr>
        <w:t>Apollon-</w:t>
      </w:r>
      <w:r>
        <w:rPr>
          <w:rFonts w:cs="Arial"/>
          <w:bCs/>
        </w:rPr>
        <w:t xml:space="preserve">Orakel von Delphi </w:t>
      </w:r>
      <w:r w:rsidR="00CE57A0">
        <w:rPr>
          <w:rFonts w:cs="Arial"/>
          <w:bCs/>
        </w:rPr>
        <w:t>–</w:t>
      </w:r>
      <w:r>
        <w:rPr>
          <w:rFonts w:cs="Arial"/>
          <w:bCs/>
        </w:rPr>
        <w:t xml:space="preserve"> </w:t>
      </w:r>
      <w:r w:rsidR="00FC1D28">
        <w:rPr>
          <w:rFonts w:cs="Arial"/>
          <w:bCs/>
        </w:rPr>
        <w:t>D</w:t>
      </w:r>
      <w:r w:rsidR="00CE57A0">
        <w:rPr>
          <w:rFonts w:cs="Arial"/>
          <w:bCs/>
        </w:rPr>
        <w:t>ie Rolle der Götter im Handeln der Menschen deuten</w:t>
      </w:r>
      <w:bookmarkEnd w:id="2"/>
    </w:p>
    <w:p w:rsidR="001B1AF6" w:rsidRDefault="001B1AF6" w:rsidP="002F2E43">
      <w:pPr>
        <w:rPr>
          <w:b/>
        </w:rPr>
      </w:pPr>
      <w:r w:rsidRPr="003F5D76">
        <w:rPr>
          <w:b/>
        </w:rPr>
        <w:t>Aufgaben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
        <w:gridCol w:w="9454"/>
      </w:tblGrid>
      <w:tr w:rsidR="001B1AF6" w:rsidTr="002F2E43">
        <w:tc>
          <w:tcPr>
            <w:tcW w:w="400" w:type="dxa"/>
          </w:tcPr>
          <w:p w:rsidR="001B1AF6" w:rsidRDefault="001B1AF6" w:rsidP="002F2E43">
            <w:r>
              <w:t>1.</w:t>
            </w:r>
          </w:p>
        </w:tc>
        <w:tc>
          <w:tcPr>
            <w:tcW w:w="9454" w:type="dxa"/>
          </w:tcPr>
          <w:p w:rsidR="001B1AF6" w:rsidRDefault="001B1AF6" w:rsidP="002F2E43">
            <w:r>
              <w:t>Übersetze mit Hilfe von M2 den griechischen Text (M1) in angemessenes Deutsch.</w:t>
            </w:r>
          </w:p>
        </w:tc>
      </w:tr>
      <w:tr w:rsidR="001B1AF6" w:rsidRPr="00B21294" w:rsidTr="002F2E43">
        <w:trPr>
          <w:trHeight w:val="1585"/>
        </w:trPr>
        <w:tc>
          <w:tcPr>
            <w:tcW w:w="400" w:type="dxa"/>
          </w:tcPr>
          <w:p w:rsidR="001B1AF6" w:rsidRDefault="00CE57A0" w:rsidP="002F2E43">
            <w:r>
              <w:t>2</w:t>
            </w:r>
            <w:r w:rsidR="001B1AF6">
              <w:t>.</w:t>
            </w:r>
          </w:p>
        </w:tc>
        <w:tc>
          <w:tcPr>
            <w:tcW w:w="9454" w:type="dxa"/>
          </w:tcPr>
          <w:p w:rsidR="00314EB9" w:rsidRPr="00D54D62" w:rsidRDefault="00314EB9" w:rsidP="002F2E43">
            <w:pPr>
              <w:jc w:val="left"/>
            </w:pPr>
            <w:r w:rsidRPr="00D54D62">
              <w:t>Zum Aorist:</w:t>
            </w:r>
          </w:p>
          <w:p w:rsidR="00314EB9" w:rsidRPr="00214DE1" w:rsidRDefault="001B1AF6" w:rsidP="002F2E43">
            <w:pPr>
              <w:ind w:left="357" w:hanging="357"/>
              <w:rPr>
                <w:rFonts w:cs="Arial"/>
                <w:b/>
                <w:bCs/>
              </w:rPr>
            </w:pPr>
            <w:r>
              <w:t>a)</w:t>
            </w:r>
            <w:r>
              <w:tab/>
            </w:r>
            <w:r w:rsidR="00314EB9" w:rsidRPr="00314EB9">
              <w:t xml:space="preserve">Erläutere mit wenigen Sätzen </w:t>
            </w:r>
            <w:r w:rsidR="00314EB9" w:rsidRPr="00214DE1">
              <w:t>Verwendung</w:t>
            </w:r>
            <w:r w:rsidR="00214DE1">
              <w:t>smöglichkeiten</w:t>
            </w:r>
            <w:r w:rsidR="00314EB9" w:rsidRPr="00214DE1">
              <w:t xml:space="preserve"> für </w:t>
            </w:r>
            <w:r w:rsidR="00214DE1" w:rsidRPr="00214DE1">
              <w:t>den Aorist</w:t>
            </w:r>
            <w:r w:rsidR="00314EB9" w:rsidRPr="00214DE1">
              <w:t>.</w:t>
            </w:r>
          </w:p>
          <w:p w:rsidR="00C76951" w:rsidRDefault="001B1AF6" w:rsidP="002F2E43">
            <w:pPr>
              <w:ind w:left="357" w:hanging="357"/>
            </w:pPr>
            <w:r>
              <w:t>b)</w:t>
            </w:r>
            <w:r>
              <w:tab/>
            </w:r>
            <w:r w:rsidR="00314EB9" w:rsidRPr="00314EB9">
              <w:t>Erkläre an den folgenden vier Verbformen die Bildung des Aorist:</w:t>
            </w:r>
          </w:p>
          <w:p w:rsidR="001B1AF6" w:rsidRPr="00267FCD" w:rsidRDefault="00314EB9" w:rsidP="002F2E43">
            <w:pPr>
              <w:ind w:left="26" w:hanging="26"/>
              <w:jc w:val="center"/>
              <w:rPr>
                <w:lang w:val="it-IT"/>
              </w:rPr>
            </w:pPr>
            <w:proofErr w:type="spellStart"/>
            <w:proofErr w:type="gramStart"/>
            <w:r w:rsidRPr="00267FCD">
              <w:rPr>
                <w:rFonts w:ascii="TekniaGreek" w:hAnsi="TekniaGreek"/>
                <w:sz w:val="28"/>
                <w:lang w:val="it-IT"/>
              </w:rPr>
              <w:t>ejkevleusa</w:t>
            </w:r>
            <w:proofErr w:type="spellEnd"/>
            <w:proofErr w:type="gramEnd"/>
            <w:r w:rsidRPr="00267FCD">
              <w:rPr>
                <w:rFonts w:ascii="TekniaGreek" w:hAnsi="TekniaGreek"/>
                <w:sz w:val="28"/>
                <w:lang w:val="it-IT"/>
              </w:rPr>
              <w:t xml:space="preserve"> - h[</w:t>
            </w:r>
            <w:proofErr w:type="spellStart"/>
            <w:r w:rsidRPr="00267FCD">
              <w:rPr>
                <w:rFonts w:ascii="TekniaGreek" w:hAnsi="TekniaGreek"/>
                <w:sz w:val="28"/>
                <w:lang w:val="it-IT"/>
              </w:rPr>
              <w:t>kousa</w:t>
            </w:r>
            <w:proofErr w:type="spellEnd"/>
            <w:r w:rsidRPr="00267FCD">
              <w:rPr>
                <w:rFonts w:ascii="TekniaGreek" w:hAnsi="TekniaGreek"/>
                <w:sz w:val="28"/>
                <w:lang w:val="it-IT"/>
              </w:rPr>
              <w:t xml:space="preserve"> - e[</w:t>
            </w:r>
            <w:proofErr w:type="spellStart"/>
            <w:r w:rsidRPr="00267FCD">
              <w:rPr>
                <w:rFonts w:ascii="TekniaGreek" w:hAnsi="TekniaGreek"/>
                <w:sz w:val="28"/>
                <w:lang w:val="it-IT"/>
              </w:rPr>
              <w:t>lexa</w:t>
            </w:r>
            <w:proofErr w:type="spellEnd"/>
            <w:r w:rsidRPr="00267FCD">
              <w:rPr>
                <w:rFonts w:ascii="TekniaGreek" w:hAnsi="TekniaGreek"/>
                <w:sz w:val="28"/>
                <w:lang w:val="it-IT"/>
              </w:rPr>
              <w:t xml:space="preserve"> - e[</w:t>
            </w:r>
            <w:proofErr w:type="spellStart"/>
            <w:r w:rsidRPr="00267FCD">
              <w:rPr>
                <w:rFonts w:ascii="TekniaGreek" w:hAnsi="TekniaGreek"/>
                <w:sz w:val="28"/>
                <w:lang w:val="it-IT"/>
              </w:rPr>
              <w:t>pemya</w:t>
            </w:r>
            <w:proofErr w:type="spellEnd"/>
          </w:p>
        </w:tc>
      </w:tr>
      <w:tr w:rsidR="001B1AF6" w:rsidTr="002F2E43">
        <w:tc>
          <w:tcPr>
            <w:tcW w:w="400" w:type="dxa"/>
          </w:tcPr>
          <w:p w:rsidR="001B1AF6" w:rsidRDefault="00CE57A0" w:rsidP="002F2E43">
            <w:r>
              <w:t>3</w:t>
            </w:r>
            <w:r w:rsidR="001B1AF6">
              <w:t>.</w:t>
            </w:r>
          </w:p>
        </w:tc>
        <w:tc>
          <w:tcPr>
            <w:tcW w:w="9454" w:type="dxa"/>
          </w:tcPr>
          <w:p w:rsidR="00314EB9" w:rsidRPr="00D54D62" w:rsidRDefault="00314EB9" w:rsidP="002F2E43">
            <w:pPr>
              <w:jc w:val="left"/>
            </w:pPr>
            <w:r w:rsidRPr="00D54D62">
              <w:t>Zum Spruch der Pythia:</w:t>
            </w:r>
          </w:p>
          <w:p w:rsidR="00314EB9" w:rsidRDefault="00314EB9" w:rsidP="002F2E43">
            <w:pPr>
              <w:ind w:left="357" w:hanging="357"/>
              <w:rPr>
                <w:rFonts w:cs="Arial"/>
                <w:b/>
                <w:bCs/>
              </w:rPr>
            </w:pPr>
            <w:r>
              <w:t>a)</w:t>
            </w:r>
            <w:r>
              <w:tab/>
            </w:r>
            <w:r w:rsidR="00214DE1">
              <w:t>Erläutere</w:t>
            </w:r>
            <w:r w:rsidR="00214DE1" w:rsidRPr="00314EB9">
              <w:t xml:space="preserve"> anhand des Spruches, den Kroisos erhalten hat</w:t>
            </w:r>
            <w:r w:rsidR="00214DE1">
              <w:t xml:space="preserve">, </w:t>
            </w:r>
            <w:r w:rsidR="00214DE1" w:rsidRPr="00314EB9">
              <w:t>das Typische an den Sprüchen der Pythia</w:t>
            </w:r>
            <w:r w:rsidR="00214DE1">
              <w:rPr>
                <w:color w:val="FF0000"/>
              </w:rPr>
              <w:t>.</w:t>
            </w:r>
          </w:p>
          <w:p w:rsidR="001B1AF6" w:rsidRDefault="00314EB9" w:rsidP="002F2E43">
            <w:pPr>
              <w:ind w:left="357" w:hanging="357"/>
            </w:pPr>
            <w:r>
              <w:t>b)</w:t>
            </w:r>
            <w:r>
              <w:tab/>
            </w:r>
            <w:r w:rsidR="00214DE1">
              <w:t xml:space="preserve">Gib </w:t>
            </w:r>
            <w:r w:rsidR="0020111E">
              <w:t xml:space="preserve">mögliche </w:t>
            </w:r>
            <w:r w:rsidR="00214DE1">
              <w:t>Gründe an,</w:t>
            </w:r>
            <w:r w:rsidRPr="00314EB9">
              <w:t xml:space="preserve"> </w:t>
            </w:r>
            <w:r w:rsidR="00214DE1">
              <w:t xml:space="preserve">warum </w:t>
            </w:r>
            <w:r w:rsidR="00214DE1" w:rsidRPr="00314EB9">
              <w:t xml:space="preserve">Kroisos </w:t>
            </w:r>
            <w:r w:rsidRPr="00314EB9">
              <w:t>den Spruch falsch verstanden ha</w:t>
            </w:r>
            <w:r w:rsidR="0020111E">
              <w:t>t</w:t>
            </w:r>
            <w:r w:rsidR="00214DE1">
              <w:rPr>
                <w:color w:val="FF0000"/>
              </w:rPr>
              <w:t>.</w:t>
            </w:r>
          </w:p>
        </w:tc>
      </w:tr>
      <w:tr w:rsidR="001B1AF6" w:rsidTr="002F2E43">
        <w:trPr>
          <w:trHeight w:val="2860"/>
        </w:trPr>
        <w:tc>
          <w:tcPr>
            <w:tcW w:w="400" w:type="dxa"/>
          </w:tcPr>
          <w:p w:rsidR="001B1AF6" w:rsidRDefault="00CE57A0" w:rsidP="002F2E43">
            <w:r>
              <w:t>4.</w:t>
            </w:r>
          </w:p>
        </w:tc>
        <w:tc>
          <w:tcPr>
            <w:tcW w:w="9454" w:type="dxa"/>
          </w:tcPr>
          <w:p w:rsidR="00314EB9" w:rsidRDefault="00EC3F83" w:rsidP="002F2E43">
            <w:r>
              <w:t>Versuche,</w:t>
            </w:r>
            <w:r w:rsidR="00B37575">
              <w:t xml:space="preserve"> den Spruch </w:t>
            </w:r>
            <w:r>
              <w:t xml:space="preserve">der Pythia </w:t>
            </w:r>
            <w:r w:rsidR="00B37575">
              <w:t xml:space="preserve">zu formulieren, den Kroisos nach der Darstellung des Herodot erhalten hat. </w:t>
            </w:r>
            <w:r w:rsidR="00C13005">
              <w:t xml:space="preserve">Du kannst es zunächst auf Deutsch, danach auf Altgriechisch versuchen. </w:t>
            </w:r>
            <w:r w:rsidR="00B37575">
              <w:t xml:space="preserve">Verwende dabei </w:t>
            </w:r>
            <w:r w:rsidR="00B37575" w:rsidRPr="0020111E">
              <w:t xml:space="preserve">die </w:t>
            </w:r>
            <w:r w:rsidR="0020111E" w:rsidRPr="0020111E">
              <w:t>Grundk</w:t>
            </w:r>
            <w:r w:rsidR="00B37575" w:rsidRPr="0020111E">
              <w:t>onstruktion</w:t>
            </w:r>
            <w:r w:rsidR="00B37575">
              <w:t xml:space="preserve"> des Spruches aus dem</w:t>
            </w:r>
            <w:r w:rsidR="00C13005">
              <w:t xml:space="preserve"> </w:t>
            </w:r>
            <w:r w:rsidR="00B37575">
              <w:t>Übersetzungs</w:t>
            </w:r>
            <w:r w:rsidR="00B37575">
              <w:softHyphen/>
              <w:t xml:space="preserve">text </w:t>
            </w:r>
            <w:r>
              <w:t xml:space="preserve">(Zeile 8) </w:t>
            </w:r>
            <w:r w:rsidR="00B37575">
              <w:t>und die folgenden Bestandteile:</w:t>
            </w:r>
          </w:p>
          <w:p w:rsidR="00314EB9" w:rsidRPr="00B37575" w:rsidRDefault="00314EB9" w:rsidP="002F2E43">
            <w:pPr>
              <w:spacing w:line="240" w:lineRule="auto"/>
              <w:ind w:left="357" w:hanging="357"/>
              <w:jc w:val="left"/>
              <w:rPr>
                <w:rFonts w:cs="Arial"/>
                <w:b/>
                <w:bCs/>
                <w:lang w:val="fr-FR"/>
              </w:rPr>
            </w:pPr>
            <w:r w:rsidRPr="00267FCD">
              <w:tab/>
            </w:r>
            <w:r w:rsidR="00B37575" w:rsidRPr="00B37575">
              <w:rPr>
                <w:lang w:val="fr-FR"/>
              </w:rPr>
              <w:t xml:space="preserve">Du...    </w:t>
            </w:r>
            <w:r w:rsidR="00B37575" w:rsidRPr="00B37575">
              <w:rPr>
                <w:lang w:val="fr-FR"/>
              </w:rPr>
              <w:tab/>
            </w:r>
            <w:r w:rsidR="00B37575" w:rsidRPr="00B37575">
              <w:rPr>
                <w:lang w:val="fr-FR"/>
              </w:rPr>
              <w:tab/>
            </w:r>
            <w:proofErr w:type="spellStart"/>
            <w:r w:rsidR="00B37575" w:rsidRPr="00A02B78">
              <w:rPr>
                <w:rFonts w:ascii="TekniaGreek" w:hAnsi="TekniaGreek"/>
                <w:sz w:val="24"/>
                <w:lang w:val="fr-FR"/>
              </w:rPr>
              <w:t>Suv</w:t>
            </w:r>
            <w:proofErr w:type="spellEnd"/>
            <w:r w:rsidR="00B37575" w:rsidRPr="00A02B78">
              <w:rPr>
                <w:rFonts w:ascii="TekniaGreek" w:hAnsi="TekniaGreek"/>
                <w:sz w:val="24"/>
                <w:lang w:val="fr-FR"/>
              </w:rPr>
              <w:t>...</w:t>
            </w:r>
          </w:p>
          <w:p w:rsidR="00B37575" w:rsidRDefault="00314EB9" w:rsidP="002F2E43">
            <w:pPr>
              <w:tabs>
                <w:tab w:val="left" w:pos="2190"/>
              </w:tabs>
              <w:spacing w:line="240" w:lineRule="auto"/>
              <w:ind w:left="357" w:hanging="357"/>
              <w:jc w:val="left"/>
            </w:pPr>
            <w:r w:rsidRPr="00B37575">
              <w:rPr>
                <w:lang w:val="fr-FR"/>
              </w:rPr>
              <w:tab/>
            </w:r>
            <w:proofErr w:type="spellStart"/>
            <w:r w:rsidR="00B37575" w:rsidRPr="00B37575">
              <w:rPr>
                <w:lang w:val="fr-FR"/>
              </w:rPr>
              <w:t>Halys</w:t>
            </w:r>
            <w:proofErr w:type="spellEnd"/>
            <w:r w:rsidR="00B37575">
              <w:rPr>
                <w:lang w:val="fr-FR"/>
              </w:rPr>
              <w:t xml:space="preserve">    </w:t>
            </w:r>
            <w:r w:rsidR="00B37575">
              <w:rPr>
                <w:lang w:val="fr-FR"/>
              </w:rPr>
              <w:tab/>
            </w:r>
            <w:proofErr w:type="spellStart"/>
            <w:r w:rsidR="00B37575" w:rsidRPr="00A02B78">
              <w:rPr>
                <w:rFonts w:ascii="TekniaGreek" w:hAnsi="TekniaGreek"/>
                <w:sz w:val="24"/>
                <w:lang w:val="fr-FR"/>
              </w:rPr>
              <w:t>JAluvV</w:t>
            </w:r>
            <w:proofErr w:type="spellEnd"/>
            <w:r w:rsidR="00B37575" w:rsidRPr="00B37575">
              <w:rPr>
                <w:rFonts w:ascii="TekniaGreek" w:hAnsi="TekniaGreek"/>
                <w:lang w:val="fr-FR"/>
              </w:rPr>
              <w:t>,</w:t>
            </w:r>
            <w:r w:rsidR="00B37575" w:rsidRPr="00B37575">
              <w:rPr>
                <w:lang w:val="fr-FR"/>
              </w:rPr>
              <w:t xml:space="preserve"> (</w:t>
            </w:r>
            <w:proofErr w:type="spellStart"/>
            <w:r w:rsidR="00B37575" w:rsidRPr="00B37575">
              <w:rPr>
                <w:rFonts w:cs="Arial"/>
                <w:lang w:val="fr-FR"/>
              </w:rPr>
              <w:t>Akk</w:t>
            </w:r>
            <w:proofErr w:type="spellEnd"/>
            <w:r w:rsidR="00B37575" w:rsidRPr="00A02B78">
              <w:rPr>
                <w:sz w:val="24"/>
                <w:lang w:val="fr-FR"/>
              </w:rPr>
              <w:t>.</w:t>
            </w:r>
            <w:r w:rsidR="009B6B42">
              <w:rPr>
                <w:sz w:val="24"/>
                <w:lang w:val="fr-FR"/>
              </w:rPr>
              <w:t xml:space="preserve"> </w:t>
            </w:r>
            <w:r w:rsidR="00B37575" w:rsidRPr="00A02B78">
              <w:rPr>
                <w:sz w:val="24"/>
                <w:lang w:val="fr-FR"/>
              </w:rPr>
              <w:t xml:space="preserve"> </w:t>
            </w:r>
            <w:proofErr w:type="spellStart"/>
            <w:r w:rsidR="00B37575" w:rsidRPr="00A02B78">
              <w:rPr>
                <w:rFonts w:ascii="TekniaGreek" w:hAnsi="TekniaGreek"/>
                <w:sz w:val="24"/>
              </w:rPr>
              <w:t>JAluvn</w:t>
            </w:r>
            <w:proofErr w:type="spellEnd"/>
            <w:r w:rsidR="00B37575" w:rsidRPr="00B37575">
              <w:t>) (Grenzfluss zwischen Lydien und Persien)</w:t>
            </w:r>
          </w:p>
          <w:p w:rsidR="00314EB9" w:rsidRDefault="00314EB9" w:rsidP="002F2E43">
            <w:pPr>
              <w:spacing w:line="240" w:lineRule="auto"/>
              <w:ind w:left="357" w:hanging="357"/>
              <w:jc w:val="left"/>
            </w:pPr>
            <w:r>
              <w:tab/>
            </w:r>
            <w:r w:rsidR="00B37575" w:rsidRPr="00B37575">
              <w:t>überschreiten</w:t>
            </w:r>
            <w:r w:rsidR="00B37575" w:rsidRPr="00B37575">
              <w:tab/>
            </w:r>
            <w:proofErr w:type="spellStart"/>
            <w:r w:rsidR="00B37575" w:rsidRPr="00A02B78">
              <w:rPr>
                <w:rFonts w:ascii="TekniaGreek" w:hAnsi="TekniaGreek"/>
                <w:sz w:val="24"/>
              </w:rPr>
              <w:t>katabaivnw</w:t>
            </w:r>
            <w:proofErr w:type="spellEnd"/>
            <w:r w:rsidR="00B37575" w:rsidRPr="00B37575">
              <w:t xml:space="preserve">, Futur: </w:t>
            </w:r>
            <w:proofErr w:type="spellStart"/>
            <w:r w:rsidR="00B37575" w:rsidRPr="00A02B78">
              <w:rPr>
                <w:rFonts w:ascii="TekniaGreek" w:hAnsi="TekniaGreek"/>
                <w:sz w:val="24"/>
              </w:rPr>
              <w:t>katabhvsomai</w:t>
            </w:r>
            <w:proofErr w:type="spellEnd"/>
          </w:p>
          <w:p w:rsidR="001B1AF6" w:rsidRPr="00E72A6B" w:rsidRDefault="00B37575" w:rsidP="002F2E43">
            <w:pPr>
              <w:spacing w:line="240" w:lineRule="auto"/>
              <w:ind w:left="357" w:hanging="357"/>
              <w:jc w:val="left"/>
            </w:pPr>
            <w:r>
              <w:tab/>
            </w:r>
            <w:r w:rsidRPr="00B37575">
              <w:t>wenn</w:t>
            </w:r>
            <w:r w:rsidRPr="00B37575">
              <w:tab/>
            </w:r>
            <w:r w:rsidRPr="00B37575">
              <w:tab/>
            </w:r>
            <w:proofErr w:type="spellStart"/>
            <w:r w:rsidRPr="00A02B78">
              <w:rPr>
                <w:rFonts w:ascii="TekniaGreek" w:hAnsi="TekniaGreek"/>
                <w:sz w:val="24"/>
              </w:rPr>
              <w:t>eij</w:t>
            </w:r>
            <w:proofErr w:type="spellEnd"/>
          </w:p>
        </w:tc>
      </w:tr>
      <w:tr w:rsidR="00CE57A0" w:rsidRPr="00CE57A0" w:rsidTr="002F2E43">
        <w:tc>
          <w:tcPr>
            <w:tcW w:w="400" w:type="dxa"/>
          </w:tcPr>
          <w:p w:rsidR="00CE57A0" w:rsidRPr="00CE57A0" w:rsidRDefault="00CE57A0" w:rsidP="002F2E43">
            <w:r>
              <w:t>5.</w:t>
            </w:r>
          </w:p>
        </w:tc>
        <w:tc>
          <w:tcPr>
            <w:tcW w:w="9454" w:type="dxa"/>
          </w:tcPr>
          <w:p w:rsidR="00CE57A0" w:rsidRPr="00CE57A0" w:rsidRDefault="00CE57A0" w:rsidP="002F2E43">
            <w:r w:rsidRPr="00CE57A0">
              <w:t xml:space="preserve">Finde und erläutere eine Methode, </w:t>
            </w:r>
            <w:r w:rsidR="00563A56">
              <w:t>wie man sich</w:t>
            </w:r>
            <w:r w:rsidRPr="00CE57A0">
              <w:t xml:space="preserve"> die zwölf Götter des Olymps merken kann.</w:t>
            </w:r>
          </w:p>
        </w:tc>
      </w:tr>
    </w:tbl>
    <w:p w:rsidR="00CE57A0" w:rsidRDefault="00CE57A0" w:rsidP="002F2E43">
      <w:pPr>
        <w:rPr>
          <w:b/>
        </w:rPr>
      </w:pPr>
      <w:bookmarkStart w:id="6" w:name="_Toc443038400"/>
      <w:bookmarkEnd w:id="3"/>
      <w:bookmarkEnd w:id="4"/>
    </w:p>
    <w:p w:rsidR="00B37575" w:rsidRPr="00E72A6B" w:rsidRDefault="002F2E43" w:rsidP="002F2E43">
      <w:pPr>
        <w:spacing w:line="240" w:lineRule="auto"/>
        <w:jc w:val="left"/>
        <w:rPr>
          <w:b/>
        </w:rPr>
      </w:pPr>
      <w:r>
        <w:rPr>
          <w:b/>
        </w:rPr>
        <w:br w:type="page"/>
      </w:r>
      <w:r w:rsidR="00B37575" w:rsidRPr="00E72A6B">
        <w:rPr>
          <w:b/>
        </w:rPr>
        <w:lastRenderedPageBreak/>
        <w:t>Materialien</w:t>
      </w:r>
    </w:p>
    <w:p w:rsidR="002F2E43" w:rsidRDefault="002F2E43" w:rsidP="002F2E43">
      <w:pPr>
        <w:pStyle w:val="Kopfzeile"/>
        <w:rPr>
          <w:rFonts w:cs="Arial"/>
          <w:sz w:val="22"/>
          <w:szCs w:val="22"/>
        </w:rPr>
      </w:pPr>
    </w:p>
    <w:p w:rsidR="00B37575" w:rsidRPr="00B37575" w:rsidRDefault="00B37575" w:rsidP="002F2E43">
      <w:pPr>
        <w:pStyle w:val="Kopfzeile"/>
        <w:spacing w:line="360" w:lineRule="auto"/>
        <w:rPr>
          <w:rFonts w:cs="Arial"/>
          <w:sz w:val="22"/>
          <w:szCs w:val="22"/>
        </w:rPr>
      </w:pPr>
      <w:r w:rsidRPr="00B37575">
        <w:rPr>
          <w:rFonts w:cs="Arial"/>
          <w:sz w:val="22"/>
          <w:szCs w:val="22"/>
        </w:rPr>
        <w:t>Material 1</w:t>
      </w:r>
      <w:r>
        <w:rPr>
          <w:rFonts w:cs="Arial"/>
          <w:sz w:val="22"/>
          <w:szCs w:val="22"/>
        </w:rPr>
        <w:t xml:space="preserve"> – </w:t>
      </w:r>
      <w:r w:rsidRPr="00B37575">
        <w:rPr>
          <w:rFonts w:cs="Arial"/>
          <w:sz w:val="22"/>
          <w:szCs w:val="22"/>
        </w:rPr>
        <w:t>Übersetzungstext</w:t>
      </w:r>
    </w:p>
    <w:p w:rsidR="00342A1F" w:rsidRDefault="00342A1F" w:rsidP="002F2E43">
      <w:pPr>
        <w:rPr>
          <w:rFonts w:cs="Arial"/>
          <w:i/>
          <w:szCs w:val="20"/>
        </w:rPr>
      </w:pPr>
    </w:p>
    <w:p w:rsidR="00B37575" w:rsidRDefault="00B37575" w:rsidP="002F2E43">
      <w:pPr>
        <w:rPr>
          <w:rFonts w:cs="Arial"/>
          <w:i/>
          <w:szCs w:val="20"/>
        </w:rPr>
      </w:pPr>
      <w:r w:rsidRPr="00B37575">
        <w:rPr>
          <w:rFonts w:cs="Arial"/>
          <w:i/>
          <w:szCs w:val="20"/>
        </w:rPr>
        <w:t>Kroisos, der König Lydiens (im westlichen Teil der heutigen Türkei), will sein Nachbarreich, das von den Persern beherrscht wird, angreifen und erobern. Über die Erfolgsaussichten lässt er in Delphi bei der Pythia anfragen, die im Tempel des Apollon weissagt. Dies wird bei Herodot, dem berühmten Geschichtsschreiber der alten Griechen, näher beschrieben:</w:t>
      </w:r>
    </w:p>
    <w:p w:rsidR="00C76951" w:rsidRPr="00B37575" w:rsidRDefault="00C76951" w:rsidP="002F2E43">
      <w:pPr>
        <w:spacing w:line="240" w:lineRule="auto"/>
        <w:rPr>
          <w:rFonts w:cs="Arial"/>
          <w:i/>
          <w:szCs w:val="20"/>
        </w:rPr>
      </w:pPr>
    </w:p>
    <w:tbl>
      <w:tblPr>
        <w:tblStyle w:val="Tabellenraster"/>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9414"/>
      </w:tblGrid>
      <w:tr w:rsidR="00B37575" w:rsidRPr="006A2354" w:rsidTr="0025051E">
        <w:trPr>
          <w:tblCellSpacing w:w="56" w:type="dxa"/>
        </w:trPr>
        <w:tc>
          <w:tcPr>
            <w:tcW w:w="0" w:type="auto"/>
          </w:tcPr>
          <w:p w:rsidR="008E69BD" w:rsidRPr="00C27AAD" w:rsidRDefault="008E69BD" w:rsidP="002F2E43">
            <w:pPr>
              <w:spacing w:line="276" w:lineRule="auto"/>
              <w:jc w:val="right"/>
              <w:rPr>
                <w:rFonts w:ascii="TekniaGreek" w:hAnsi="TekniaGreek"/>
                <w:sz w:val="28"/>
                <w:szCs w:val="28"/>
              </w:rPr>
            </w:pPr>
          </w:p>
          <w:p w:rsidR="008E69BD" w:rsidRPr="008E69BD" w:rsidRDefault="008E69BD" w:rsidP="002F2E43">
            <w:pPr>
              <w:spacing w:line="276" w:lineRule="auto"/>
              <w:jc w:val="right"/>
              <w:rPr>
                <w:rFonts w:ascii="TekniaGreek" w:hAnsi="TekniaGreek"/>
                <w:sz w:val="28"/>
                <w:szCs w:val="28"/>
                <w:lang w:val="el-GR"/>
              </w:rPr>
            </w:pPr>
            <w:r w:rsidRPr="008E69BD">
              <w:rPr>
                <w:rFonts w:ascii="TekniaGreek" w:hAnsi="TekniaGreek"/>
                <w:sz w:val="28"/>
                <w:szCs w:val="28"/>
                <w:lang w:val="el-GR"/>
              </w:rPr>
              <w:t>2</w:t>
            </w:r>
          </w:p>
          <w:p w:rsidR="008E69BD" w:rsidRPr="008E69BD" w:rsidRDefault="008E69BD" w:rsidP="002F2E43">
            <w:pPr>
              <w:spacing w:line="276" w:lineRule="auto"/>
              <w:jc w:val="right"/>
              <w:rPr>
                <w:rFonts w:ascii="TekniaGreek" w:hAnsi="TekniaGreek"/>
                <w:sz w:val="28"/>
                <w:szCs w:val="28"/>
                <w:lang w:val="el-GR"/>
              </w:rPr>
            </w:pPr>
          </w:p>
          <w:p w:rsidR="008E69BD" w:rsidRPr="008E69BD" w:rsidRDefault="008E69BD" w:rsidP="002F2E43">
            <w:pPr>
              <w:spacing w:line="276" w:lineRule="auto"/>
              <w:jc w:val="right"/>
              <w:rPr>
                <w:rFonts w:ascii="TekniaGreek" w:hAnsi="TekniaGreek"/>
                <w:sz w:val="28"/>
                <w:szCs w:val="28"/>
                <w:lang w:val="el-GR"/>
              </w:rPr>
            </w:pPr>
            <w:r w:rsidRPr="008E69BD">
              <w:rPr>
                <w:rFonts w:ascii="TekniaGreek" w:hAnsi="TekniaGreek"/>
                <w:sz w:val="28"/>
                <w:szCs w:val="28"/>
                <w:lang w:val="el-GR"/>
              </w:rPr>
              <w:t>4</w:t>
            </w:r>
          </w:p>
          <w:p w:rsidR="008E69BD" w:rsidRPr="008E69BD" w:rsidRDefault="008E69BD" w:rsidP="002F2E43">
            <w:pPr>
              <w:spacing w:line="276" w:lineRule="auto"/>
              <w:jc w:val="right"/>
              <w:rPr>
                <w:rFonts w:ascii="TekniaGreek" w:hAnsi="TekniaGreek"/>
                <w:sz w:val="28"/>
                <w:szCs w:val="28"/>
                <w:lang w:val="el-GR"/>
              </w:rPr>
            </w:pPr>
          </w:p>
          <w:p w:rsidR="008E69BD" w:rsidRPr="008E69BD" w:rsidRDefault="008E69BD" w:rsidP="002F2E43">
            <w:pPr>
              <w:spacing w:line="276" w:lineRule="auto"/>
              <w:jc w:val="right"/>
              <w:rPr>
                <w:rFonts w:ascii="TekniaGreek" w:hAnsi="TekniaGreek"/>
                <w:sz w:val="28"/>
                <w:szCs w:val="28"/>
                <w:lang w:val="el-GR"/>
              </w:rPr>
            </w:pPr>
            <w:r w:rsidRPr="008E69BD">
              <w:rPr>
                <w:rFonts w:ascii="TekniaGreek" w:hAnsi="TekniaGreek"/>
                <w:sz w:val="28"/>
                <w:szCs w:val="28"/>
                <w:lang w:val="el-GR"/>
              </w:rPr>
              <w:t>6</w:t>
            </w:r>
          </w:p>
          <w:p w:rsidR="008E69BD" w:rsidRPr="008E69BD" w:rsidRDefault="008E69BD" w:rsidP="002F2E43">
            <w:pPr>
              <w:spacing w:line="276" w:lineRule="auto"/>
              <w:jc w:val="right"/>
              <w:rPr>
                <w:rFonts w:ascii="TekniaGreek" w:hAnsi="TekniaGreek"/>
                <w:sz w:val="28"/>
                <w:szCs w:val="28"/>
                <w:lang w:val="el-GR"/>
              </w:rPr>
            </w:pPr>
          </w:p>
          <w:p w:rsidR="008E69BD" w:rsidRPr="008E69BD" w:rsidRDefault="008E69BD" w:rsidP="002F2E43">
            <w:pPr>
              <w:spacing w:line="276" w:lineRule="auto"/>
              <w:jc w:val="right"/>
              <w:rPr>
                <w:rFonts w:ascii="TekniaGreek" w:hAnsi="TekniaGreek"/>
                <w:sz w:val="28"/>
                <w:szCs w:val="28"/>
                <w:lang w:val="el-GR"/>
              </w:rPr>
            </w:pPr>
            <w:r w:rsidRPr="008E69BD">
              <w:rPr>
                <w:rFonts w:ascii="TekniaGreek" w:hAnsi="TekniaGreek"/>
                <w:sz w:val="28"/>
                <w:szCs w:val="28"/>
                <w:lang w:val="el-GR"/>
              </w:rPr>
              <w:t>8</w:t>
            </w:r>
          </w:p>
          <w:p w:rsidR="008E69BD" w:rsidRPr="008E69BD" w:rsidRDefault="008E69BD" w:rsidP="002F2E43">
            <w:pPr>
              <w:spacing w:line="276" w:lineRule="auto"/>
              <w:jc w:val="right"/>
              <w:rPr>
                <w:rFonts w:ascii="TekniaGreek" w:hAnsi="TekniaGreek"/>
                <w:sz w:val="28"/>
                <w:szCs w:val="28"/>
                <w:lang w:val="el-GR"/>
              </w:rPr>
            </w:pPr>
          </w:p>
          <w:p w:rsidR="00C76951" w:rsidRPr="008E69BD" w:rsidRDefault="008E69BD" w:rsidP="002F2E43">
            <w:pPr>
              <w:spacing w:line="276" w:lineRule="auto"/>
              <w:jc w:val="right"/>
              <w:rPr>
                <w:lang w:val="el-GR"/>
              </w:rPr>
            </w:pPr>
            <w:r w:rsidRPr="008E69BD">
              <w:rPr>
                <w:rFonts w:ascii="TekniaGreek" w:hAnsi="TekniaGreek"/>
                <w:sz w:val="28"/>
                <w:szCs w:val="28"/>
                <w:lang w:val="el-GR"/>
              </w:rPr>
              <w:t>10</w:t>
            </w:r>
            <w:r w:rsidR="009B6B42" w:rsidRPr="008E69BD">
              <w:rPr>
                <w:rFonts w:ascii="TekniaGreek" w:hAnsi="TekniaGreek"/>
                <w:sz w:val="28"/>
                <w:szCs w:val="28"/>
                <w:lang w:val="el-GR"/>
              </w:rPr>
              <w:t xml:space="preserve"> </w:t>
            </w:r>
          </w:p>
        </w:tc>
        <w:tc>
          <w:tcPr>
            <w:tcW w:w="0" w:type="auto"/>
          </w:tcPr>
          <w:p w:rsidR="00B37575" w:rsidRPr="008E69BD" w:rsidRDefault="00B37575" w:rsidP="002F2E43">
            <w:pPr>
              <w:tabs>
                <w:tab w:val="right" w:pos="435"/>
                <w:tab w:val="left" w:pos="840"/>
                <w:tab w:val="left" w:pos="2700"/>
              </w:tabs>
              <w:spacing w:line="276" w:lineRule="auto"/>
              <w:jc w:val="left"/>
              <w:rPr>
                <w:rFonts w:ascii="TekniaGreek" w:hAnsi="TekniaGreek"/>
                <w:sz w:val="28"/>
                <w:szCs w:val="28"/>
                <w:lang w:val="el-GR"/>
              </w:rPr>
            </w:pPr>
            <w:r w:rsidRPr="008E69BD">
              <w:rPr>
                <w:lang w:val="el-GR"/>
              </w:rPr>
              <w:tab/>
            </w:r>
            <w:r w:rsidRPr="008E69BD">
              <w:rPr>
                <w:rFonts w:ascii="TekniaGreek" w:hAnsi="TekniaGreek"/>
                <w:sz w:val="28"/>
                <w:szCs w:val="28"/>
                <w:lang w:val="el-GR"/>
              </w:rPr>
              <w:t>Polloi; despovtai tovte tou:</w:t>
            </w:r>
            <w:r w:rsidR="009B6B42" w:rsidRPr="008E69BD">
              <w:rPr>
                <w:rFonts w:ascii="TekniaGreek" w:hAnsi="TekniaGreek"/>
                <w:sz w:val="28"/>
                <w:szCs w:val="28"/>
                <w:lang w:val="el-GR"/>
              </w:rPr>
              <w:t xml:space="preserve"> </w:t>
            </w:r>
            <w:r w:rsidRPr="008E69BD">
              <w:rPr>
                <w:rFonts w:ascii="TekniaGreek" w:hAnsi="TekniaGreek"/>
                <w:sz w:val="28"/>
                <w:szCs w:val="28"/>
                <w:lang w:val="el-GR"/>
              </w:rPr>
              <w:t xml:space="preserve">jApovllwnoV ejpunqavnonto. Kai; oJ Kroi:soV, </w:t>
            </w:r>
            <w:r w:rsidRPr="008E69BD">
              <w:rPr>
                <w:rFonts w:ascii="TekniaGreek" w:hAnsi="TekniaGreek"/>
                <w:sz w:val="28"/>
                <w:szCs w:val="28"/>
                <w:lang w:val="el-GR"/>
              </w:rPr>
              <w:br/>
            </w:r>
            <w:r w:rsidRPr="008E69BD">
              <w:rPr>
                <w:rFonts w:ascii="TekniaGreek" w:hAnsi="TekniaGreek"/>
                <w:sz w:val="28"/>
                <w:szCs w:val="28"/>
                <w:lang w:val="el-GR"/>
              </w:rPr>
              <w:tab/>
              <w:t>oJ tw:n Luvdwn basileuvV, ejpi; tou;V PevrsaV, tou;V eJautou: polemivou</w:t>
            </w:r>
            <w:r w:rsidR="009B6B42" w:rsidRPr="008E69BD">
              <w:rPr>
                <w:rFonts w:ascii="TekniaGreek" w:hAnsi="TekniaGreek"/>
                <w:sz w:val="28"/>
                <w:szCs w:val="28"/>
                <w:lang w:val="el-GR"/>
              </w:rPr>
              <w:t xml:space="preserve">V, </w:t>
            </w:r>
            <w:r w:rsidR="009B6B42" w:rsidRPr="008E69BD">
              <w:rPr>
                <w:rFonts w:ascii="TekniaGreek" w:hAnsi="TekniaGreek"/>
                <w:sz w:val="28"/>
                <w:szCs w:val="28"/>
                <w:lang w:val="el-GR"/>
              </w:rPr>
              <w:tab/>
            </w:r>
            <w:r w:rsidR="009B6B42" w:rsidRPr="008E69BD">
              <w:rPr>
                <w:rFonts w:ascii="TekniaGreek" w:hAnsi="TekniaGreek"/>
                <w:sz w:val="28"/>
                <w:szCs w:val="28"/>
                <w:lang w:val="el-GR"/>
              </w:rPr>
              <w:tab/>
              <w:t xml:space="preserve">strateuvsasqai </w:t>
            </w:r>
            <w:r w:rsidRPr="008E69BD">
              <w:rPr>
                <w:rFonts w:ascii="TekniaGreek" w:hAnsi="TekniaGreek"/>
                <w:sz w:val="28"/>
                <w:szCs w:val="28"/>
                <w:lang w:val="el-GR"/>
              </w:rPr>
              <w:t>bouleusavmenoV</w:t>
            </w:r>
            <w:r w:rsidR="009B6B42" w:rsidRPr="008E69BD">
              <w:rPr>
                <w:rFonts w:ascii="TekniaGreek" w:hAnsi="TekniaGreek"/>
                <w:sz w:val="28"/>
                <w:szCs w:val="28"/>
                <w:lang w:val="el-GR"/>
              </w:rPr>
              <w:t xml:space="preserve"> </w:t>
            </w:r>
            <w:r w:rsidRPr="008E69BD">
              <w:rPr>
                <w:rFonts w:ascii="TekniaGreek" w:hAnsi="TekniaGreek"/>
                <w:sz w:val="28"/>
                <w:szCs w:val="28"/>
                <w:lang w:val="el-GR"/>
              </w:rPr>
              <w:t>ajggevlouV eijV to; tou:</w:t>
            </w:r>
            <w:r w:rsidR="009B6B42" w:rsidRPr="008E69BD">
              <w:rPr>
                <w:rFonts w:ascii="TekniaGreek" w:hAnsi="TekniaGreek"/>
                <w:sz w:val="28"/>
                <w:szCs w:val="28"/>
                <w:lang w:val="el-GR"/>
              </w:rPr>
              <w:t xml:space="preserve"> </w:t>
            </w:r>
            <w:r w:rsidRPr="008E69BD">
              <w:rPr>
                <w:rFonts w:ascii="TekniaGreek" w:hAnsi="TekniaGreek"/>
                <w:sz w:val="28"/>
                <w:szCs w:val="28"/>
                <w:lang w:val="el-GR"/>
              </w:rPr>
              <w:t>jApovllwnoV iJero;n e[pemyen.</w:t>
            </w:r>
          </w:p>
          <w:p w:rsidR="00B37575" w:rsidRPr="008E69BD" w:rsidRDefault="00B37575" w:rsidP="002F2E43">
            <w:pPr>
              <w:tabs>
                <w:tab w:val="right" w:pos="435"/>
                <w:tab w:val="left" w:pos="840"/>
                <w:tab w:val="left" w:pos="2700"/>
              </w:tabs>
              <w:spacing w:line="276" w:lineRule="auto"/>
              <w:jc w:val="left"/>
              <w:rPr>
                <w:rFonts w:ascii="TekniaGreek" w:hAnsi="TekniaGreek"/>
                <w:sz w:val="28"/>
                <w:szCs w:val="28"/>
                <w:lang w:val="el-GR"/>
              </w:rPr>
            </w:pPr>
            <w:r w:rsidRPr="008E69BD">
              <w:rPr>
                <w:rFonts w:ascii="TekniaGreek" w:hAnsi="TekniaGreek"/>
                <w:sz w:val="28"/>
                <w:szCs w:val="28"/>
                <w:lang w:val="el-GR"/>
              </w:rPr>
              <w:tab/>
              <w:t>OiJ d j a[ggeloi eijV to; iJero;n ejrcovmenoi th:/ Puqiva/ e[lexan`</w:t>
            </w:r>
          </w:p>
          <w:p w:rsidR="00B37575" w:rsidRPr="008E69BD" w:rsidRDefault="00C76951" w:rsidP="002F2E43">
            <w:pPr>
              <w:tabs>
                <w:tab w:val="right" w:pos="435"/>
                <w:tab w:val="left" w:pos="840"/>
                <w:tab w:val="left" w:pos="2700"/>
              </w:tabs>
              <w:spacing w:line="276" w:lineRule="auto"/>
              <w:jc w:val="left"/>
              <w:rPr>
                <w:rFonts w:ascii="TekniaGreek" w:hAnsi="TekniaGreek"/>
                <w:sz w:val="28"/>
                <w:szCs w:val="28"/>
                <w:lang w:val="el-GR"/>
              </w:rPr>
            </w:pPr>
            <w:r w:rsidRPr="008E69BD">
              <w:rPr>
                <w:lang w:val="el-GR"/>
              </w:rPr>
              <w:t>"</w:t>
            </w:r>
            <w:r w:rsidR="00B37575" w:rsidRPr="008E69BD">
              <w:rPr>
                <w:rFonts w:ascii="TekniaGreek" w:hAnsi="TekniaGreek"/>
                <w:sz w:val="28"/>
                <w:szCs w:val="28"/>
                <w:lang w:val="el-GR"/>
              </w:rPr>
              <w:t xml:space="preserve"> JO hJmevteroV kuvrioV peri; tou: pro;V tou;V PevrsaV polevmou punqavnesqai sou: bouvletai."</w:t>
            </w:r>
            <w:r w:rsidR="009B6B42" w:rsidRPr="008E69BD">
              <w:rPr>
                <w:rFonts w:ascii="TekniaGreek" w:hAnsi="TekniaGreek"/>
                <w:sz w:val="28"/>
                <w:szCs w:val="28"/>
                <w:lang w:val="el-GR"/>
              </w:rPr>
              <w:t xml:space="preserve"> </w:t>
            </w:r>
            <w:r w:rsidR="00B37575" w:rsidRPr="008E69BD">
              <w:rPr>
                <w:rFonts w:ascii="TekniaGreek" w:hAnsi="TekniaGreek"/>
                <w:sz w:val="28"/>
                <w:szCs w:val="28"/>
                <w:lang w:val="el-GR"/>
              </w:rPr>
              <w:t>JH de; Puqiva ejmanteuvsato`</w:t>
            </w:r>
            <w:r w:rsidR="009B6B42" w:rsidRPr="008E69BD">
              <w:rPr>
                <w:rFonts w:ascii="TekniaGreek" w:hAnsi="TekniaGreek"/>
                <w:sz w:val="28"/>
                <w:szCs w:val="28"/>
                <w:lang w:val="el-GR"/>
              </w:rPr>
              <w:t xml:space="preserve"> </w:t>
            </w:r>
            <w:r w:rsidR="00B37575" w:rsidRPr="008E69BD">
              <w:rPr>
                <w:rFonts w:ascii="TekniaGreek" w:hAnsi="TekniaGreek"/>
                <w:sz w:val="28"/>
                <w:szCs w:val="28"/>
                <w:lang w:val="el-GR"/>
              </w:rPr>
              <w:t>"Komivsate aujtw:/ to;n ejmo;n crhsmovn`</w:t>
            </w:r>
            <w:r w:rsidR="00F714A9" w:rsidRPr="008E69BD">
              <w:rPr>
                <w:rFonts w:ascii="TekniaGreek" w:hAnsi="TekniaGreek"/>
                <w:sz w:val="28"/>
                <w:szCs w:val="28"/>
                <w:lang w:val="el-GR"/>
              </w:rPr>
              <w:t xml:space="preserve"> </w:t>
            </w:r>
            <w:r w:rsidR="00B37575" w:rsidRPr="008E69BD">
              <w:rPr>
                <w:rFonts w:ascii="TekniaGreek" w:hAnsi="TekniaGreek"/>
                <w:sz w:val="28"/>
                <w:szCs w:val="28"/>
                <w:lang w:val="el-GR"/>
              </w:rPr>
              <w:t>poreusavmenoV ejpi; tou;V PevrsaV megavlhn cwvran ajfanivsei."</w:t>
            </w:r>
            <w:r w:rsidR="009B6B42" w:rsidRPr="008E69BD">
              <w:rPr>
                <w:rFonts w:ascii="TekniaGreek" w:hAnsi="TekniaGreek"/>
                <w:sz w:val="28"/>
                <w:szCs w:val="28"/>
                <w:lang w:val="el-GR"/>
              </w:rPr>
              <w:t xml:space="preserve"> </w:t>
            </w:r>
          </w:p>
          <w:p w:rsidR="00B37575" w:rsidRPr="008E69BD" w:rsidRDefault="00B37575" w:rsidP="002F2E43">
            <w:pPr>
              <w:tabs>
                <w:tab w:val="right" w:pos="435"/>
                <w:tab w:val="left" w:pos="840"/>
                <w:tab w:val="left" w:pos="2700"/>
              </w:tabs>
              <w:spacing w:line="276" w:lineRule="auto"/>
              <w:jc w:val="left"/>
              <w:rPr>
                <w:bCs/>
                <w:lang w:val="el-GR"/>
              </w:rPr>
            </w:pPr>
            <w:r w:rsidRPr="008E69BD">
              <w:rPr>
                <w:rFonts w:ascii="TekniaGreek" w:hAnsi="TekniaGreek"/>
                <w:sz w:val="28"/>
                <w:szCs w:val="28"/>
                <w:lang w:val="el-GR"/>
              </w:rPr>
              <w:tab/>
              <w:t xml:space="preserve"> JO de; Kroi:soV tou;V tou: qeou: lovgouV dexavmenoV aujtivka tou: polevmou </w:t>
            </w:r>
            <w:r w:rsidRPr="008E69BD">
              <w:rPr>
                <w:rFonts w:ascii="TekniaGreek" w:hAnsi="TekniaGreek"/>
                <w:sz w:val="28"/>
                <w:szCs w:val="28"/>
                <w:lang w:val="el-GR"/>
              </w:rPr>
              <w:tab/>
              <w:t>h[rceto. Meta; th;n tw:n Persw:n nivkhn e[frasen` "Nu:n dh; tou;V th:V PuqivaV lovgouV ojrqw:V gignwvskw."</w:t>
            </w:r>
          </w:p>
        </w:tc>
      </w:tr>
    </w:tbl>
    <w:p w:rsidR="00C76951" w:rsidRPr="00C27AAD" w:rsidRDefault="00C76951" w:rsidP="002F2E43">
      <w:pPr>
        <w:rPr>
          <w:rFonts w:cs="Arial"/>
          <w:b/>
          <w:bCs/>
          <w:lang w:val="el-GR"/>
        </w:rPr>
      </w:pPr>
    </w:p>
    <w:p w:rsidR="00C76951" w:rsidRPr="00C76951" w:rsidRDefault="00C76951" w:rsidP="002F2E43">
      <w:pPr>
        <w:pStyle w:val="Kopfzeile"/>
        <w:spacing w:line="360" w:lineRule="auto"/>
        <w:rPr>
          <w:rFonts w:cs="Arial"/>
          <w:sz w:val="22"/>
          <w:szCs w:val="22"/>
        </w:rPr>
      </w:pPr>
      <w:r w:rsidRPr="00C76951">
        <w:rPr>
          <w:rFonts w:cs="Arial"/>
          <w:sz w:val="22"/>
          <w:szCs w:val="22"/>
        </w:rPr>
        <w:t>Material 2: Vokabel- und Übersetzungshilfen</w:t>
      </w:r>
    </w:p>
    <w:p w:rsidR="00C76951" w:rsidRDefault="00C76951" w:rsidP="007C2AB8">
      <w:pPr>
        <w:tabs>
          <w:tab w:val="left" w:pos="567"/>
        </w:tabs>
        <w:spacing w:before="120"/>
      </w:pPr>
      <w:r>
        <w:t>a) Namen</w:t>
      </w:r>
    </w:p>
    <w:p w:rsidR="00C76951" w:rsidRDefault="00C76951" w:rsidP="002F2E43">
      <w:pPr>
        <w:tabs>
          <w:tab w:val="right" w:pos="567"/>
          <w:tab w:val="left" w:pos="1134"/>
          <w:tab w:val="left" w:pos="4536"/>
        </w:tabs>
        <w:spacing w:line="240" w:lineRule="auto"/>
        <w:rPr>
          <w:rFonts w:cs="Arial"/>
        </w:rPr>
      </w:pPr>
      <w:r>
        <w:tab/>
      </w:r>
      <w:r w:rsidRPr="00617910">
        <w:t>1</w:t>
      </w:r>
      <w:r>
        <w:tab/>
      </w:r>
      <w:proofErr w:type="spellStart"/>
      <w:r>
        <w:rPr>
          <w:rFonts w:ascii="TekniaGreek" w:hAnsi="TekniaGreek"/>
        </w:rPr>
        <w:t>oJ</w:t>
      </w:r>
      <w:proofErr w:type="spellEnd"/>
      <w:r>
        <w:rPr>
          <w:rFonts w:ascii="TekniaGreek" w:hAnsi="TekniaGreek"/>
        </w:rPr>
        <w:t xml:space="preserve"> </w:t>
      </w:r>
      <w:proofErr w:type="spellStart"/>
      <w:r>
        <w:rPr>
          <w:rFonts w:ascii="TekniaGreek" w:hAnsi="TekniaGreek"/>
        </w:rPr>
        <w:t>Kroi:soV</w:t>
      </w:r>
      <w:proofErr w:type="spellEnd"/>
      <w:r>
        <w:rPr>
          <w:rFonts w:ascii="TekniaGreek" w:hAnsi="TekniaGreek"/>
        </w:rPr>
        <w:t xml:space="preserve">, </w:t>
      </w:r>
      <w:proofErr w:type="spellStart"/>
      <w:r>
        <w:rPr>
          <w:rFonts w:ascii="TekniaGreek" w:hAnsi="TekniaGreek"/>
        </w:rPr>
        <w:t>tou</w:t>
      </w:r>
      <w:proofErr w:type="spellEnd"/>
      <w:r>
        <w:rPr>
          <w:rFonts w:ascii="TekniaGreek" w:hAnsi="TekniaGreek"/>
        </w:rPr>
        <w:t xml:space="preserve">: </w:t>
      </w:r>
      <w:proofErr w:type="spellStart"/>
      <w:r>
        <w:rPr>
          <w:rFonts w:ascii="TekniaGreek" w:hAnsi="TekniaGreek"/>
        </w:rPr>
        <w:t>Kroivsou</w:t>
      </w:r>
      <w:proofErr w:type="spellEnd"/>
      <w:r>
        <w:rPr>
          <w:rFonts w:ascii="TekniaGreek" w:hAnsi="TekniaGreek"/>
        </w:rPr>
        <w:t xml:space="preserve"> </w:t>
      </w:r>
      <w:r>
        <w:rPr>
          <w:rFonts w:ascii="TekniaGreek" w:hAnsi="TekniaGreek"/>
        </w:rPr>
        <w:tab/>
      </w:r>
      <w:r>
        <w:rPr>
          <w:rFonts w:cs="Arial"/>
        </w:rPr>
        <w:t>Kroisos</w:t>
      </w:r>
    </w:p>
    <w:p w:rsidR="00C76951" w:rsidRDefault="00C76951" w:rsidP="002F2E43">
      <w:pPr>
        <w:tabs>
          <w:tab w:val="right" w:pos="567"/>
          <w:tab w:val="left" w:pos="1134"/>
          <w:tab w:val="left" w:pos="4536"/>
        </w:tabs>
        <w:spacing w:line="240" w:lineRule="auto"/>
        <w:rPr>
          <w:rFonts w:cs="Arial"/>
        </w:rPr>
      </w:pPr>
      <w:r>
        <w:rPr>
          <w:rFonts w:ascii="TekniaGreek" w:hAnsi="TekniaGreek"/>
        </w:rPr>
        <w:tab/>
      </w:r>
      <w:r>
        <w:rPr>
          <w:rFonts w:ascii="TekniaGreek" w:hAnsi="TekniaGreek"/>
        </w:rPr>
        <w:tab/>
      </w:r>
      <w:proofErr w:type="spellStart"/>
      <w:r>
        <w:rPr>
          <w:rFonts w:ascii="TekniaGreek" w:hAnsi="TekniaGreek"/>
        </w:rPr>
        <w:t>oJ</w:t>
      </w:r>
      <w:proofErr w:type="spellEnd"/>
      <w:r w:rsidR="009B6B42">
        <w:rPr>
          <w:rFonts w:ascii="TekniaGreek" w:hAnsi="TekniaGreek"/>
        </w:rPr>
        <w:t xml:space="preserve"> </w:t>
      </w:r>
      <w:proofErr w:type="spellStart"/>
      <w:r>
        <w:rPr>
          <w:rFonts w:ascii="TekniaGreek" w:hAnsi="TekniaGreek"/>
        </w:rPr>
        <w:t>jApovllwn</w:t>
      </w:r>
      <w:proofErr w:type="spellEnd"/>
      <w:r>
        <w:rPr>
          <w:rFonts w:ascii="TekniaGreek" w:hAnsi="TekniaGreek"/>
        </w:rPr>
        <w:t xml:space="preserve">, </w:t>
      </w:r>
      <w:proofErr w:type="spellStart"/>
      <w:r>
        <w:rPr>
          <w:rFonts w:ascii="TekniaGreek" w:hAnsi="TekniaGreek"/>
        </w:rPr>
        <w:t>tou</w:t>
      </w:r>
      <w:proofErr w:type="spellEnd"/>
      <w:r>
        <w:rPr>
          <w:rFonts w:ascii="TekniaGreek" w:hAnsi="TekniaGreek"/>
        </w:rPr>
        <w:t>:</w:t>
      </w:r>
      <w:r w:rsidR="009B6B42">
        <w:rPr>
          <w:rFonts w:ascii="TekniaGreek" w:hAnsi="TekniaGreek"/>
        </w:rPr>
        <w:t xml:space="preserve"> </w:t>
      </w:r>
      <w:proofErr w:type="spellStart"/>
      <w:r>
        <w:rPr>
          <w:rFonts w:ascii="TekniaGreek" w:hAnsi="TekniaGreek"/>
        </w:rPr>
        <w:t>jApovllwnoV</w:t>
      </w:r>
      <w:proofErr w:type="spellEnd"/>
      <w:r>
        <w:rPr>
          <w:rFonts w:ascii="TekniaGreek" w:hAnsi="TekniaGreek"/>
        </w:rPr>
        <w:tab/>
      </w:r>
      <w:r>
        <w:rPr>
          <w:rFonts w:cs="Arial"/>
        </w:rPr>
        <w:t>Apollon</w:t>
      </w:r>
    </w:p>
    <w:p w:rsidR="00C76951" w:rsidRDefault="00C76951" w:rsidP="002F2E43">
      <w:pPr>
        <w:tabs>
          <w:tab w:val="right" w:pos="567"/>
          <w:tab w:val="left" w:pos="1134"/>
          <w:tab w:val="left" w:pos="4536"/>
        </w:tabs>
        <w:spacing w:line="240" w:lineRule="auto"/>
        <w:rPr>
          <w:rFonts w:ascii="TekniaGreek" w:hAnsi="TekniaGreek"/>
        </w:rPr>
      </w:pPr>
      <w:r>
        <w:rPr>
          <w:rFonts w:ascii="TekniaGreek" w:hAnsi="TekniaGreek"/>
        </w:rPr>
        <w:tab/>
      </w:r>
      <w:r w:rsidRPr="00617910">
        <w:t>2</w:t>
      </w:r>
      <w:r>
        <w:rPr>
          <w:rFonts w:ascii="TekniaGreek" w:hAnsi="TekniaGreek"/>
        </w:rPr>
        <w:tab/>
      </w:r>
      <w:proofErr w:type="spellStart"/>
      <w:r>
        <w:rPr>
          <w:rFonts w:ascii="TekniaGreek" w:hAnsi="TekniaGreek"/>
        </w:rPr>
        <w:t>oiJ</w:t>
      </w:r>
      <w:proofErr w:type="spellEnd"/>
      <w:r>
        <w:rPr>
          <w:rFonts w:ascii="TekniaGreek" w:hAnsi="TekniaGreek"/>
        </w:rPr>
        <w:t xml:space="preserve"> </w:t>
      </w:r>
      <w:proofErr w:type="spellStart"/>
      <w:r>
        <w:rPr>
          <w:rFonts w:ascii="TekniaGreek" w:hAnsi="TekniaGreek"/>
        </w:rPr>
        <w:t>Luvdoi</w:t>
      </w:r>
      <w:proofErr w:type="spellEnd"/>
      <w:r>
        <w:rPr>
          <w:rFonts w:ascii="TekniaGreek" w:hAnsi="TekniaGreek"/>
        </w:rPr>
        <w:t xml:space="preserve">, </w:t>
      </w:r>
      <w:proofErr w:type="spellStart"/>
      <w:r>
        <w:rPr>
          <w:rFonts w:ascii="TekniaGreek" w:hAnsi="TekniaGreek"/>
        </w:rPr>
        <w:t>tw:n</w:t>
      </w:r>
      <w:proofErr w:type="spellEnd"/>
      <w:r>
        <w:rPr>
          <w:rFonts w:ascii="TekniaGreek" w:hAnsi="TekniaGreek"/>
        </w:rPr>
        <w:t xml:space="preserve"> </w:t>
      </w:r>
      <w:proofErr w:type="spellStart"/>
      <w:r>
        <w:rPr>
          <w:rFonts w:ascii="TekniaGreek" w:hAnsi="TekniaGreek"/>
        </w:rPr>
        <w:t>Luvdwn</w:t>
      </w:r>
      <w:proofErr w:type="spellEnd"/>
      <w:r>
        <w:rPr>
          <w:rFonts w:ascii="TekniaGreek" w:hAnsi="TekniaGreek"/>
        </w:rPr>
        <w:tab/>
      </w:r>
      <w:r>
        <w:rPr>
          <w:rFonts w:cs="Arial"/>
        </w:rPr>
        <w:t>die Lyder</w:t>
      </w:r>
    </w:p>
    <w:p w:rsidR="00C76951" w:rsidRDefault="00C76951" w:rsidP="002F2E43">
      <w:pPr>
        <w:tabs>
          <w:tab w:val="right" w:pos="567"/>
          <w:tab w:val="left" w:pos="1134"/>
          <w:tab w:val="left" w:pos="4536"/>
        </w:tabs>
        <w:spacing w:line="240" w:lineRule="auto"/>
        <w:rPr>
          <w:rFonts w:ascii="TekniaGreek" w:hAnsi="TekniaGreek"/>
        </w:rPr>
      </w:pPr>
      <w:r>
        <w:rPr>
          <w:rFonts w:ascii="TekniaGreek" w:hAnsi="TekniaGreek"/>
        </w:rPr>
        <w:tab/>
      </w:r>
      <w:r>
        <w:rPr>
          <w:rFonts w:ascii="TekniaGreek" w:hAnsi="TekniaGreek"/>
        </w:rPr>
        <w:tab/>
      </w:r>
      <w:proofErr w:type="spellStart"/>
      <w:r>
        <w:rPr>
          <w:rFonts w:ascii="TekniaGreek" w:hAnsi="TekniaGreek"/>
        </w:rPr>
        <w:t>oiJ</w:t>
      </w:r>
      <w:proofErr w:type="spellEnd"/>
      <w:r>
        <w:rPr>
          <w:rFonts w:ascii="TekniaGreek" w:hAnsi="TekniaGreek"/>
        </w:rPr>
        <w:t xml:space="preserve"> </w:t>
      </w:r>
      <w:proofErr w:type="spellStart"/>
      <w:r>
        <w:rPr>
          <w:rFonts w:ascii="TekniaGreek" w:hAnsi="TekniaGreek"/>
        </w:rPr>
        <w:t>Pevrsai</w:t>
      </w:r>
      <w:proofErr w:type="spellEnd"/>
      <w:r>
        <w:rPr>
          <w:rFonts w:ascii="TekniaGreek" w:hAnsi="TekniaGreek"/>
        </w:rPr>
        <w:t xml:space="preserve">, </w:t>
      </w:r>
      <w:proofErr w:type="spellStart"/>
      <w:r>
        <w:rPr>
          <w:rFonts w:ascii="TekniaGreek" w:hAnsi="TekniaGreek"/>
        </w:rPr>
        <w:t>tw:n</w:t>
      </w:r>
      <w:proofErr w:type="spellEnd"/>
      <w:r>
        <w:rPr>
          <w:rFonts w:ascii="TekniaGreek" w:hAnsi="TekniaGreek"/>
        </w:rPr>
        <w:t xml:space="preserve"> </w:t>
      </w:r>
      <w:proofErr w:type="spellStart"/>
      <w:r>
        <w:rPr>
          <w:rFonts w:ascii="TekniaGreek" w:hAnsi="TekniaGreek"/>
        </w:rPr>
        <w:t>Persw:n</w:t>
      </w:r>
      <w:proofErr w:type="spellEnd"/>
      <w:r>
        <w:rPr>
          <w:rFonts w:ascii="TekniaGreek" w:hAnsi="TekniaGreek"/>
        </w:rPr>
        <w:tab/>
      </w:r>
      <w:r>
        <w:rPr>
          <w:rFonts w:cs="Arial"/>
        </w:rPr>
        <w:t>die Perser</w:t>
      </w:r>
    </w:p>
    <w:p w:rsidR="00C76951" w:rsidRPr="006A2354" w:rsidRDefault="00C76951" w:rsidP="002F2E43">
      <w:pPr>
        <w:tabs>
          <w:tab w:val="right" w:pos="567"/>
          <w:tab w:val="left" w:pos="1134"/>
          <w:tab w:val="left" w:pos="4536"/>
        </w:tabs>
        <w:spacing w:line="240" w:lineRule="auto"/>
        <w:rPr>
          <w:rFonts w:ascii="TekniaGreek" w:hAnsi="TekniaGreek"/>
          <w:lang w:val="en-US"/>
        </w:rPr>
      </w:pPr>
      <w:r>
        <w:rPr>
          <w:rFonts w:ascii="TekniaGreek" w:hAnsi="TekniaGreek"/>
        </w:rPr>
        <w:tab/>
      </w:r>
      <w:r w:rsidRPr="006A2354">
        <w:rPr>
          <w:lang w:val="en-US"/>
        </w:rPr>
        <w:t>5</w:t>
      </w:r>
      <w:r w:rsidRPr="006A2354">
        <w:rPr>
          <w:rFonts w:ascii="TekniaGreek" w:hAnsi="TekniaGreek"/>
          <w:lang w:val="en-US"/>
        </w:rPr>
        <w:tab/>
      </w:r>
      <w:proofErr w:type="spellStart"/>
      <w:r w:rsidRPr="006A2354">
        <w:rPr>
          <w:rFonts w:ascii="TekniaGreek" w:hAnsi="TekniaGreek"/>
          <w:lang w:val="en-US"/>
        </w:rPr>
        <w:t>hJ</w:t>
      </w:r>
      <w:proofErr w:type="spellEnd"/>
      <w:r w:rsidRPr="006A2354">
        <w:rPr>
          <w:rFonts w:ascii="TekniaGreek" w:hAnsi="TekniaGreek"/>
          <w:lang w:val="en-US"/>
        </w:rPr>
        <w:t xml:space="preserve"> </w:t>
      </w:r>
      <w:proofErr w:type="spellStart"/>
      <w:r w:rsidRPr="006A2354">
        <w:rPr>
          <w:rFonts w:ascii="TekniaGreek" w:hAnsi="TekniaGreek"/>
          <w:lang w:val="en-US"/>
        </w:rPr>
        <w:t>Puqiva</w:t>
      </w:r>
      <w:proofErr w:type="spellEnd"/>
      <w:r w:rsidRPr="006A2354">
        <w:rPr>
          <w:rFonts w:ascii="TekniaGreek" w:hAnsi="TekniaGreek"/>
          <w:lang w:val="en-US"/>
        </w:rPr>
        <w:t xml:space="preserve">, </w:t>
      </w:r>
      <w:proofErr w:type="spellStart"/>
      <w:r w:rsidRPr="006A2354">
        <w:rPr>
          <w:rFonts w:ascii="TekniaGreek" w:hAnsi="TekniaGreek"/>
          <w:lang w:val="en-US"/>
        </w:rPr>
        <w:t>th</w:t>
      </w:r>
      <w:proofErr w:type="gramStart"/>
      <w:r w:rsidRPr="006A2354">
        <w:rPr>
          <w:rFonts w:ascii="TekniaGreek" w:hAnsi="TekniaGreek"/>
          <w:lang w:val="en-US"/>
        </w:rPr>
        <w:t>:V</w:t>
      </w:r>
      <w:proofErr w:type="spellEnd"/>
      <w:proofErr w:type="gramEnd"/>
      <w:r w:rsidRPr="006A2354">
        <w:rPr>
          <w:rFonts w:ascii="TekniaGreek" w:hAnsi="TekniaGreek"/>
          <w:lang w:val="en-US"/>
        </w:rPr>
        <w:t xml:space="preserve"> </w:t>
      </w:r>
      <w:proofErr w:type="spellStart"/>
      <w:r w:rsidRPr="006A2354">
        <w:rPr>
          <w:rFonts w:ascii="TekniaGreek" w:hAnsi="TekniaGreek"/>
          <w:lang w:val="en-US"/>
        </w:rPr>
        <w:t>PuqivaV</w:t>
      </w:r>
      <w:proofErr w:type="spellEnd"/>
      <w:r w:rsidRPr="006A2354">
        <w:rPr>
          <w:rFonts w:ascii="TekniaGreek" w:hAnsi="TekniaGreek"/>
          <w:lang w:val="en-US"/>
        </w:rPr>
        <w:tab/>
      </w:r>
      <w:r w:rsidRPr="006A2354">
        <w:rPr>
          <w:rFonts w:cs="Arial"/>
          <w:lang w:val="en-US"/>
        </w:rPr>
        <w:t>die Pythia</w:t>
      </w:r>
    </w:p>
    <w:p w:rsidR="00C76951" w:rsidRPr="006A2354" w:rsidRDefault="00C76951" w:rsidP="002F2E43">
      <w:pPr>
        <w:tabs>
          <w:tab w:val="right" w:pos="600"/>
          <w:tab w:val="left" w:pos="1080"/>
          <w:tab w:val="left" w:pos="5160"/>
        </w:tabs>
        <w:rPr>
          <w:rFonts w:ascii="TekniaGreek" w:hAnsi="TekniaGreek"/>
          <w:lang w:val="en-US"/>
        </w:rPr>
      </w:pPr>
    </w:p>
    <w:p w:rsidR="00C76951" w:rsidRDefault="00C76951" w:rsidP="002F2E43">
      <w:r>
        <w:t xml:space="preserve">b) </w:t>
      </w:r>
      <w:r w:rsidR="00374B5B">
        <w:t xml:space="preserve">weitere </w:t>
      </w:r>
      <w:r w:rsidR="00EC3E5C">
        <w:t>Hilfen</w:t>
      </w:r>
    </w:p>
    <w:p w:rsidR="00C76951" w:rsidRDefault="00C76951" w:rsidP="002F2E43">
      <w:pPr>
        <w:tabs>
          <w:tab w:val="right" w:pos="567"/>
          <w:tab w:val="left" w:pos="1134"/>
          <w:tab w:val="left" w:pos="4536"/>
        </w:tabs>
        <w:spacing w:line="240" w:lineRule="auto"/>
        <w:rPr>
          <w:rFonts w:cs="Arial"/>
        </w:rPr>
      </w:pPr>
      <w:r>
        <w:rPr>
          <w:rFonts w:ascii="TekniaGreek" w:hAnsi="TekniaGreek"/>
        </w:rPr>
        <w:tab/>
      </w:r>
      <w:r w:rsidRPr="00617910">
        <w:t>1</w:t>
      </w:r>
      <w:r>
        <w:rPr>
          <w:rFonts w:ascii="TekniaGreek" w:hAnsi="TekniaGreek"/>
        </w:rPr>
        <w:tab/>
      </w:r>
      <w:proofErr w:type="spellStart"/>
      <w:r>
        <w:rPr>
          <w:rFonts w:ascii="TekniaGreek" w:hAnsi="TekniaGreek"/>
        </w:rPr>
        <w:t>tovte</w:t>
      </w:r>
      <w:proofErr w:type="spellEnd"/>
      <w:r>
        <w:rPr>
          <w:rFonts w:ascii="TekniaGreek" w:hAnsi="TekniaGreek"/>
        </w:rPr>
        <w:tab/>
      </w:r>
      <w:r>
        <w:rPr>
          <w:rFonts w:cs="Arial"/>
        </w:rPr>
        <w:t>damals</w:t>
      </w:r>
    </w:p>
    <w:p w:rsidR="00C76951" w:rsidRDefault="00C76951" w:rsidP="002F2E43">
      <w:pPr>
        <w:tabs>
          <w:tab w:val="right" w:pos="567"/>
          <w:tab w:val="left" w:pos="1134"/>
          <w:tab w:val="left" w:pos="4536"/>
        </w:tabs>
        <w:spacing w:line="240" w:lineRule="auto"/>
        <w:rPr>
          <w:rFonts w:ascii="TekniaGreek" w:hAnsi="TekniaGreek"/>
        </w:rPr>
      </w:pPr>
      <w:r>
        <w:rPr>
          <w:rFonts w:ascii="TekniaGreek" w:hAnsi="TekniaGreek"/>
        </w:rPr>
        <w:tab/>
      </w:r>
      <w:r w:rsidRPr="00617910">
        <w:t>7</w:t>
      </w:r>
      <w:r>
        <w:rPr>
          <w:rFonts w:ascii="TekniaGreek" w:hAnsi="TekniaGreek"/>
        </w:rPr>
        <w:tab/>
      </w:r>
      <w:proofErr w:type="spellStart"/>
      <w:r>
        <w:rPr>
          <w:rFonts w:ascii="TekniaGreek" w:hAnsi="TekniaGreek"/>
        </w:rPr>
        <w:t>manteuvomai</w:t>
      </w:r>
      <w:proofErr w:type="spellEnd"/>
      <w:r>
        <w:rPr>
          <w:rFonts w:ascii="TekniaGreek" w:hAnsi="TekniaGreek"/>
        </w:rPr>
        <w:tab/>
      </w:r>
      <w:r>
        <w:rPr>
          <w:rFonts w:cs="Arial"/>
        </w:rPr>
        <w:t>eine Weissagung aussprechen, weissagen</w:t>
      </w:r>
      <w:r>
        <w:rPr>
          <w:rFonts w:ascii="TekniaGreek" w:hAnsi="TekniaGreek"/>
        </w:rPr>
        <w:tab/>
      </w:r>
      <w:r>
        <w:rPr>
          <w:rFonts w:ascii="TekniaGreek" w:hAnsi="TekniaGreek"/>
        </w:rPr>
        <w:tab/>
      </w:r>
      <w:r w:rsidR="00F714A9" w:rsidRPr="008E69BD">
        <w:t>8</w:t>
      </w:r>
      <w:r>
        <w:rPr>
          <w:rFonts w:ascii="TekniaGreek" w:hAnsi="TekniaGreek"/>
        </w:rPr>
        <w:tab/>
      </w:r>
      <w:proofErr w:type="spellStart"/>
      <w:r>
        <w:rPr>
          <w:rFonts w:ascii="TekniaGreek" w:hAnsi="TekniaGreek"/>
        </w:rPr>
        <w:t>oJ</w:t>
      </w:r>
      <w:proofErr w:type="spellEnd"/>
      <w:r>
        <w:rPr>
          <w:rFonts w:ascii="TekniaGreek" w:hAnsi="TekniaGreek"/>
        </w:rPr>
        <w:t xml:space="preserve"> </w:t>
      </w:r>
      <w:proofErr w:type="spellStart"/>
      <w:r>
        <w:rPr>
          <w:rFonts w:ascii="TekniaGreek" w:hAnsi="TekniaGreek"/>
        </w:rPr>
        <w:t>crhsmovV</w:t>
      </w:r>
      <w:proofErr w:type="spellEnd"/>
      <w:r>
        <w:rPr>
          <w:rFonts w:ascii="TekniaGreek" w:hAnsi="TekniaGreek"/>
        </w:rPr>
        <w:tab/>
      </w:r>
      <w:r>
        <w:rPr>
          <w:rFonts w:cs="Arial"/>
        </w:rPr>
        <w:t>die Weissagung</w:t>
      </w:r>
    </w:p>
    <w:p w:rsidR="00C76951" w:rsidRDefault="00C76951" w:rsidP="002F2E43">
      <w:pPr>
        <w:tabs>
          <w:tab w:val="right" w:pos="567"/>
          <w:tab w:val="left" w:pos="1134"/>
          <w:tab w:val="left" w:pos="4536"/>
        </w:tabs>
        <w:spacing w:line="240" w:lineRule="auto"/>
        <w:rPr>
          <w:rFonts w:cs="Arial"/>
        </w:rPr>
      </w:pPr>
      <w:r>
        <w:rPr>
          <w:rFonts w:ascii="TekniaGreek" w:hAnsi="TekniaGreek"/>
        </w:rPr>
        <w:tab/>
      </w:r>
      <w:r>
        <w:rPr>
          <w:rFonts w:ascii="TekniaGreek" w:hAnsi="TekniaGreek"/>
        </w:rPr>
        <w:tab/>
      </w:r>
      <w:proofErr w:type="spellStart"/>
      <w:r>
        <w:rPr>
          <w:rFonts w:ascii="TekniaGreek" w:hAnsi="TekniaGreek"/>
        </w:rPr>
        <w:t>hJ</w:t>
      </w:r>
      <w:proofErr w:type="spellEnd"/>
      <w:r>
        <w:rPr>
          <w:rFonts w:ascii="TekniaGreek" w:hAnsi="TekniaGreek"/>
        </w:rPr>
        <w:t xml:space="preserve"> </w:t>
      </w:r>
      <w:proofErr w:type="spellStart"/>
      <w:r>
        <w:rPr>
          <w:rFonts w:ascii="TekniaGreek" w:hAnsi="TekniaGreek"/>
        </w:rPr>
        <w:t>cwvra</w:t>
      </w:r>
      <w:proofErr w:type="spellEnd"/>
      <w:r>
        <w:rPr>
          <w:rFonts w:ascii="TekniaGreek" w:hAnsi="TekniaGreek"/>
        </w:rPr>
        <w:tab/>
      </w:r>
      <w:r>
        <w:rPr>
          <w:rFonts w:cs="Arial"/>
        </w:rPr>
        <w:t>hier: das Reich</w:t>
      </w:r>
    </w:p>
    <w:p w:rsidR="00C76951" w:rsidRDefault="00C76951" w:rsidP="002F2E43">
      <w:pPr>
        <w:tabs>
          <w:tab w:val="right" w:pos="567"/>
          <w:tab w:val="left" w:pos="1134"/>
          <w:tab w:val="left" w:pos="4536"/>
        </w:tabs>
        <w:spacing w:line="240" w:lineRule="auto"/>
      </w:pPr>
      <w:r>
        <w:rPr>
          <w:rFonts w:ascii="TekniaGreek" w:hAnsi="TekniaGreek"/>
        </w:rPr>
        <w:tab/>
      </w:r>
      <w:r>
        <w:rPr>
          <w:rFonts w:ascii="TekniaGreek" w:hAnsi="TekniaGreek"/>
        </w:rPr>
        <w:tab/>
      </w:r>
      <w:proofErr w:type="spellStart"/>
      <w:r>
        <w:rPr>
          <w:rFonts w:ascii="TekniaGreek" w:hAnsi="TekniaGreek"/>
        </w:rPr>
        <w:t>ajfanivsei</w:t>
      </w:r>
      <w:proofErr w:type="spellEnd"/>
      <w:r>
        <w:rPr>
          <w:rFonts w:ascii="TekniaGreek" w:hAnsi="TekniaGreek"/>
        </w:rPr>
        <w:tab/>
      </w:r>
      <w:r>
        <w:rPr>
          <w:rFonts w:cs="Arial"/>
        </w:rPr>
        <w:t>er wird vernichten</w:t>
      </w:r>
    </w:p>
    <w:p w:rsidR="00C76951" w:rsidRDefault="00C76951" w:rsidP="002F2E43">
      <w:pPr>
        <w:tabs>
          <w:tab w:val="right" w:pos="567"/>
          <w:tab w:val="left" w:pos="1134"/>
          <w:tab w:val="left" w:pos="4536"/>
        </w:tabs>
        <w:spacing w:line="240" w:lineRule="auto"/>
        <w:rPr>
          <w:rFonts w:cs="Arial"/>
        </w:rPr>
      </w:pPr>
      <w:r>
        <w:tab/>
      </w:r>
      <w:r w:rsidRPr="00617910">
        <w:t>9</w:t>
      </w:r>
      <w:r>
        <w:tab/>
      </w:r>
      <w:proofErr w:type="spellStart"/>
      <w:r>
        <w:rPr>
          <w:rFonts w:ascii="TekniaGreek" w:hAnsi="TekniaGreek"/>
        </w:rPr>
        <w:t>aujtivka</w:t>
      </w:r>
      <w:proofErr w:type="spellEnd"/>
      <w:r>
        <w:rPr>
          <w:rFonts w:ascii="TekniaGreek" w:hAnsi="TekniaGreek"/>
        </w:rPr>
        <w:tab/>
      </w:r>
      <w:r>
        <w:rPr>
          <w:rFonts w:cs="Arial"/>
        </w:rPr>
        <w:t>sofort</w:t>
      </w:r>
    </w:p>
    <w:p w:rsidR="00C76951" w:rsidRDefault="00C76951" w:rsidP="002F2E43">
      <w:pPr>
        <w:tabs>
          <w:tab w:val="right" w:pos="567"/>
          <w:tab w:val="left" w:pos="1134"/>
          <w:tab w:val="left" w:pos="4536"/>
        </w:tabs>
        <w:spacing w:line="240" w:lineRule="auto"/>
        <w:rPr>
          <w:rFonts w:ascii="TekniaGreek" w:hAnsi="TekniaGreek"/>
        </w:rPr>
      </w:pPr>
      <w:r>
        <w:rPr>
          <w:rFonts w:ascii="TekniaGreek" w:hAnsi="TekniaGreek"/>
        </w:rPr>
        <w:tab/>
      </w:r>
      <w:r w:rsidRPr="00617910">
        <w:t>10</w:t>
      </w:r>
      <w:r>
        <w:rPr>
          <w:rFonts w:ascii="TekniaGreek" w:hAnsi="TekniaGreek"/>
        </w:rPr>
        <w:tab/>
        <w:t>a[</w:t>
      </w:r>
      <w:proofErr w:type="spellStart"/>
      <w:r>
        <w:rPr>
          <w:rFonts w:ascii="TekniaGreek" w:hAnsi="TekniaGreek"/>
        </w:rPr>
        <w:t>rcomaiv</w:t>
      </w:r>
      <w:proofErr w:type="spellEnd"/>
      <w:r>
        <w:rPr>
          <w:rFonts w:ascii="TekniaGreek" w:hAnsi="TekniaGreek"/>
        </w:rPr>
        <w:t xml:space="preserve"> </w:t>
      </w:r>
      <w:proofErr w:type="spellStart"/>
      <w:r>
        <w:rPr>
          <w:rFonts w:ascii="TekniaGreek" w:hAnsi="TekniaGreek"/>
        </w:rPr>
        <w:t>tinoV</w:t>
      </w:r>
      <w:proofErr w:type="spellEnd"/>
      <w:r>
        <w:rPr>
          <w:rFonts w:ascii="TekniaGreek" w:hAnsi="TekniaGreek"/>
        </w:rPr>
        <w:tab/>
      </w:r>
      <w:r>
        <w:rPr>
          <w:rFonts w:cs="Arial"/>
        </w:rPr>
        <w:t>ich beginne mit etwas</w:t>
      </w:r>
    </w:p>
    <w:p w:rsidR="00C76951" w:rsidRDefault="00C76951" w:rsidP="002F2E43">
      <w:pPr>
        <w:tabs>
          <w:tab w:val="right" w:pos="567"/>
          <w:tab w:val="left" w:pos="1134"/>
          <w:tab w:val="left" w:pos="4536"/>
        </w:tabs>
        <w:spacing w:line="240" w:lineRule="auto"/>
        <w:rPr>
          <w:rFonts w:ascii="TekniaGreek" w:hAnsi="TekniaGreek"/>
          <w:lang w:val="it-IT"/>
        </w:rPr>
      </w:pPr>
      <w:r>
        <w:rPr>
          <w:rFonts w:ascii="TekniaGreek" w:hAnsi="TekniaGreek"/>
        </w:rPr>
        <w:tab/>
      </w:r>
      <w:r>
        <w:rPr>
          <w:rFonts w:ascii="TekniaGreek" w:hAnsi="TekniaGreek"/>
        </w:rPr>
        <w:tab/>
      </w:r>
      <w:proofErr w:type="spellStart"/>
      <w:r>
        <w:rPr>
          <w:rFonts w:ascii="TekniaGreek" w:hAnsi="TekniaGreek"/>
          <w:lang w:val="it-IT"/>
        </w:rPr>
        <w:t>fravzw</w:t>
      </w:r>
      <w:proofErr w:type="spellEnd"/>
      <w:r>
        <w:rPr>
          <w:rFonts w:ascii="TekniaGreek" w:hAnsi="TekniaGreek"/>
          <w:lang w:val="it-IT"/>
        </w:rPr>
        <w:t>, e</w:t>
      </w:r>
      <w:proofErr w:type="gramStart"/>
      <w:r>
        <w:rPr>
          <w:rFonts w:ascii="TekniaGreek" w:hAnsi="TekniaGreek"/>
          <w:lang w:val="it-IT"/>
        </w:rPr>
        <w:t>[</w:t>
      </w:r>
      <w:proofErr w:type="spellStart"/>
      <w:proofErr w:type="gramEnd"/>
      <w:r>
        <w:rPr>
          <w:rFonts w:ascii="TekniaGreek" w:hAnsi="TekniaGreek"/>
          <w:lang w:val="it-IT"/>
        </w:rPr>
        <w:t>frasa</w:t>
      </w:r>
      <w:proofErr w:type="spellEnd"/>
      <w:r>
        <w:rPr>
          <w:rFonts w:ascii="TekniaGreek" w:hAnsi="TekniaGreek"/>
          <w:lang w:val="it-IT"/>
        </w:rPr>
        <w:tab/>
      </w:r>
      <w:r w:rsidRPr="003C57F0">
        <w:rPr>
          <w:sz w:val="20"/>
          <w:lang w:val="it-IT"/>
        </w:rPr>
        <w:t>=</w:t>
      </w:r>
      <w:r>
        <w:rPr>
          <w:lang w:val="it-IT"/>
        </w:rPr>
        <w:t xml:space="preserve"> </w:t>
      </w:r>
      <w:proofErr w:type="spellStart"/>
      <w:r>
        <w:rPr>
          <w:rFonts w:ascii="TekniaGreek" w:hAnsi="TekniaGreek"/>
          <w:lang w:val="it-IT"/>
        </w:rPr>
        <w:t>levgw</w:t>
      </w:r>
      <w:proofErr w:type="spellEnd"/>
      <w:r>
        <w:rPr>
          <w:rFonts w:ascii="TekniaGreek" w:hAnsi="TekniaGreek"/>
          <w:lang w:val="it-IT"/>
        </w:rPr>
        <w:t>, e</w:t>
      </w:r>
      <w:proofErr w:type="gramStart"/>
      <w:r>
        <w:rPr>
          <w:rFonts w:ascii="TekniaGreek" w:hAnsi="TekniaGreek"/>
          <w:lang w:val="it-IT"/>
        </w:rPr>
        <w:t>[</w:t>
      </w:r>
      <w:proofErr w:type="spellStart"/>
      <w:proofErr w:type="gramEnd"/>
      <w:r>
        <w:rPr>
          <w:rFonts w:ascii="TekniaGreek" w:hAnsi="TekniaGreek"/>
          <w:lang w:val="it-IT"/>
        </w:rPr>
        <w:t>lexa</w:t>
      </w:r>
      <w:proofErr w:type="spellEnd"/>
    </w:p>
    <w:p w:rsidR="00C76951" w:rsidRDefault="00C76951" w:rsidP="002F2E43">
      <w:pPr>
        <w:tabs>
          <w:tab w:val="right" w:pos="567"/>
          <w:tab w:val="left" w:pos="1134"/>
          <w:tab w:val="left" w:pos="4536"/>
        </w:tabs>
        <w:spacing w:line="240" w:lineRule="auto"/>
        <w:rPr>
          <w:rFonts w:cs="Arial"/>
        </w:rPr>
      </w:pPr>
      <w:r>
        <w:rPr>
          <w:rFonts w:ascii="TekniaGreek" w:hAnsi="TekniaGreek"/>
          <w:lang w:val="it-IT"/>
        </w:rPr>
        <w:tab/>
      </w:r>
      <w:r w:rsidRPr="00617910">
        <w:t>11</w:t>
      </w:r>
      <w:r>
        <w:rPr>
          <w:rFonts w:ascii="TekniaGreek" w:hAnsi="TekniaGreek"/>
        </w:rPr>
        <w:tab/>
      </w:r>
      <w:proofErr w:type="spellStart"/>
      <w:r>
        <w:rPr>
          <w:rFonts w:ascii="TekniaGreek" w:hAnsi="TekniaGreek"/>
        </w:rPr>
        <w:t>ojrqw:V</w:t>
      </w:r>
      <w:proofErr w:type="spellEnd"/>
      <w:r>
        <w:rPr>
          <w:rFonts w:ascii="TekniaGreek" w:hAnsi="TekniaGreek"/>
        </w:rPr>
        <w:t xml:space="preserve"> </w:t>
      </w:r>
      <w:r>
        <w:t>(Adverb)</w:t>
      </w:r>
      <w:r>
        <w:rPr>
          <w:rFonts w:ascii="TekniaGreek" w:hAnsi="TekniaGreek"/>
        </w:rPr>
        <w:tab/>
      </w:r>
      <w:r>
        <w:rPr>
          <w:rFonts w:cs="Arial"/>
        </w:rPr>
        <w:t>richtig</w:t>
      </w:r>
    </w:p>
    <w:p w:rsidR="002F2E43" w:rsidRDefault="002F2E43" w:rsidP="002F2E43">
      <w:pPr>
        <w:spacing w:line="240" w:lineRule="auto"/>
        <w:jc w:val="left"/>
        <w:rPr>
          <w:b/>
        </w:rPr>
      </w:pPr>
      <w:r>
        <w:rPr>
          <w:b/>
        </w:rPr>
        <w:br w:type="page"/>
      </w:r>
    </w:p>
    <w:p w:rsidR="000A68F4" w:rsidRPr="00CB6CDE" w:rsidRDefault="000A68F4" w:rsidP="002F2E43">
      <w:pPr>
        <w:spacing w:before="120" w:after="120" w:line="240" w:lineRule="auto"/>
        <w:rPr>
          <w:b/>
        </w:rPr>
      </w:pPr>
      <w:r w:rsidRPr="00CB6CDE">
        <w:rPr>
          <w:b/>
        </w:rPr>
        <w:lastRenderedPageBreak/>
        <w:t>Einordnung in den Fachlehrplan Gymnasium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103"/>
        <w:gridCol w:w="7751"/>
      </w:tblGrid>
      <w:tr w:rsidR="000A68F4" w:rsidRPr="009C7135" w:rsidTr="00EF5F18">
        <w:tc>
          <w:tcPr>
            <w:tcW w:w="1067" w:type="pct"/>
            <w:shd w:val="clear" w:color="auto" w:fill="auto"/>
          </w:tcPr>
          <w:p w:rsidR="000A68F4" w:rsidRPr="00E30C87" w:rsidRDefault="000A68F4" w:rsidP="002F2E43">
            <w:pPr>
              <w:spacing w:line="240" w:lineRule="auto"/>
              <w:jc w:val="left"/>
              <w:rPr>
                <w:rFonts w:cs="Arial"/>
                <w:i/>
                <w:szCs w:val="22"/>
              </w:rPr>
            </w:pPr>
            <w:r w:rsidRPr="00E30C87">
              <w:rPr>
                <w:rFonts w:cs="Arial"/>
                <w:i/>
                <w:szCs w:val="22"/>
              </w:rPr>
              <w:t>Kompetenzbereich</w:t>
            </w:r>
          </w:p>
        </w:tc>
        <w:tc>
          <w:tcPr>
            <w:tcW w:w="3933" w:type="pct"/>
            <w:shd w:val="clear" w:color="auto" w:fill="auto"/>
          </w:tcPr>
          <w:p w:rsidR="000A68F4" w:rsidRPr="00E30C87" w:rsidRDefault="000A68F4" w:rsidP="002F2E43">
            <w:pPr>
              <w:spacing w:line="240" w:lineRule="auto"/>
              <w:jc w:val="left"/>
              <w:rPr>
                <w:rFonts w:cs="Arial"/>
                <w:i/>
                <w:szCs w:val="22"/>
              </w:rPr>
            </w:pPr>
            <w:r w:rsidRPr="00E30C87">
              <w:rPr>
                <w:rFonts w:cs="Arial"/>
                <w:i/>
                <w:szCs w:val="22"/>
              </w:rPr>
              <w:t>zu entwickelnde Kompetenzen</w:t>
            </w:r>
          </w:p>
        </w:tc>
      </w:tr>
      <w:tr w:rsidR="000A68F4" w:rsidTr="00EF5F18">
        <w:tblPrEx>
          <w:tblLook w:val="0000" w:firstRow="0" w:lastRow="0" w:firstColumn="0" w:lastColumn="0" w:noHBand="0" w:noVBand="0"/>
        </w:tblPrEx>
        <w:tc>
          <w:tcPr>
            <w:tcW w:w="1067" w:type="pct"/>
          </w:tcPr>
          <w:p w:rsidR="000A68F4" w:rsidRPr="009C7135" w:rsidRDefault="000A68F4" w:rsidP="002F2E43">
            <w:pPr>
              <w:autoSpaceDE w:val="0"/>
              <w:autoSpaceDN w:val="0"/>
              <w:adjustRightInd w:val="0"/>
              <w:spacing w:line="240" w:lineRule="auto"/>
              <w:jc w:val="left"/>
              <w:rPr>
                <w:rFonts w:cs="Arial"/>
                <w:szCs w:val="22"/>
              </w:rPr>
            </w:pPr>
            <w:r w:rsidRPr="009C7135">
              <w:rPr>
                <w:rFonts w:cs="Arial"/>
                <w:color w:val="000000"/>
                <w:szCs w:val="22"/>
              </w:rPr>
              <w:t>Sprachkompetenz</w:t>
            </w:r>
          </w:p>
        </w:tc>
        <w:tc>
          <w:tcPr>
            <w:tcW w:w="3933" w:type="pct"/>
          </w:tcPr>
          <w:p w:rsidR="000A68F4" w:rsidRPr="005A0B4F" w:rsidRDefault="003A2E44" w:rsidP="002F2E43">
            <w:pPr>
              <w:pStyle w:val="Listenabsatz"/>
              <w:spacing w:line="240" w:lineRule="auto"/>
              <w:ind w:left="357" w:hanging="357"/>
              <w:rPr>
                <w:rFonts w:cs="Arial"/>
              </w:rPr>
            </w:pPr>
            <w:r>
              <w:rPr>
                <w:rFonts w:cs="Arial"/>
              </w:rPr>
              <w:t>erweiterten Wortschatz</w:t>
            </w:r>
            <w:r w:rsidR="000A68F4" w:rsidRPr="005A0B4F">
              <w:rPr>
                <w:rFonts w:cs="Arial"/>
              </w:rPr>
              <w:t xml:space="preserve"> beim Übersetzen anwenden</w:t>
            </w:r>
          </w:p>
          <w:p w:rsidR="005A0B4F" w:rsidRPr="005A0B4F" w:rsidRDefault="005A0B4F" w:rsidP="002F2E43">
            <w:pPr>
              <w:pStyle w:val="Listenabsatz"/>
              <w:spacing w:line="240" w:lineRule="auto"/>
              <w:ind w:left="357" w:hanging="357"/>
              <w:rPr>
                <w:rFonts w:cs="Arial"/>
              </w:rPr>
            </w:pPr>
            <w:r w:rsidRPr="005A0B4F">
              <w:rPr>
                <w:rFonts w:cs="Arial"/>
              </w:rPr>
              <w:t>Bedeutungen unbekannter griechischer Wörter erfassen und kontextgerecht auswählen und die Auswahl begründen</w:t>
            </w:r>
          </w:p>
          <w:p w:rsidR="000A68F4" w:rsidRPr="005A0B4F" w:rsidRDefault="000A68F4" w:rsidP="002F2E43">
            <w:pPr>
              <w:pStyle w:val="Listenabsatz"/>
              <w:spacing w:line="240" w:lineRule="auto"/>
              <w:ind w:left="357" w:hanging="357"/>
              <w:rPr>
                <w:rFonts w:cs="Arial"/>
              </w:rPr>
            </w:pPr>
            <w:r w:rsidRPr="005A0B4F">
              <w:rPr>
                <w:rFonts w:cs="Arial"/>
              </w:rPr>
              <w:t xml:space="preserve">Formen anhand </w:t>
            </w:r>
            <w:r w:rsidR="003A2E44" w:rsidRPr="005A0B4F">
              <w:rPr>
                <w:rFonts w:cs="Arial"/>
              </w:rPr>
              <w:t xml:space="preserve">zunehmend komplexer morphologischer Prinzipien </w:t>
            </w:r>
            <w:r w:rsidRPr="005A0B4F">
              <w:rPr>
                <w:rFonts w:cs="Arial"/>
              </w:rPr>
              <w:t>analysieren</w:t>
            </w:r>
          </w:p>
          <w:p w:rsidR="000A68F4" w:rsidRDefault="003A2E44" w:rsidP="002F2E43">
            <w:pPr>
              <w:pStyle w:val="Listenabsatz"/>
              <w:spacing w:line="240" w:lineRule="auto"/>
              <w:ind w:left="357" w:hanging="357"/>
              <w:rPr>
                <w:rFonts w:cs="Arial"/>
              </w:rPr>
            </w:pPr>
            <w:r>
              <w:rPr>
                <w:rFonts w:cs="Arial"/>
              </w:rPr>
              <w:t xml:space="preserve">zunehmend komplexe </w:t>
            </w:r>
            <w:r w:rsidR="000A68F4" w:rsidRPr="005A0B4F">
              <w:rPr>
                <w:rFonts w:cs="Arial"/>
              </w:rPr>
              <w:t>syntaktische Phänomene sowie ihre Funktionen beschreiben und zielsprachengerecht wiedergeben</w:t>
            </w:r>
          </w:p>
        </w:tc>
      </w:tr>
      <w:tr w:rsidR="000A68F4" w:rsidTr="00EF5F18">
        <w:tblPrEx>
          <w:tblLook w:val="0000" w:firstRow="0" w:lastRow="0" w:firstColumn="0" w:lastColumn="0" w:noHBand="0" w:noVBand="0"/>
        </w:tblPrEx>
        <w:tc>
          <w:tcPr>
            <w:tcW w:w="1067" w:type="pct"/>
          </w:tcPr>
          <w:p w:rsidR="000A68F4" w:rsidRPr="009C7135" w:rsidRDefault="000A68F4" w:rsidP="002F2E43">
            <w:pPr>
              <w:pStyle w:val="Default"/>
              <w:rPr>
                <w:rFonts w:ascii="Arial" w:hAnsi="Arial" w:cs="Arial"/>
                <w:sz w:val="22"/>
                <w:szCs w:val="22"/>
              </w:rPr>
            </w:pPr>
            <w:r w:rsidRPr="009C7135">
              <w:rPr>
                <w:rFonts w:ascii="Arial" w:hAnsi="Arial" w:cs="Arial"/>
                <w:sz w:val="22"/>
                <w:szCs w:val="22"/>
              </w:rPr>
              <w:t>Textkompetenz</w:t>
            </w:r>
          </w:p>
        </w:tc>
        <w:tc>
          <w:tcPr>
            <w:tcW w:w="3933" w:type="pct"/>
          </w:tcPr>
          <w:p w:rsidR="008B4FBD" w:rsidRDefault="008B4FBD" w:rsidP="002F2E43">
            <w:pPr>
              <w:pStyle w:val="Listenabsatz"/>
              <w:spacing w:line="240" w:lineRule="auto"/>
              <w:ind w:left="357" w:hanging="357"/>
              <w:rPr>
                <w:rFonts w:cs="Arial"/>
              </w:rPr>
            </w:pPr>
            <w:r w:rsidRPr="008B4FBD">
              <w:rPr>
                <w:rFonts w:cs="Arial"/>
              </w:rPr>
              <w:t>dem Text und seinem Umfeld zunehmend selbstständig Informationen entnehmen, Zusammenhänge und Hintergrundinformationen systematisch ermitteln</w:t>
            </w:r>
          </w:p>
          <w:p w:rsidR="005A0B4F" w:rsidRPr="008B4FBD" w:rsidRDefault="005A0B4F" w:rsidP="002F2E43">
            <w:pPr>
              <w:pStyle w:val="Listenabsatz"/>
              <w:spacing w:line="240" w:lineRule="auto"/>
              <w:ind w:left="357" w:hanging="357"/>
              <w:rPr>
                <w:rFonts w:cs="Arial"/>
              </w:rPr>
            </w:pPr>
            <w:r w:rsidRPr="00B67F4B">
              <w:t>ausgewählte Satz- und Texterschließungsmethoden weitgehend selbstständig anwenden</w:t>
            </w:r>
          </w:p>
          <w:p w:rsidR="000A68F4" w:rsidRPr="009A041F" w:rsidRDefault="003A2E44" w:rsidP="002F2E43">
            <w:pPr>
              <w:pStyle w:val="Listenabsatz"/>
              <w:spacing w:line="240" w:lineRule="auto"/>
              <w:ind w:left="357" w:hanging="357"/>
            </w:pPr>
            <w:r w:rsidRPr="008B4FBD">
              <w:rPr>
                <w:rFonts w:cs="Arial"/>
              </w:rPr>
              <w:t xml:space="preserve">sprachlich und inhaltlich anspruchsvollere Texte zielsprachengerecht </w:t>
            </w:r>
            <w:r w:rsidR="000A68F4" w:rsidRPr="008B4FBD">
              <w:rPr>
                <w:rFonts w:cs="Arial"/>
              </w:rPr>
              <w:t>übersetzen</w:t>
            </w:r>
            <w:r w:rsidR="000A68F4" w:rsidRPr="009A041F">
              <w:t xml:space="preserve"> </w:t>
            </w:r>
          </w:p>
        </w:tc>
      </w:tr>
      <w:tr w:rsidR="000A68F4" w:rsidTr="00EF5F18">
        <w:tblPrEx>
          <w:tblLook w:val="0000" w:firstRow="0" w:lastRow="0" w:firstColumn="0" w:lastColumn="0" w:noHBand="0" w:noVBand="0"/>
        </w:tblPrEx>
        <w:tc>
          <w:tcPr>
            <w:tcW w:w="1067" w:type="pct"/>
          </w:tcPr>
          <w:p w:rsidR="000A68F4" w:rsidRPr="009C7135" w:rsidRDefault="000A68F4" w:rsidP="002F2E43">
            <w:pPr>
              <w:pStyle w:val="Default"/>
              <w:rPr>
                <w:rFonts w:ascii="Arial" w:hAnsi="Arial" w:cs="Arial"/>
                <w:sz w:val="22"/>
                <w:szCs w:val="22"/>
              </w:rPr>
            </w:pPr>
            <w:r>
              <w:rPr>
                <w:rFonts w:ascii="Arial" w:hAnsi="Arial" w:cs="Arial"/>
                <w:sz w:val="22"/>
                <w:szCs w:val="22"/>
              </w:rPr>
              <w:t>Literaturkompetenz</w:t>
            </w:r>
          </w:p>
        </w:tc>
        <w:tc>
          <w:tcPr>
            <w:tcW w:w="3933" w:type="pct"/>
          </w:tcPr>
          <w:p w:rsidR="00822DF9" w:rsidRPr="00822DF9" w:rsidRDefault="00822DF9" w:rsidP="002F2E43">
            <w:pPr>
              <w:pStyle w:val="Listenabsatz"/>
              <w:spacing w:line="240" w:lineRule="auto"/>
              <w:ind w:left="357" w:hanging="357"/>
            </w:pPr>
            <w:r w:rsidRPr="00B67F4B">
              <w:t>die Perspektive des Autors bzw. der fiktionalen Figuren sowie Perspektivwechsel im Text weitgehend selbstständig erläutern</w:t>
            </w:r>
            <w:r w:rsidRPr="00822DF9">
              <w:rPr>
                <w:rFonts w:cs="Arial"/>
              </w:rPr>
              <w:t xml:space="preserve"> </w:t>
            </w:r>
          </w:p>
          <w:p w:rsidR="000A68F4" w:rsidRPr="00C24C42" w:rsidRDefault="00822DF9" w:rsidP="002F2E43">
            <w:pPr>
              <w:pStyle w:val="Listenabsatz"/>
              <w:spacing w:line="240" w:lineRule="auto"/>
              <w:ind w:left="357" w:hanging="357"/>
            </w:pPr>
            <w:r w:rsidRPr="00822DF9">
              <w:rPr>
                <w:rFonts w:cs="Arial"/>
              </w:rPr>
              <w:t>die sprachliche Gestaltung von Texten beschreiben und ihre Wirkung analysieren</w:t>
            </w:r>
          </w:p>
          <w:p w:rsidR="00C24C42" w:rsidRPr="009A041F" w:rsidRDefault="00BD55F1" w:rsidP="002F2E43">
            <w:pPr>
              <w:pStyle w:val="Listenabsatz"/>
              <w:spacing w:line="240" w:lineRule="auto"/>
              <w:ind w:left="357" w:hanging="357"/>
            </w:pPr>
            <w:r w:rsidRPr="00B67F4B">
              <w:t>mit Übersetzungsvarianten experimentieren, deren Unterschiede diskutieren und bewerten</w:t>
            </w:r>
          </w:p>
        </w:tc>
      </w:tr>
      <w:tr w:rsidR="000A68F4" w:rsidTr="00EF5F18">
        <w:tblPrEx>
          <w:tblLook w:val="0000" w:firstRow="0" w:lastRow="0" w:firstColumn="0" w:lastColumn="0" w:noHBand="0" w:noVBand="0"/>
        </w:tblPrEx>
        <w:tc>
          <w:tcPr>
            <w:tcW w:w="1067" w:type="pct"/>
          </w:tcPr>
          <w:p w:rsidR="000A68F4" w:rsidRPr="009C7135" w:rsidRDefault="000A68F4" w:rsidP="002F2E43">
            <w:pPr>
              <w:pStyle w:val="Default"/>
              <w:tabs>
                <w:tab w:val="right" w:pos="2196"/>
              </w:tabs>
              <w:rPr>
                <w:rFonts w:ascii="Arial" w:hAnsi="Arial" w:cs="Arial"/>
                <w:sz w:val="22"/>
                <w:szCs w:val="22"/>
              </w:rPr>
            </w:pPr>
            <w:r w:rsidRPr="009C7135">
              <w:rPr>
                <w:rFonts w:ascii="Arial" w:hAnsi="Arial" w:cs="Arial"/>
                <w:sz w:val="22"/>
                <w:szCs w:val="22"/>
              </w:rPr>
              <w:t>Kulturkompetenz</w:t>
            </w:r>
          </w:p>
        </w:tc>
        <w:tc>
          <w:tcPr>
            <w:tcW w:w="3933" w:type="pct"/>
          </w:tcPr>
          <w:p w:rsidR="000A68F4" w:rsidRDefault="003A2E44" w:rsidP="002F2E43">
            <w:pPr>
              <w:pStyle w:val="Listenabsatz"/>
              <w:spacing w:line="240" w:lineRule="auto"/>
              <w:ind w:left="357" w:hanging="357"/>
            </w:pPr>
            <w:r w:rsidRPr="00B67F4B">
              <w:t>Mythen und historische Ereignisse voneinander unterscheiden und sie kontextuell einordnen</w:t>
            </w:r>
          </w:p>
          <w:p w:rsidR="003A2E44" w:rsidRPr="00B67F4B" w:rsidRDefault="003A2E44" w:rsidP="002F2E43">
            <w:pPr>
              <w:pStyle w:val="Listenabsatz"/>
              <w:spacing w:line="240" w:lineRule="auto"/>
              <w:ind w:left="357" w:hanging="357"/>
            </w:pPr>
            <w:r w:rsidRPr="00B67F4B">
              <w:t xml:space="preserve">antike Fragestellungen sowie einzelne Aspekte ihres Fortwirkens bis heute herausarbeiten und erläutern </w:t>
            </w:r>
          </w:p>
          <w:p w:rsidR="003A2E44" w:rsidRDefault="003A2E44" w:rsidP="002F2E43">
            <w:pPr>
              <w:pStyle w:val="Listenabsatz"/>
              <w:spacing w:line="240" w:lineRule="auto"/>
              <w:ind w:left="357" w:hanging="357"/>
            </w:pPr>
            <w:r>
              <w:t>antike Wertvorstellungen erklären und im K</w:t>
            </w:r>
            <w:r w:rsidR="00994953">
              <w:t>ontrast zu eigenen We</w:t>
            </w:r>
            <w:r>
              <w:t>rten beurteilen</w:t>
            </w:r>
          </w:p>
          <w:p w:rsidR="003A2E44" w:rsidRPr="009A041F" w:rsidRDefault="003A2E44" w:rsidP="002F2E43">
            <w:pPr>
              <w:pStyle w:val="Listenabsatz"/>
              <w:spacing w:line="240" w:lineRule="auto"/>
              <w:ind w:left="357" w:hanging="357"/>
            </w:pPr>
            <w:r w:rsidRPr="003A2E44">
              <w:t>das ethisch-erzieherische Potential der griechischen Kunst und Kultur auf sich wirken lassen, die Wirkung beschreiben und mit eigenen Wahrnehmungen verknüpfen</w:t>
            </w:r>
          </w:p>
        </w:tc>
      </w:tr>
      <w:tr w:rsidR="000A68F4" w:rsidTr="00EF5F18">
        <w:tblPrEx>
          <w:tblLook w:val="0000" w:firstRow="0" w:lastRow="0" w:firstColumn="0" w:lastColumn="0" w:noHBand="0" w:noVBand="0"/>
        </w:tblPrEx>
        <w:tc>
          <w:tcPr>
            <w:tcW w:w="1067" w:type="pct"/>
          </w:tcPr>
          <w:p w:rsidR="000A68F4" w:rsidRPr="009C7135" w:rsidRDefault="000A68F4" w:rsidP="002F2E43">
            <w:pPr>
              <w:pStyle w:val="Default"/>
              <w:rPr>
                <w:rFonts w:ascii="Arial" w:hAnsi="Arial" w:cs="Arial"/>
                <w:sz w:val="22"/>
                <w:szCs w:val="22"/>
              </w:rPr>
            </w:pPr>
            <w:proofErr w:type="spellStart"/>
            <w:r>
              <w:rPr>
                <w:rFonts w:ascii="Arial" w:hAnsi="Arial" w:cs="Arial"/>
                <w:sz w:val="22"/>
              </w:rPr>
              <w:t>Orientierungs</w:t>
            </w:r>
            <w:r>
              <w:rPr>
                <w:rFonts w:ascii="Arial" w:hAnsi="Arial" w:cs="Arial"/>
                <w:sz w:val="22"/>
              </w:rPr>
              <w:softHyphen/>
              <w:t>kompetenz</w:t>
            </w:r>
            <w:proofErr w:type="spellEnd"/>
          </w:p>
        </w:tc>
        <w:tc>
          <w:tcPr>
            <w:tcW w:w="3933" w:type="pct"/>
          </w:tcPr>
          <w:p w:rsidR="000A68F4" w:rsidRDefault="00822DF9" w:rsidP="002F2E43">
            <w:pPr>
              <w:pStyle w:val="Listenabsatz"/>
              <w:spacing w:line="240" w:lineRule="auto"/>
              <w:ind w:left="357" w:hanging="357"/>
            </w:pPr>
            <w:r w:rsidRPr="007A133D">
              <w:t>den Unterschied zwischen mythologisch und wissenschaftlich begründeter Weltdeutung erfassen und differenziert darlegen</w:t>
            </w:r>
          </w:p>
          <w:p w:rsidR="00822DF9" w:rsidRPr="009A041F" w:rsidRDefault="00822DF9" w:rsidP="002F2E43">
            <w:pPr>
              <w:pStyle w:val="Listenabsatz"/>
              <w:spacing w:line="240" w:lineRule="auto"/>
              <w:ind w:left="357" w:hanging="357"/>
            </w:pPr>
            <w:r w:rsidRPr="007A133D">
              <w:t>ausgewählte antike griechische Ansichten über Entstehung, Aufbau und Veränderbarkeit von Welt und Gesellschaft bewerten</w:t>
            </w:r>
          </w:p>
        </w:tc>
      </w:tr>
      <w:tr w:rsidR="000A68F4" w:rsidTr="00EF5F18">
        <w:tblPrEx>
          <w:tblLook w:val="0000" w:firstRow="0" w:lastRow="0" w:firstColumn="0" w:lastColumn="0" w:noHBand="0" w:noVBand="0"/>
        </w:tblPrEx>
        <w:tc>
          <w:tcPr>
            <w:tcW w:w="1067" w:type="pct"/>
          </w:tcPr>
          <w:p w:rsidR="000A68F4" w:rsidRPr="009C7135" w:rsidRDefault="000A68F4" w:rsidP="002F2E43">
            <w:pPr>
              <w:pStyle w:val="Default"/>
              <w:rPr>
                <w:rFonts w:cs="Arial"/>
                <w:szCs w:val="22"/>
              </w:rPr>
            </w:pPr>
            <w:proofErr w:type="spellStart"/>
            <w:r w:rsidRPr="009C7135">
              <w:rPr>
                <w:rFonts w:ascii="Arial" w:hAnsi="Arial" w:cs="Arial"/>
                <w:sz w:val="22"/>
                <w:szCs w:val="22"/>
              </w:rPr>
              <w:t>Sprachlern</w:t>
            </w:r>
            <w:r>
              <w:rPr>
                <w:rFonts w:ascii="Arial" w:hAnsi="Arial" w:cs="Arial"/>
                <w:sz w:val="22"/>
                <w:szCs w:val="22"/>
              </w:rPr>
              <w:softHyphen/>
            </w:r>
            <w:r w:rsidRPr="009C7135">
              <w:rPr>
                <w:rFonts w:ascii="Arial" w:hAnsi="Arial" w:cs="Arial"/>
                <w:sz w:val="22"/>
                <w:szCs w:val="22"/>
              </w:rPr>
              <w:t>kompetenz</w:t>
            </w:r>
            <w:proofErr w:type="spellEnd"/>
          </w:p>
        </w:tc>
        <w:tc>
          <w:tcPr>
            <w:tcW w:w="3933" w:type="pct"/>
          </w:tcPr>
          <w:p w:rsidR="000A68F4" w:rsidRDefault="000A68F4" w:rsidP="002F2E43">
            <w:pPr>
              <w:pStyle w:val="Listenabsatz"/>
              <w:spacing w:line="240" w:lineRule="auto"/>
              <w:ind w:left="357" w:hanging="357"/>
            </w:pPr>
            <w:r w:rsidRPr="009A041F">
              <w:t xml:space="preserve">Vorgehensweisen beim Lösen von Aufgaben und Ergebnisse </w:t>
            </w:r>
            <w:r w:rsidR="003A2E44">
              <w:t>selbstständig</w:t>
            </w:r>
            <w:r w:rsidRPr="009A041F">
              <w:t xml:space="preserve"> dokumentieren und ggf. multimedial präsentieren</w:t>
            </w:r>
          </w:p>
          <w:p w:rsidR="003A2E44" w:rsidRPr="005A0B4F" w:rsidRDefault="00776C6F" w:rsidP="002F2E43">
            <w:pPr>
              <w:pStyle w:val="Listenabsatz"/>
              <w:spacing w:line="240" w:lineRule="auto"/>
              <w:ind w:left="357" w:hanging="357"/>
            </w:pPr>
            <w:r>
              <w:t>(</w:t>
            </w:r>
            <w:r w:rsidR="003A2E44">
              <w:t>Sprach</w:t>
            </w:r>
            <w:r>
              <w:t>-)L</w:t>
            </w:r>
            <w:r w:rsidR="003A2E44">
              <w:t>ernstrategien bewusst anwenden, einschätzen und individuell passende Strategien ermitteln bzw. entwickeln</w:t>
            </w:r>
          </w:p>
          <w:p w:rsidR="005A0B4F" w:rsidRPr="009A041F" w:rsidRDefault="005A0B4F" w:rsidP="002F2E43">
            <w:pPr>
              <w:pStyle w:val="Listenabsatz"/>
              <w:spacing w:line="240" w:lineRule="auto"/>
              <w:ind w:left="357" w:hanging="357"/>
            </w:pPr>
            <w:r w:rsidRPr="00B67F4B">
              <w:t>das zweisprachige Wörterbuch unter Anleitung und andere Hilfsmittel (multimediale Lernmittel, Lexika, Grammatikübersichten) weitgehend selbstständig zum Ermitteln von Informationen und zum Lernen heranziehen</w:t>
            </w:r>
          </w:p>
        </w:tc>
      </w:tr>
    </w:tbl>
    <w:p w:rsidR="00365CD2" w:rsidRDefault="00365CD2" w:rsidP="002F2E43">
      <w:pPr>
        <w:pStyle w:val="Aufzhlungszeichen"/>
        <w:spacing w:before="120" w:after="60" w:line="240" w:lineRule="auto"/>
        <w:jc w:val="left"/>
        <w:rPr>
          <w:rFonts w:cs="Arial"/>
          <w:i/>
          <w:szCs w:val="22"/>
        </w:rPr>
      </w:pPr>
    </w:p>
    <w:p w:rsidR="00365CD2" w:rsidRDefault="00365CD2">
      <w:pPr>
        <w:spacing w:line="240" w:lineRule="auto"/>
        <w:jc w:val="left"/>
        <w:rPr>
          <w:rFonts w:cs="Arial"/>
          <w:i/>
          <w:szCs w:val="22"/>
        </w:rPr>
      </w:pPr>
      <w:r>
        <w:rPr>
          <w:rFonts w:cs="Arial"/>
          <w:i/>
          <w:szCs w:val="22"/>
        </w:rPr>
        <w:br w:type="page"/>
      </w:r>
    </w:p>
    <w:p w:rsidR="000A68F4" w:rsidRPr="000A68F4" w:rsidRDefault="000A68F4" w:rsidP="002F2E43">
      <w:pPr>
        <w:pStyle w:val="Aufzhlungszeichen"/>
        <w:spacing w:before="120" w:after="60" w:line="240" w:lineRule="auto"/>
        <w:jc w:val="left"/>
        <w:rPr>
          <w:rFonts w:cs="Arial"/>
          <w:i/>
          <w:szCs w:val="22"/>
        </w:rPr>
      </w:pPr>
      <w:r w:rsidRPr="000A68F4">
        <w:rPr>
          <w:rFonts w:cs="Arial"/>
          <w:i/>
          <w:szCs w:val="22"/>
        </w:rPr>
        <w:lastRenderedPageBreak/>
        <w:t>Bezug zu grundlegenden Wissensbeständen:</w:t>
      </w:r>
    </w:p>
    <w:p w:rsidR="002B6891" w:rsidRDefault="000A68F4" w:rsidP="002F2E43">
      <w:pPr>
        <w:spacing w:line="240" w:lineRule="auto"/>
      </w:pPr>
      <w:r>
        <w:t xml:space="preserve">Themen: </w:t>
      </w:r>
      <w:r>
        <w:tab/>
      </w:r>
      <w:r>
        <w:tab/>
        <w:t>Religion und Mythos</w:t>
      </w:r>
      <w:r w:rsidR="002B6891">
        <w:t xml:space="preserve"> – </w:t>
      </w:r>
      <w:r>
        <w:t>Orakel von Delphi</w:t>
      </w:r>
    </w:p>
    <w:p w:rsidR="000A68F4" w:rsidRDefault="000A68F4" w:rsidP="002F2E43">
      <w:pPr>
        <w:spacing w:line="240" w:lineRule="auto"/>
        <w:ind w:left="1418" w:firstLine="709"/>
      </w:pPr>
      <w:r>
        <w:t>Geschichte</w:t>
      </w:r>
      <w:r w:rsidR="00252DEE">
        <w:t>, Gesellschaft und Politik</w:t>
      </w:r>
      <w:r w:rsidR="002B6891">
        <w:t xml:space="preserve"> – </w:t>
      </w:r>
      <w:r w:rsidR="00A44E23">
        <w:t>Perserkriege</w:t>
      </w:r>
      <w:r w:rsidR="0073659A">
        <w:t xml:space="preserve"> (Vorgeschichte, Herodot)</w:t>
      </w:r>
    </w:p>
    <w:p w:rsidR="000A68F4" w:rsidRDefault="000A68F4" w:rsidP="002F2E43">
      <w:pPr>
        <w:spacing w:line="240" w:lineRule="auto"/>
      </w:pPr>
      <w:r>
        <w:t xml:space="preserve">Lexik: </w:t>
      </w:r>
      <w:r>
        <w:tab/>
      </w:r>
      <w:r>
        <w:tab/>
      </w:r>
      <w:r>
        <w:tab/>
        <w:t>Grund</w:t>
      </w:r>
      <w:r w:rsidR="00795EDC">
        <w:t>- und Aufbau</w:t>
      </w:r>
      <w:r>
        <w:t xml:space="preserve">wortschatz </w:t>
      </w:r>
      <w:r w:rsidR="002B6891" w:rsidRPr="00F724E0">
        <w:rPr>
          <w:rFonts w:cs="Arial"/>
          <w:szCs w:val="22"/>
        </w:rPr>
        <w:t xml:space="preserve">zu den angegebenen </w:t>
      </w:r>
      <w:r w:rsidR="00795EDC">
        <w:rPr>
          <w:rFonts w:cs="Arial"/>
          <w:szCs w:val="22"/>
        </w:rPr>
        <w:t>Themen</w:t>
      </w:r>
    </w:p>
    <w:p w:rsidR="002C2EEC" w:rsidRPr="00B83708" w:rsidRDefault="000A68F4" w:rsidP="002F2E43">
      <w:pPr>
        <w:spacing w:line="240" w:lineRule="auto"/>
        <w:ind w:left="2127" w:hanging="2127"/>
      </w:pPr>
      <w:r>
        <w:t xml:space="preserve">Morphologie: </w:t>
      </w:r>
      <w:r>
        <w:tab/>
        <w:t>Verbum</w:t>
      </w:r>
      <w:r w:rsidR="002B6891">
        <w:t xml:space="preserve"> –</w:t>
      </w:r>
      <w:r>
        <w:t xml:space="preserve"> </w:t>
      </w:r>
      <w:r w:rsidR="00B83708">
        <w:t xml:space="preserve">schwacher </w:t>
      </w:r>
      <w:r>
        <w:t>Aorist Indikativ</w:t>
      </w:r>
      <w:r w:rsidR="00B83708">
        <w:t xml:space="preserve"> (Aktiv, Medium),</w:t>
      </w:r>
      <w:r>
        <w:t xml:space="preserve"> </w:t>
      </w:r>
      <w:r w:rsidR="00AB121A">
        <w:t xml:space="preserve">schwacher Aorist </w:t>
      </w:r>
      <w:r>
        <w:t>Imperativ</w:t>
      </w:r>
      <w:r w:rsidR="00B83708">
        <w:t xml:space="preserve"> (Aktiv), </w:t>
      </w:r>
      <w:r w:rsidRPr="00B83708">
        <w:t>Partizip Aorist Medium</w:t>
      </w:r>
      <w:r w:rsidR="00CB18B0">
        <w:t>;</w:t>
      </w:r>
      <w:r w:rsidRPr="00B83708">
        <w:t xml:space="preserve"> Futur Aktiv</w:t>
      </w:r>
    </w:p>
    <w:p w:rsidR="000A68F4" w:rsidRDefault="002C2EEC" w:rsidP="002F2E43">
      <w:pPr>
        <w:spacing w:line="240" w:lineRule="auto"/>
        <w:ind w:left="2127"/>
      </w:pPr>
      <w:r>
        <w:t>Nomen – a</w:t>
      </w:r>
      <w:r w:rsidR="000A68F4">
        <w:t>-Deklination</w:t>
      </w:r>
      <w:r w:rsidR="00CB18B0">
        <w:t xml:space="preserve"> (Maskulina)</w:t>
      </w:r>
      <w:r w:rsidR="000A68F4">
        <w:t xml:space="preserve">, </w:t>
      </w:r>
      <w:r w:rsidR="00CB18B0">
        <w:t>3. Deklination, ausgewählte Pronomina</w:t>
      </w:r>
    </w:p>
    <w:p w:rsidR="000A68F4" w:rsidRDefault="000A68F4" w:rsidP="002F2E43">
      <w:pPr>
        <w:spacing w:line="240" w:lineRule="auto"/>
        <w:ind w:left="2127" w:hanging="2127"/>
        <w:rPr>
          <w:bCs/>
        </w:rPr>
      </w:pPr>
      <w:r>
        <w:t xml:space="preserve">Syntax: </w:t>
      </w:r>
      <w:r>
        <w:tab/>
      </w:r>
      <w:r w:rsidR="00CB18B0">
        <w:t>Sätze mit einem prädikativ gebrauchten Partizip im Präsens (Medium, Passiv) sowie im Aorist Medium (schwacher Aorist)</w:t>
      </w:r>
    </w:p>
    <w:p w:rsidR="00EF5F18" w:rsidRPr="00CB6CDE" w:rsidRDefault="00EF5F18" w:rsidP="002F2E43">
      <w:pPr>
        <w:spacing w:before="120" w:after="60" w:line="240" w:lineRule="auto"/>
        <w:jc w:val="left"/>
        <w:rPr>
          <w:rFonts w:cs="Arial"/>
          <w:b/>
        </w:rPr>
      </w:pPr>
      <w:r w:rsidRPr="00CB6CDE">
        <w:rPr>
          <w:rFonts w:cs="Arial"/>
          <w:b/>
        </w:rPr>
        <w:t>Anregungen und Hinweise zum unterrichtlichen Einsatz</w:t>
      </w:r>
    </w:p>
    <w:p w:rsidR="00EF5F18" w:rsidRDefault="0088765D" w:rsidP="002F2E43">
      <w:pPr>
        <w:spacing w:after="60" w:line="240" w:lineRule="auto"/>
      </w:pPr>
      <w:r>
        <w:t xml:space="preserve">Der Vorschlag ist als Lernaufgabe </w:t>
      </w:r>
      <w:r w:rsidR="004E3E54">
        <w:t xml:space="preserve">für den 10. Schuljahrgang </w:t>
      </w:r>
      <w:r>
        <w:t xml:space="preserve">konzipiert, mit entsprechenden Anpassungen auch als Testaufgabe verwendbar. </w:t>
      </w:r>
      <w:r w:rsidR="00822DF9">
        <w:t>Schülerinnen und Schüler erwerben beim Lösen der Aufgabe</w:t>
      </w:r>
      <w:r w:rsidR="00822DF9">
        <w:rPr>
          <w:rFonts w:cs="Arial"/>
        </w:rPr>
        <w:t xml:space="preserve"> </w:t>
      </w:r>
      <w:r w:rsidR="00CB18B0">
        <w:rPr>
          <w:rFonts w:cs="Arial"/>
        </w:rPr>
        <w:t>fachliche Kompetenzen</w:t>
      </w:r>
      <w:r w:rsidR="009B6B42">
        <w:rPr>
          <w:rFonts w:cs="Arial"/>
        </w:rPr>
        <w:t xml:space="preserve"> </w:t>
      </w:r>
      <w:r w:rsidR="00822DF9">
        <w:rPr>
          <w:rFonts w:cs="Arial"/>
        </w:rPr>
        <w:t xml:space="preserve">und entwickeln </w:t>
      </w:r>
      <w:proofErr w:type="spellStart"/>
      <w:r w:rsidR="00CB18B0">
        <w:rPr>
          <w:rFonts w:cs="Arial"/>
        </w:rPr>
        <w:t>Schlüssel</w:t>
      </w:r>
      <w:r w:rsidR="00CB18B0">
        <w:rPr>
          <w:rFonts w:cs="Arial"/>
        </w:rPr>
        <w:softHyphen/>
        <w:t>kompetenzen</w:t>
      </w:r>
      <w:proofErr w:type="spellEnd"/>
      <w:r w:rsidR="00CB18B0">
        <w:rPr>
          <w:rFonts w:cs="Arial"/>
        </w:rPr>
        <w:t xml:space="preserve"> </w:t>
      </w:r>
      <w:r w:rsidR="00822DF9">
        <w:rPr>
          <w:rFonts w:cs="Arial"/>
        </w:rPr>
        <w:t xml:space="preserve">weiter. </w:t>
      </w:r>
      <w:r w:rsidR="00822DF9" w:rsidRPr="003F6AFD">
        <w:t>Die</w:t>
      </w:r>
      <w:r w:rsidR="00822DF9">
        <w:t>se</w:t>
      </w:r>
      <w:r w:rsidR="00822DF9" w:rsidRPr="003F6AFD">
        <w:t xml:space="preserve"> </w:t>
      </w:r>
      <w:r w:rsidR="00822DF9">
        <w:t>Lerna</w:t>
      </w:r>
      <w:r w:rsidR="00822DF9" w:rsidRPr="003F6AFD">
        <w:t xml:space="preserve">ufgabe </w:t>
      </w:r>
      <w:r w:rsidR="00CB18B0">
        <w:t xml:space="preserve">zum </w:t>
      </w:r>
      <w:r w:rsidR="00CB18B0" w:rsidRPr="003F6AFD">
        <w:t xml:space="preserve">Thema </w:t>
      </w:r>
      <w:r w:rsidR="00CB18B0">
        <w:t>„</w:t>
      </w:r>
      <w:r w:rsidR="009B64FF">
        <w:t>Orakel von Delphi</w:t>
      </w:r>
      <w:r w:rsidR="00CB18B0">
        <w:t>“</w:t>
      </w:r>
      <w:r w:rsidR="00CB18B0" w:rsidRPr="003F6AFD">
        <w:t xml:space="preserve"> </w:t>
      </w:r>
      <w:r w:rsidR="00822DF9" w:rsidRPr="003F6AFD">
        <w:t xml:space="preserve">dient vorrangig der </w:t>
      </w:r>
      <w:r w:rsidR="00822DF9">
        <w:t>Entwicklung</w:t>
      </w:r>
      <w:r w:rsidR="00822DF9" w:rsidRPr="003F6AFD">
        <w:t xml:space="preserve"> der </w:t>
      </w:r>
      <w:r w:rsidR="00CB18B0">
        <w:t>Sprach-</w:t>
      </w:r>
      <w:r w:rsidR="00632A99">
        <w:t>, Text-</w:t>
      </w:r>
      <w:r w:rsidR="00CB18B0">
        <w:t xml:space="preserve"> und Kultur</w:t>
      </w:r>
      <w:r w:rsidR="00822DF9" w:rsidRPr="003F6AFD">
        <w:t>kompetenz</w:t>
      </w:r>
      <w:r w:rsidR="00632A99">
        <w:t>.</w:t>
      </w:r>
    </w:p>
    <w:p w:rsidR="0088765D" w:rsidRDefault="0088765D" w:rsidP="002F2E43">
      <w:pPr>
        <w:spacing w:after="60" w:line="240" w:lineRule="auto"/>
        <w:rPr>
          <w:rFonts w:cs="Arial"/>
        </w:rPr>
      </w:pPr>
      <w:r>
        <w:t xml:space="preserve">Unterschiedliche Sozialformen fördern die Entwicklung verschiedener Schlüsselkompetenzen. </w:t>
      </w:r>
      <w:r w:rsidR="00DD1E17" w:rsidRPr="00822DF9">
        <w:rPr>
          <w:rFonts w:cs="Arial"/>
        </w:rPr>
        <w:t>Die Aufgabe kann im Einzel- und Frontalunterricht oder auch in Gruppenarbeit gelöst werden.</w:t>
      </w:r>
      <w:r w:rsidR="00DD1E17">
        <w:rPr>
          <w:rFonts w:cs="Arial"/>
        </w:rPr>
        <w:t xml:space="preserve"> </w:t>
      </w:r>
      <w:r>
        <w:t>Durch Partner- oder Gruppenarbeit wird Sozialkompetenz erworben, beispielsweise während einer Diskussion (</w:t>
      </w:r>
      <w:r w:rsidR="00632A99">
        <w:rPr>
          <w:rFonts w:cs="Arial"/>
        </w:rPr>
        <w:t>Aufgaben 1 und 3</w:t>
      </w:r>
      <w:r>
        <w:rPr>
          <w:rFonts w:cs="Arial"/>
        </w:rPr>
        <w:t xml:space="preserve">) oder beim </w:t>
      </w:r>
      <w:r w:rsidR="00632A99">
        <w:rPr>
          <w:rFonts w:cs="Arial"/>
        </w:rPr>
        <w:t>Ausprobieren von Mnemotechniken</w:t>
      </w:r>
      <w:r>
        <w:rPr>
          <w:rFonts w:cs="Arial"/>
        </w:rPr>
        <w:t xml:space="preserve"> (Aufgabe 5).</w:t>
      </w:r>
    </w:p>
    <w:p w:rsidR="003176A6" w:rsidRDefault="003176A6" w:rsidP="002F2E43">
      <w:pPr>
        <w:spacing w:after="60" w:line="240" w:lineRule="auto"/>
        <w:rPr>
          <w:rFonts w:cs="Arial"/>
        </w:rPr>
      </w:pPr>
      <w:r>
        <w:rPr>
          <w:rFonts w:cs="Arial"/>
        </w:rPr>
        <w:t>Aufgaben 2 und 4. Die Lösungen können an der Tafel oder auch in Form einer Power-Point-Prä</w:t>
      </w:r>
      <w:r w:rsidR="002F2E43">
        <w:rPr>
          <w:rFonts w:cs="Arial"/>
        </w:rPr>
        <w:softHyphen/>
      </w:r>
      <w:r>
        <w:rPr>
          <w:rFonts w:cs="Arial"/>
        </w:rPr>
        <w:t>sentation erarbeitet werden.</w:t>
      </w:r>
    </w:p>
    <w:p w:rsidR="003176A6" w:rsidRDefault="003176A6" w:rsidP="002F2E43">
      <w:pPr>
        <w:spacing w:after="60" w:line="240" w:lineRule="auto"/>
        <w:rPr>
          <w:rFonts w:cs="Arial"/>
        </w:rPr>
      </w:pPr>
      <w:r>
        <w:rPr>
          <w:rFonts w:cs="Arial"/>
        </w:rPr>
        <w:t xml:space="preserve">Aufgabe 5. Die Schülerinnen und Schüler können bereits bekannte oder auch neu erprobte Mnemotechniken (z. B. </w:t>
      </w:r>
      <w:r w:rsidR="001F5AFE" w:rsidRPr="00864EB3">
        <w:t xml:space="preserve">Wortbilder, </w:t>
      </w:r>
      <w:r w:rsidR="001F5AFE">
        <w:t xml:space="preserve">Reime, </w:t>
      </w:r>
      <w:r w:rsidR="001F5AFE" w:rsidRPr="00274640">
        <w:t>Geschichtenmethode, Merksatzmethode</w:t>
      </w:r>
      <w:r w:rsidR="001F5AFE">
        <w:t xml:space="preserve">, </w:t>
      </w:r>
      <w:proofErr w:type="spellStart"/>
      <w:r w:rsidR="001F5AFE" w:rsidRPr="00B22619">
        <w:t>Lokalisations</w:t>
      </w:r>
      <w:r w:rsidR="001F5AFE">
        <w:softHyphen/>
      </w:r>
      <w:r w:rsidR="001F5AFE" w:rsidRPr="00B22619">
        <w:t>methode</w:t>
      </w:r>
      <w:proofErr w:type="spellEnd"/>
      <w:r w:rsidR="001F5AFE" w:rsidRPr="00B22619">
        <w:t>, Zahlenmethode</w:t>
      </w:r>
      <w:r>
        <w:rPr>
          <w:rFonts w:cs="Arial"/>
        </w:rPr>
        <w:t xml:space="preserve">) zum Memorieren der zwölf Götter des Olymps anwenden. </w:t>
      </w:r>
    </w:p>
    <w:p w:rsidR="00EF5F18" w:rsidRDefault="00EF5F18" w:rsidP="002F2E43">
      <w:pPr>
        <w:spacing w:before="120" w:after="60" w:line="240" w:lineRule="auto"/>
        <w:rPr>
          <w:rFonts w:cs="Arial"/>
          <w:b/>
          <w:bCs/>
        </w:rPr>
      </w:pPr>
      <w:r>
        <w:rPr>
          <w:rFonts w:cs="Arial"/>
          <w:b/>
          <w:bCs/>
        </w:rPr>
        <w:t>Variationsmöglichkeiten</w:t>
      </w:r>
    </w:p>
    <w:p w:rsidR="0088765D" w:rsidRDefault="0088765D" w:rsidP="002F2E43">
      <w:pPr>
        <w:spacing w:after="60" w:line="240" w:lineRule="auto"/>
      </w:pPr>
      <w:r>
        <w:rPr>
          <w:rFonts w:cs="Arial"/>
        </w:rPr>
        <w:t xml:space="preserve">Aufgabe </w:t>
      </w:r>
      <w:r w:rsidR="00170543">
        <w:rPr>
          <w:rFonts w:cs="Arial"/>
        </w:rPr>
        <w:t>3</w:t>
      </w:r>
      <w:r>
        <w:rPr>
          <w:rFonts w:cs="Arial"/>
        </w:rPr>
        <w:t>. Z</w:t>
      </w:r>
      <w:r w:rsidR="00EF5F18">
        <w:t>ur Interpretation, d.</w:t>
      </w:r>
      <w:r>
        <w:t> </w:t>
      </w:r>
      <w:r w:rsidR="00EF5F18">
        <w:t xml:space="preserve">h. zur Erklärung des Orakels der Pythia und zum Handeln des Kroisos, kann auch die Erarbeitung eines Rollenspiels mit einer ähnlichen Situation im heutigen Leben kommen; </w:t>
      </w:r>
      <w:r>
        <w:rPr>
          <w:rFonts w:cs="Arial"/>
        </w:rPr>
        <w:t>Schülerinnen und Schüler können den Text als kleines szenisches Spiel</w:t>
      </w:r>
      <w:r w:rsidR="00170543">
        <w:rPr>
          <w:rFonts w:cs="Arial"/>
        </w:rPr>
        <w:t xml:space="preserve"> oder als inneren Monolog </w:t>
      </w:r>
      <w:r>
        <w:rPr>
          <w:rFonts w:cs="Arial"/>
        </w:rPr>
        <w:t>vortragen.</w:t>
      </w:r>
      <w:r w:rsidR="00EF5F18">
        <w:t xml:space="preserve"> </w:t>
      </w:r>
    </w:p>
    <w:p w:rsidR="00365CD2" w:rsidRDefault="00365CD2">
      <w:pPr>
        <w:spacing w:line="240" w:lineRule="auto"/>
        <w:jc w:val="left"/>
        <w:rPr>
          <w:rFonts w:cs="Arial"/>
          <w:b/>
          <w:bCs/>
        </w:rPr>
      </w:pPr>
      <w:r>
        <w:rPr>
          <w:rFonts w:cs="Arial"/>
          <w:b/>
          <w:bCs/>
        </w:rPr>
        <w:br w:type="page"/>
      </w:r>
    </w:p>
    <w:p w:rsidR="00EF5F18" w:rsidRDefault="00EF5F18" w:rsidP="002F2E43">
      <w:pPr>
        <w:spacing w:before="120" w:after="120" w:line="240" w:lineRule="auto"/>
        <w:rPr>
          <w:rFonts w:cs="Arial"/>
          <w:b/>
          <w:bCs/>
        </w:rPr>
      </w:pPr>
      <w:r>
        <w:rPr>
          <w:rFonts w:cs="Arial"/>
          <w:b/>
          <w:bCs/>
        </w:rPr>
        <w:lastRenderedPageBreak/>
        <w:t>Erwarteter Stand der Kompetenzentwicklung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100"/>
        <w:gridCol w:w="8079"/>
        <w:gridCol w:w="675"/>
      </w:tblGrid>
      <w:tr w:rsidR="00EF5F18" w:rsidTr="000871B0">
        <w:tc>
          <w:tcPr>
            <w:tcW w:w="1100" w:type="dxa"/>
          </w:tcPr>
          <w:p w:rsidR="00EF5F18" w:rsidRDefault="00EF5F18" w:rsidP="002F2E43">
            <w:pPr>
              <w:spacing w:line="240" w:lineRule="auto"/>
              <w:jc w:val="left"/>
              <w:rPr>
                <w:rFonts w:cs="Arial"/>
                <w:b/>
                <w:bCs/>
              </w:rPr>
            </w:pPr>
            <w:r>
              <w:rPr>
                <w:rFonts w:cs="Arial"/>
                <w:b/>
                <w:bCs/>
              </w:rPr>
              <w:t>Teil-</w:t>
            </w:r>
          </w:p>
          <w:p w:rsidR="00EF5F18" w:rsidRDefault="00EF5F18" w:rsidP="002F2E43">
            <w:pPr>
              <w:spacing w:line="240" w:lineRule="auto"/>
              <w:jc w:val="left"/>
              <w:rPr>
                <w:rFonts w:cs="Arial"/>
                <w:b/>
                <w:bCs/>
              </w:rPr>
            </w:pPr>
            <w:proofErr w:type="spellStart"/>
            <w:r>
              <w:rPr>
                <w:rFonts w:cs="Arial"/>
                <w:b/>
                <w:bCs/>
              </w:rPr>
              <w:t>aufgabe</w:t>
            </w:r>
            <w:proofErr w:type="spellEnd"/>
          </w:p>
        </w:tc>
        <w:tc>
          <w:tcPr>
            <w:tcW w:w="8079" w:type="dxa"/>
          </w:tcPr>
          <w:p w:rsidR="00EF5F18" w:rsidRDefault="00EF5F18" w:rsidP="002F2E43">
            <w:pPr>
              <w:spacing w:line="240" w:lineRule="auto"/>
              <w:jc w:val="left"/>
              <w:rPr>
                <w:rFonts w:cs="Arial"/>
                <w:b/>
                <w:bCs/>
              </w:rPr>
            </w:pPr>
            <w:r>
              <w:rPr>
                <w:rFonts w:cs="Arial"/>
                <w:b/>
                <w:bCs/>
              </w:rPr>
              <w:t>erwartete Schülerleistung</w:t>
            </w:r>
          </w:p>
        </w:tc>
        <w:tc>
          <w:tcPr>
            <w:tcW w:w="675" w:type="dxa"/>
          </w:tcPr>
          <w:p w:rsidR="00EF5F18" w:rsidRDefault="00EF5F18" w:rsidP="002F2E43">
            <w:pPr>
              <w:spacing w:line="240" w:lineRule="auto"/>
              <w:jc w:val="left"/>
              <w:rPr>
                <w:rFonts w:cs="Arial"/>
                <w:b/>
                <w:bCs/>
              </w:rPr>
            </w:pPr>
            <w:r>
              <w:rPr>
                <w:rFonts w:cs="Arial"/>
                <w:b/>
                <w:bCs/>
              </w:rPr>
              <w:t>AFB</w:t>
            </w:r>
          </w:p>
        </w:tc>
      </w:tr>
      <w:tr w:rsidR="003A2E44" w:rsidTr="000871B0">
        <w:tc>
          <w:tcPr>
            <w:tcW w:w="1100" w:type="dxa"/>
          </w:tcPr>
          <w:p w:rsidR="003A2E44" w:rsidRDefault="003A2E44" w:rsidP="002F2E43">
            <w:pPr>
              <w:spacing w:line="240" w:lineRule="auto"/>
              <w:jc w:val="left"/>
              <w:rPr>
                <w:rFonts w:cs="Arial"/>
              </w:rPr>
            </w:pPr>
            <w:r>
              <w:rPr>
                <w:rFonts w:cs="Arial"/>
              </w:rPr>
              <w:t>1</w:t>
            </w:r>
          </w:p>
        </w:tc>
        <w:tc>
          <w:tcPr>
            <w:tcW w:w="8079" w:type="dxa"/>
          </w:tcPr>
          <w:p w:rsidR="003A2E44" w:rsidRPr="00471032" w:rsidRDefault="003A2E44" w:rsidP="002F2E43">
            <w:pPr>
              <w:spacing w:line="240" w:lineRule="auto"/>
              <w:jc w:val="left"/>
            </w:pPr>
            <w:r w:rsidRPr="00471032">
              <w:t xml:space="preserve">Die Schülerinnen und Schüler </w:t>
            </w:r>
            <w:r w:rsidR="002C2700">
              <w:t>übersetzen unter Verwendung der Vokabel- und Lexikhilfen sowie weiteren Hilfsmittel</w:t>
            </w:r>
            <w:r w:rsidR="00642DBE">
              <w:t xml:space="preserve">n </w:t>
            </w:r>
            <w:r w:rsidR="002C2700">
              <w:t xml:space="preserve">(Hefter, Übersichten) den Text über Kroisos und Apollon in angemessenes Deutsch. Sie </w:t>
            </w:r>
            <w:r w:rsidRPr="00471032">
              <w:t>können</w:t>
            </w:r>
          </w:p>
          <w:p w:rsidR="00046374" w:rsidRDefault="00046374" w:rsidP="002F2E43">
            <w:pPr>
              <w:pStyle w:val="Listenabsatz"/>
              <w:spacing w:line="240" w:lineRule="auto"/>
              <w:ind w:left="357" w:hanging="357"/>
            </w:pPr>
            <w:r w:rsidRPr="00B67F4B">
              <w:t>erweiterten Wortschatz beim Übersetzen anwenden</w:t>
            </w:r>
            <w:r>
              <w:t>,</w:t>
            </w:r>
          </w:p>
          <w:p w:rsidR="003A2E44" w:rsidRDefault="003A2E44" w:rsidP="002F2E43">
            <w:pPr>
              <w:pStyle w:val="Listenabsatz"/>
              <w:spacing w:line="240" w:lineRule="auto"/>
              <w:ind w:left="357" w:hanging="357"/>
            </w:pPr>
            <w:r w:rsidRPr="00D61A4E">
              <w:t xml:space="preserve">die Kasus </w:t>
            </w:r>
            <w:r w:rsidR="00FA360E">
              <w:t xml:space="preserve">a-Deklination (Maskulina) und </w:t>
            </w:r>
            <w:r w:rsidRPr="00D61A4E">
              <w:t xml:space="preserve">der </w:t>
            </w:r>
            <w:r w:rsidR="00FA360E">
              <w:t xml:space="preserve">3. </w:t>
            </w:r>
            <w:r w:rsidRPr="00D61A4E">
              <w:t>Deklination</w:t>
            </w:r>
            <w:r w:rsidR="00FA360E">
              <w:t xml:space="preserve">, ausgewählte Pronomina, </w:t>
            </w:r>
            <w:r w:rsidR="0032015A">
              <w:t>den Genitiv (als Attribut) und den Dativus auctoris erkennen und angemessen übersetzen</w:t>
            </w:r>
            <w:r>
              <w:t>,</w:t>
            </w:r>
          </w:p>
          <w:p w:rsidR="003A2E44" w:rsidRDefault="0032015A" w:rsidP="002F2E43">
            <w:pPr>
              <w:pStyle w:val="Listenabsatz"/>
              <w:spacing w:line="240" w:lineRule="auto"/>
              <w:ind w:left="357" w:hanging="357"/>
            </w:pPr>
            <w:r>
              <w:t xml:space="preserve">Sätze mit einem </w:t>
            </w:r>
            <w:r w:rsidR="001C0286">
              <w:t xml:space="preserve">prädikativ gebrauchten </w:t>
            </w:r>
            <w:r w:rsidR="00FD1EB7">
              <w:t>Partizip</w:t>
            </w:r>
            <w:r w:rsidR="00A3276A">
              <w:t xml:space="preserve"> im</w:t>
            </w:r>
            <w:r w:rsidR="00642DBE">
              <w:t xml:space="preserve"> </w:t>
            </w:r>
            <w:r>
              <w:t xml:space="preserve">Präsens </w:t>
            </w:r>
            <w:r w:rsidR="00642DBE">
              <w:t>(</w:t>
            </w:r>
            <w:r>
              <w:t>Medium</w:t>
            </w:r>
            <w:r w:rsidR="00642DBE">
              <w:t>,</w:t>
            </w:r>
            <w:r>
              <w:t xml:space="preserve"> Passiv</w:t>
            </w:r>
            <w:r w:rsidR="00642DBE">
              <w:t>)</w:t>
            </w:r>
            <w:r>
              <w:t xml:space="preserve"> sowie</w:t>
            </w:r>
            <w:r w:rsidR="00A3276A">
              <w:t xml:space="preserve"> im</w:t>
            </w:r>
            <w:r>
              <w:t xml:space="preserve"> Aorist Medium (schwacher Aorist) </w:t>
            </w:r>
            <w:r w:rsidR="00F55ACE">
              <w:t xml:space="preserve">angemessen ins Deutsche </w:t>
            </w:r>
            <w:r>
              <w:t>übertragen,</w:t>
            </w:r>
          </w:p>
          <w:p w:rsidR="0031416F" w:rsidRPr="00471032" w:rsidRDefault="0031416F" w:rsidP="002F2E43">
            <w:pPr>
              <w:pStyle w:val="Listenabsatz"/>
              <w:spacing w:line="240" w:lineRule="auto"/>
              <w:ind w:left="357" w:hanging="357"/>
            </w:pPr>
            <w:proofErr w:type="gramStart"/>
            <w:r w:rsidRPr="00B67F4B">
              <w:t>sprachlich</w:t>
            </w:r>
            <w:proofErr w:type="gramEnd"/>
            <w:r w:rsidRPr="00B67F4B">
              <w:t xml:space="preserve"> und inhaltlich anspruchsvollere Texte zielspracheng</w:t>
            </w:r>
            <w:r w:rsidR="00FA360E">
              <w:t>e</w:t>
            </w:r>
            <w:r w:rsidRPr="00B67F4B">
              <w:t>recht übersetzen</w:t>
            </w:r>
            <w:r w:rsidR="00642DBE">
              <w:t>.</w:t>
            </w:r>
          </w:p>
        </w:tc>
        <w:tc>
          <w:tcPr>
            <w:tcW w:w="675" w:type="dxa"/>
          </w:tcPr>
          <w:p w:rsidR="003A2E44" w:rsidRDefault="003A2E44" w:rsidP="002F2E43">
            <w:pPr>
              <w:spacing w:after="240" w:line="240" w:lineRule="auto"/>
              <w:rPr>
                <w:rFonts w:cs="Arial"/>
                <w:lang w:val="it-IT"/>
              </w:rPr>
            </w:pPr>
            <w:r>
              <w:rPr>
                <w:rFonts w:cs="Arial"/>
                <w:lang w:val="it-IT"/>
              </w:rPr>
              <w:t>I-III</w:t>
            </w:r>
          </w:p>
        </w:tc>
      </w:tr>
      <w:tr w:rsidR="003A2E44" w:rsidTr="000871B0">
        <w:tc>
          <w:tcPr>
            <w:tcW w:w="1100" w:type="dxa"/>
          </w:tcPr>
          <w:p w:rsidR="003A2E44" w:rsidRDefault="00563A56" w:rsidP="002F2E43">
            <w:pPr>
              <w:spacing w:line="240" w:lineRule="auto"/>
              <w:jc w:val="left"/>
              <w:rPr>
                <w:rFonts w:cs="Arial"/>
              </w:rPr>
            </w:pPr>
            <w:r>
              <w:rPr>
                <w:rFonts w:cs="Arial"/>
              </w:rPr>
              <w:t>2</w:t>
            </w:r>
          </w:p>
        </w:tc>
        <w:tc>
          <w:tcPr>
            <w:tcW w:w="8079" w:type="dxa"/>
          </w:tcPr>
          <w:p w:rsidR="003A2E44" w:rsidRPr="00471032" w:rsidRDefault="003A2E44" w:rsidP="002F2E43">
            <w:pPr>
              <w:spacing w:line="240" w:lineRule="auto"/>
              <w:jc w:val="left"/>
            </w:pPr>
            <w:r w:rsidRPr="00471032">
              <w:t xml:space="preserve">Die Schülerinnen und Schüler </w:t>
            </w:r>
            <w:r w:rsidR="00265A3E">
              <w:t>erläutern</w:t>
            </w:r>
            <w:r w:rsidR="00F644BF">
              <w:t xml:space="preserve"> Verwendun</w:t>
            </w:r>
            <w:r w:rsidR="00265A3E">
              <w:t>g</w:t>
            </w:r>
            <w:r w:rsidR="00C02FAB">
              <w:t>smöglichkeiten</w:t>
            </w:r>
            <w:r w:rsidR="00265A3E">
              <w:t xml:space="preserve"> des Aorist</w:t>
            </w:r>
            <w:r w:rsidR="00C02FAB">
              <w:t>s</w:t>
            </w:r>
            <w:r w:rsidR="00265A3E">
              <w:t xml:space="preserve"> und er</w:t>
            </w:r>
            <w:r w:rsidR="00F644BF">
              <w:t xml:space="preserve">klären </w:t>
            </w:r>
            <w:r w:rsidR="00C02FAB">
              <w:t>die Bildung des schwachen Aorists anhand der</w:t>
            </w:r>
            <w:r w:rsidR="00F644BF">
              <w:t xml:space="preserve"> vier Verbformen </w:t>
            </w:r>
            <w:proofErr w:type="spellStart"/>
            <w:r w:rsidR="00F644BF" w:rsidRPr="00F644BF">
              <w:rPr>
                <w:rFonts w:ascii="TekniaGreek" w:hAnsi="TekniaGreek"/>
                <w:sz w:val="24"/>
                <w:szCs w:val="22"/>
              </w:rPr>
              <w:t>ejkevleusa</w:t>
            </w:r>
            <w:proofErr w:type="spellEnd"/>
            <w:r w:rsidR="00F644BF">
              <w:rPr>
                <w:rFonts w:ascii="TekniaGreek" w:hAnsi="TekniaGreek"/>
                <w:sz w:val="24"/>
                <w:szCs w:val="22"/>
              </w:rPr>
              <w:t xml:space="preserve">, </w:t>
            </w:r>
            <w:r w:rsidR="00F644BF" w:rsidRPr="00F644BF">
              <w:rPr>
                <w:rFonts w:ascii="TekniaGreek" w:hAnsi="TekniaGreek"/>
                <w:sz w:val="24"/>
                <w:szCs w:val="22"/>
              </w:rPr>
              <w:t>h[</w:t>
            </w:r>
            <w:proofErr w:type="spellStart"/>
            <w:r w:rsidR="00F644BF" w:rsidRPr="00F644BF">
              <w:rPr>
                <w:rFonts w:ascii="TekniaGreek" w:hAnsi="TekniaGreek"/>
                <w:sz w:val="24"/>
                <w:szCs w:val="22"/>
              </w:rPr>
              <w:t>kousa</w:t>
            </w:r>
            <w:proofErr w:type="spellEnd"/>
            <w:r w:rsidR="00F644BF">
              <w:rPr>
                <w:rFonts w:ascii="TekniaGreek" w:hAnsi="TekniaGreek"/>
                <w:sz w:val="24"/>
                <w:szCs w:val="22"/>
              </w:rPr>
              <w:t xml:space="preserve">, </w:t>
            </w:r>
            <w:r w:rsidR="00F644BF" w:rsidRPr="00F644BF">
              <w:rPr>
                <w:rFonts w:ascii="TekniaGreek" w:hAnsi="TekniaGreek"/>
                <w:sz w:val="24"/>
                <w:szCs w:val="22"/>
              </w:rPr>
              <w:t>e[</w:t>
            </w:r>
            <w:proofErr w:type="spellStart"/>
            <w:r w:rsidR="00F644BF" w:rsidRPr="00F644BF">
              <w:rPr>
                <w:rFonts w:ascii="TekniaGreek" w:hAnsi="TekniaGreek"/>
                <w:sz w:val="24"/>
                <w:szCs w:val="22"/>
              </w:rPr>
              <w:t>lexa</w:t>
            </w:r>
            <w:proofErr w:type="spellEnd"/>
            <w:r w:rsidR="00F644BF">
              <w:rPr>
                <w:rFonts w:ascii="TekniaGreek" w:hAnsi="TekniaGreek"/>
                <w:sz w:val="24"/>
                <w:szCs w:val="22"/>
              </w:rPr>
              <w:t xml:space="preserve">, </w:t>
            </w:r>
            <w:r w:rsidR="00F644BF" w:rsidRPr="00F644BF">
              <w:rPr>
                <w:rFonts w:ascii="TekniaGreek" w:hAnsi="TekniaGreek"/>
                <w:sz w:val="24"/>
                <w:szCs w:val="22"/>
              </w:rPr>
              <w:t>e[</w:t>
            </w:r>
            <w:proofErr w:type="spellStart"/>
            <w:r w:rsidR="00F644BF" w:rsidRPr="00F644BF">
              <w:rPr>
                <w:rFonts w:ascii="TekniaGreek" w:hAnsi="TekniaGreek"/>
                <w:sz w:val="24"/>
                <w:szCs w:val="22"/>
              </w:rPr>
              <w:t>pemya</w:t>
            </w:r>
            <w:proofErr w:type="spellEnd"/>
            <w:r w:rsidR="00F644BF" w:rsidRPr="00F644BF">
              <w:rPr>
                <w:sz w:val="24"/>
                <w:szCs w:val="22"/>
              </w:rPr>
              <w:t xml:space="preserve">. </w:t>
            </w:r>
            <w:r w:rsidR="00F644BF">
              <w:t xml:space="preserve">Sie </w:t>
            </w:r>
            <w:r w:rsidRPr="00471032">
              <w:t>können</w:t>
            </w:r>
          </w:p>
          <w:p w:rsidR="00265A3E" w:rsidRDefault="00C02FAB" w:rsidP="002F2E43">
            <w:pPr>
              <w:pStyle w:val="Listenabsatz"/>
              <w:spacing w:line="240" w:lineRule="auto"/>
              <w:ind w:left="357" w:hanging="357"/>
            </w:pPr>
            <w:r>
              <w:t>das</w:t>
            </w:r>
            <w:r w:rsidR="00265A3E">
              <w:t xml:space="preserve"> Tempus des Aorist</w:t>
            </w:r>
            <w:r>
              <w:t>s</w:t>
            </w:r>
            <w:r w:rsidR="00265A3E" w:rsidRPr="00B67F4B">
              <w:t xml:space="preserve"> sowie </w:t>
            </w:r>
            <w:r w:rsidR="00265A3E">
              <w:t>seine</w:t>
            </w:r>
            <w:r w:rsidR="00265A3E" w:rsidRPr="00B67F4B">
              <w:t xml:space="preserve"> Funktionen beschreiben und zielsprachengerecht wiedergeben</w:t>
            </w:r>
            <w:r w:rsidR="00265A3E">
              <w:t>,</w:t>
            </w:r>
            <w:r w:rsidR="00265A3E" w:rsidRPr="00B67F4B">
              <w:t xml:space="preserve"> </w:t>
            </w:r>
          </w:p>
          <w:p w:rsidR="00265A3E" w:rsidRPr="00471032" w:rsidRDefault="00265A3E" w:rsidP="002F2E43">
            <w:pPr>
              <w:pStyle w:val="Listenabsatz"/>
              <w:spacing w:line="240" w:lineRule="auto"/>
              <w:ind w:left="357" w:hanging="357"/>
            </w:pPr>
            <w:r>
              <w:t>Aorist-Formen</w:t>
            </w:r>
            <w:r w:rsidRPr="00B67F4B">
              <w:t xml:space="preserve"> analysieren</w:t>
            </w:r>
            <w:r>
              <w:t xml:space="preserve"> und </w:t>
            </w:r>
            <w:r w:rsidR="00C02FAB">
              <w:t>ihre</w:t>
            </w:r>
            <w:r>
              <w:t xml:space="preserve"> </w:t>
            </w:r>
            <w:r w:rsidR="00C02FAB">
              <w:t>Bildung</w:t>
            </w:r>
            <w:r w:rsidR="00DB1949">
              <w:t xml:space="preserve"> am Beispiel erklären</w:t>
            </w:r>
            <w:r w:rsidR="0032015A">
              <w:t>.</w:t>
            </w:r>
          </w:p>
        </w:tc>
        <w:tc>
          <w:tcPr>
            <w:tcW w:w="675" w:type="dxa"/>
          </w:tcPr>
          <w:p w:rsidR="003A2E44" w:rsidRPr="0032015A" w:rsidRDefault="00DB1949" w:rsidP="002F2E43">
            <w:pPr>
              <w:spacing w:after="240" w:line="240" w:lineRule="auto"/>
              <w:rPr>
                <w:rFonts w:cs="Arial"/>
              </w:rPr>
            </w:pPr>
            <w:r>
              <w:rPr>
                <w:rFonts w:cs="Arial"/>
              </w:rPr>
              <w:t>I</w:t>
            </w:r>
          </w:p>
        </w:tc>
      </w:tr>
      <w:tr w:rsidR="003A2E44" w:rsidTr="000871B0">
        <w:tc>
          <w:tcPr>
            <w:tcW w:w="1100" w:type="dxa"/>
          </w:tcPr>
          <w:p w:rsidR="003A2E44" w:rsidRDefault="00563A56" w:rsidP="002F2E43">
            <w:pPr>
              <w:spacing w:line="240" w:lineRule="auto"/>
              <w:jc w:val="left"/>
              <w:rPr>
                <w:rFonts w:cs="Arial"/>
              </w:rPr>
            </w:pPr>
            <w:r>
              <w:rPr>
                <w:rFonts w:cs="Arial"/>
              </w:rPr>
              <w:t>3</w:t>
            </w:r>
          </w:p>
        </w:tc>
        <w:tc>
          <w:tcPr>
            <w:tcW w:w="8079" w:type="dxa"/>
          </w:tcPr>
          <w:p w:rsidR="003A2E44" w:rsidRPr="00471032" w:rsidRDefault="003A2E44" w:rsidP="002F2E43">
            <w:pPr>
              <w:spacing w:line="240" w:lineRule="auto"/>
              <w:jc w:val="left"/>
            </w:pPr>
            <w:r w:rsidRPr="00471032">
              <w:t>Die Schülerinnen und Schüler</w:t>
            </w:r>
            <w:r w:rsidR="00265A3E">
              <w:t xml:space="preserve"> erläutern anhand des Spruches, den Kroisos erhalten hat, das Spezifische an den Sprüchen der Pythia. </w:t>
            </w:r>
            <w:r w:rsidR="006340F1">
              <w:t>Sie</w:t>
            </w:r>
            <w:r w:rsidR="00C02FAB">
              <w:t xml:space="preserve"> </w:t>
            </w:r>
            <w:r w:rsidR="00CD1115">
              <w:t>geben mögliche Gründe an</w:t>
            </w:r>
            <w:r w:rsidR="00C02FAB">
              <w:t xml:space="preserve">, </w:t>
            </w:r>
            <w:r w:rsidR="006340F1">
              <w:t xml:space="preserve">warum er ihn falsch </w:t>
            </w:r>
            <w:r w:rsidR="006340F1" w:rsidRPr="00C02FAB">
              <w:t>verstanden hat.</w:t>
            </w:r>
            <w:r w:rsidR="006340F1">
              <w:t xml:space="preserve"> </w:t>
            </w:r>
            <w:r w:rsidR="00265A3E">
              <w:t>Sie</w:t>
            </w:r>
            <w:r w:rsidRPr="00471032">
              <w:t xml:space="preserve"> können</w:t>
            </w:r>
          </w:p>
          <w:p w:rsidR="001845DB" w:rsidRDefault="00CD1115" w:rsidP="002F2E43">
            <w:pPr>
              <w:pStyle w:val="Listenabsatz"/>
              <w:spacing w:line="240" w:lineRule="auto"/>
              <w:ind w:left="357" w:hanging="357"/>
            </w:pPr>
            <w:r>
              <w:t>die Eigenart</w:t>
            </w:r>
            <w:r w:rsidR="001845DB">
              <w:t xml:space="preserve"> der Weissagung</w:t>
            </w:r>
            <w:r>
              <w:t>en</w:t>
            </w:r>
            <w:r w:rsidR="001845DB">
              <w:t xml:space="preserve"> anhand d</w:t>
            </w:r>
            <w:r>
              <w:t>ies</w:t>
            </w:r>
            <w:r w:rsidR="001845DB">
              <w:t>es Spruches der Pythia beschreiben,</w:t>
            </w:r>
          </w:p>
          <w:p w:rsidR="001845DB" w:rsidRDefault="001845DB" w:rsidP="002F2E43">
            <w:pPr>
              <w:pStyle w:val="Listenabsatz"/>
              <w:spacing w:line="240" w:lineRule="auto"/>
              <w:ind w:left="357" w:hanging="357"/>
            </w:pPr>
            <w:r w:rsidRPr="00B67F4B">
              <w:t xml:space="preserve">die Perspektive des </w:t>
            </w:r>
            <w:r>
              <w:t>Kroisos</w:t>
            </w:r>
            <w:r w:rsidRPr="00B67F4B">
              <w:t xml:space="preserve"> weitgehend selbstständig erläutern</w:t>
            </w:r>
            <w:r>
              <w:t>,</w:t>
            </w:r>
          </w:p>
          <w:p w:rsidR="001845DB" w:rsidRPr="00471032" w:rsidRDefault="0032015A" w:rsidP="002F2E43">
            <w:pPr>
              <w:pStyle w:val="Listenabsatz"/>
              <w:spacing w:line="240" w:lineRule="auto"/>
              <w:ind w:left="357" w:hanging="357"/>
            </w:pPr>
            <w:r w:rsidRPr="00D61A4E">
              <w:t xml:space="preserve">ihren Gedankengang nachzeichnen und ansatzweise </w:t>
            </w:r>
            <w:r w:rsidR="006340F1">
              <w:t>interpretieren</w:t>
            </w:r>
            <w:r>
              <w:t>.</w:t>
            </w:r>
          </w:p>
        </w:tc>
        <w:tc>
          <w:tcPr>
            <w:tcW w:w="675" w:type="dxa"/>
          </w:tcPr>
          <w:p w:rsidR="003A2E44" w:rsidRDefault="003A2E44" w:rsidP="002F2E43">
            <w:pPr>
              <w:spacing w:after="240" w:line="240" w:lineRule="auto"/>
              <w:rPr>
                <w:rFonts w:cs="Arial"/>
              </w:rPr>
            </w:pPr>
            <w:r>
              <w:rPr>
                <w:rFonts w:cs="Arial"/>
              </w:rPr>
              <w:t>II-III</w:t>
            </w:r>
          </w:p>
        </w:tc>
      </w:tr>
      <w:tr w:rsidR="003A2E44" w:rsidTr="000871B0">
        <w:tc>
          <w:tcPr>
            <w:tcW w:w="1100" w:type="dxa"/>
          </w:tcPr>
          <w:p w:rsidR="003A2E44" w:rsidRDefault="00563A56" w:rsidP="002F2E43">
            <w:pPr>
              <w:spacing w:line="240" w:lineRule="auto"/>
              <w:jc w:val="left"/>
              <w:rPr>
                <w:rFonts w:cs="Arial"/>
              </w:rPr>
            </w:pPr>
            <w:r>
              <w:rPr>
                <w:rFonts w:cs="Arial"/>
              </w:rPr>
              <w:t>4</w:t>
            </w:r>
          </w:p>
        </w:tc>
        <w:tc>
          <w:tcPr>
            <w:tcW w:w="8079" w:type="dxa"/>
          </w:tcPr>
          <w:p w:rsidR="003A2E44" w:rsidRDefault="003A2E44" w:rsidP="002F2E43">
            <w:pPr>
              <w:spacing w:line="240" w:lineRule="auto"/>
              <w:jc w:val="left"/>
              <w:rPr>
                <w:rFonts w:cs="Arial"/>
              </w:rPr>
            </w:pPr>
            <w:r>
              <w:rPr>
                <w:rFonts w:cs="Arial"/>
              </w:rPr>
              <w:t xml:space="preserve">Die Schülerinnen und Schüler </w:t>
            </w:r>
            <w:r w:rsidR="00115D3F">
              <w:rPr>
                <w:rFonts w:cs="Arial"/>
              </w:rPr>
              <w:t xml:space="preserve">formulieren auf Deutsch oder auf Griechisch, wie der Originalspruch, den Kroisos erhielt, gelautet haben könnte. Sie verwenden bei der Rekonstruktion Teile </w:t>
            </w:r>
            <w:r w:rsidR="00CD1115">
              <w:rPr>
                <w:rFonts w:cs="Arial"/>
              </w:rPr>
              <w:t>des griechischen Textes</w:t>
            </w:r>
            <w:r w:rsidR="00115D3F">
              <w:rPr>
                <w:rFonts w:cs="Arial"/>
              </w:rPr>
              <w:t xml:space="preserve"> sowie weitere angegebene Textbestandteile. Sie </w:t>
            </w:r>
            <w:r>
              <w:rPr>
                <w:rFonts w:cs="Arial"/>
              </w:rPr>
              <w:t>können</w:t>
            </w:r>
          </w:p>
          <w:p w:rsidR="00DE4F00" w:rsidRDefault="00DE4F00" w:rsidP="002F2E43">
            <w:pPr>
              <w:pStyle w:val="Listenabsatz"/>
              <w:spacing w:line="240" w:lineRule="auto"/>
              <w:ind w:left="357" w:hanging="357"/>
            </w:pPr>
            <w:r>
              <w:t xml:space="preserve">die Inhalte verschiedener Informationsquellen (Text und lexikalische Vorgaben der Aufgabenstellung) aufeinander beziehen und verstehen, dass Kroisos den Grenzfluss überschreiten muss, um die Perser anzugreifen, </w:t>
            </w:r>
          </w:p>
          <w:p w:rsidR="00DE4F00" w:rsidRDefault="00DE4F00" w:rsidP="002F2E43">
            <w:pPr>
              <w:pStyle w:val="Listenabsatz"/>
              <w:spacing w:line="240" w:lineRule="auto"/>
              <w:ind w:left="357" w:hanging="357"/>
            </w:pPr>
            <w:r>
              <w:t xml:space="preserve">sich in die Sprache der Weissagungen </w:t>
            </w:r>
            <w:proofErr w:type="spellStart"/>
            <w:r>
              <w:t>eindenken</w:t>
            </w:r>
            <w:proofErr w:type="spellEnd"/>
            <w:r>
              <w:t xml:space="preserve"> und passende Formulierungen für den Originalspruch auf Deutsch und/oder Griechisch finden,</w:t>
            </w:r>
          </w:p>
          <w:p w:rsidR="00720E13" w:rsidRPr="00CD1115" w:rsidRDefault="00DE4F00" w:rsidP="002F2E43">
            <w:pPr>
              <w:pStyle w:val="Listenabsatz"/>
              <w:spacing w:line="240" w:lineRule="auto"/>
              <w:ind w:left="357" w:hanging="357"/>
            </w:pPr>
            <w:r>
              <w:t xml:space="preserve">bei der Übertragung </w:t>
            </w:r>
            <w:proofErr w:type="gramStart"/>
            <w:r>
              <w:t>ins Griechische syntaktische und morphologische</w:t>
            </w:r>
            <w:proofErr w:type="gramEnd"/>
            <w:r>
              <w:t xml:space="preserve"> Phänomene </w:t>
            </w:r>
            <w:r w:rsidR="006E65F2">
              <w:t>für die</w:t>
            </w:r>
            <w:r>
              <w:t xml:space="preserve"> kontex</w:t>
            </w:r>
            <w:r w:rsidR="006E65F2">
              <w:t>t</w:t>
            </w:r>
            <w:r>
              <w:t>gerechte Formulierung eines Orakelspruchs anwenden</w:t>
            </w:r>
            <w:r w:rsidR="00CD1115" w:rsidRPr="00CD1115">
              <w:t>.</w:t>
            </w:r>
          </w:p>
        </w:tc>
        <w:tc>
          <w:tcPr>
            <w:tcW w:w="675" w:type="dxa"/>
          </w:tcPr>
          <w:p w:rsidR="003A2E44" w:rsidRDefault="003A2E44" w:rsidP="002F2E43">
            <w:pPr>
              <w:spacing w:after="240" w:line="240" w:lineRule="auto"/>
              <w:rPr>
                <w:rFonts w:cs="Arial"/>
                <w:lang w:val="it-IT"/>
              </w:rPr>
            </w:pPr>
            <w:r>
              <w:rPr>
                <w:rFonts w:cs="Arial"/>
                <w:lang w:val="it-IT"/>
              </w:rPr>
              <w:t>I</w:t>
            </w:r>
            <w:r w:rsidR="00DB1949">
              <w:rPr>
                <w:rFonts w:cs="Arial"/>
                <w:lang w:val="it-IT"/>
              </w:rPr>
              <w:t>I</w:t>
            </w:r>
            <w:r>
              <w:rPr>
                <w:rFonts w:cs="Arial"/>
                <w:lang w:val="it-IT"/>
              </w:rPr>
              <w:t>-I</w:t>
            </w:r>
            <w:r w:rsidR="00DB1949">
              <w:rPr>
                <w:rFonts w:cs="Arial"/>
                <w:lang w:val="it-IT"/>
              </w:rPr>
              <w:t>I</w:t>
            </w:r>
            <w:r>
              <w:rPr>
                <w:rFonts w:cs="Arial"/>
                <w:lang w:val="it-IT"/>
              </w:rPr>
              <w:t>I</w:t>
            </w:r>
          </w:p>
        </w:tc>
      </w:tr>
      <w:tr w:rsidR="00563A56" w:rsidTr="000871B0">
        <w:tc>
          <w:tcPr>
            <w:tcW w:w="1100" w:type="dxa"/>
            <w:tcBorders>
              <w:top w:val="single" w:sz="4" w:space="0" w:color="auto"/>
              <w:left w:val="single" w:sz="4" w:space="0" w:color="auto"/>
              <w:bottom w:val="single" w:sz="4" w:space="0" w:color="auto"/>
              <w:right w:val="single" w:sz="4" w:space="0" w:color="auto"/>
            </w:tcBorders>
          </w:tcPr>
          <w:p w:rsidR="00563A56" w:rsidRDefault="00563A56" w:rsidP="002F2E43">
            <w:pPr>
              <w:spacing w:line="240" w:lineRule="auto"/>
              <w:jc w:val="left"/>
              <w:rPr>
                <w:rFonts w:cs="Arial"/>
              </w:rPr>
            </w:pPr>
            <w:r>
              <w:rPr>
                <w:rFonts w:cs="Arial"/>
              </w:rPr>
              <w:t>5</w:t>
            </w:r>
          </w:p>
        </w:tc>
        <w:tc>
          <w:tcPr>
            <w:tcW w:w="8079" w:type="dxa"/>
            <w:tcBorders>
              <w:top w:val="single" w:sz="4" w:space="0" w:color="auto"/>
              <w:left w:val="single" w:sz="4" w:space="0" w:color="auto"/>
              <w:bottom w:val="single" w:sz="4" w:space="0" w:color="auto"/>
              <w:right w:val="single" w:sz="4" w:space="0" w:color="auto"/>
            </w:tcBorders>
          </w:tcPr>
          <w:p w:rsidR="00563A56" w:rsidRPr="00563A56" w:rsidRDefault="00563A56" w:rsidP="002F2E43">
            <w:pPr>
              <w:spacing w:line="240" w:lineRule="auto"/>
              <w:jc w:val="left"/>
              <w:rPr>
                <w:rFonts w:cs="Arial"/>
              </w:rPr>
            </w:pPr>
            <w:r w:rsidRPr="00563A56">
              <w:rPr>
                <w:rFonts w:cs="Arial"/>
              </w:rPr>
              <w:t>Die Schülerinnen und Schüler erläutern, wie sie sich die Zwölf Götter des Olymps am besten merken können. Sie können</w:t>
            </w:r>
          </w:p>
          <w:p w:rsidR="00563A56" w:rsidRPr="00563A56" w:rsidRDefault="00563A56" w:rsidP="002F2E43">
            <w:pPr>
              <w:pStyle w:val="Listenabsatz"/>
              <w:spacing w:line="240" w:lineRule="auto"/>
              <w:ind w:left="357" w:hanging="357"/>
              <w:rPr>
                <w:rFonts w:cs="Arial"/>
              </w:rPr>
            </w:pPr>
            <w:r w:rsidRPr="00563A56">
              <w:rPr>
                <w:rFonts w:cs="Arial"/>
              </w:rPr>
              <w:t>Lernstrategien (Mnemotechniken) bewusst anwenden,</w:t>
            </w:r>
          </w:p>
          <w:p w:rsidR="00563A56" w:rsidRPr="00563A56" w:rsidRDefault="00563A56" w:rsidP="002F2E43">
            <w:pPr>
              <w:pStyle w:val="Listenabsatz"/>
              <w:spacing w:line="240" w:lineRule="auto"/>
              <w:ind w:left="357" w:hanging="357"/>
              <w:rPr>
                <w:rFonts w:cs="Arial"/>
              </w:rPr>
            </w:pPr>
            <w:r w:rsidRPr="00563A56">
              <w:rPr>
                <w:rFonts w:cs="Arial"/>
              </w:rPr>
              <w:t>Vorgehensweisen beim Lösen von Aufgaben und Ergebnisse selbstständig dokumentieren und ggf. multimedial präsentieren.</w:t>
            </w:r>
          </w:p>
        </w:tc>
        <w:tc>
          <w:tcPr>
            <w:tcW w:w="675" w:type="dxa"/>
            <w:tcBorders>
              <w:top w:val="single" w:sz="4" w:space="0" w:color="auto"/>
              <w:left w:val="single" w:sz="4" w:space="0" w:color="auto"/>
              <w:bottom w:val="single" w:sz="4" w:space="0" w:color="auto"/>
              <w:right w:val="single" w:sz="4" w:space="0" w:color="auto"/>
            </w:tcBorders>
          </w:tcPr>
          <w:p w:rsidR="00563A56" w:rsidRPr="00563A56" w:rsidRDefault="00563A56" w:rsidP="002F2E43">
            <w:pPr>
              <w:spacing w:after="240" w:line="240" w:lineRule="auto"/>
              <w:rPr>
                <w:rFonts w:cs="Arial"/>
                <w:lang w:val="it-IT"/>
              </w:rPr>
            </w:pPr>
            <w:r w:rsidRPr="00563A56">
              <w:rPr>
                <w:rFonts w:cs="Arial"/>
                <w:lang w:val="it-IT"/>
              </w:rPr>
              <w:t>II-III</w:t>
            </w:r>
          </w:p>
        </w:tc>
      </w:tr>
    </w:tbl>
    <w:p w:rsidR="00EF5F18" w:rsidRDefault="00EF5F18" w:rsidP="002F2E43">
      <w:pPr>
        <w:spacing w:line="240" w:lineRule="auto"/>
        <w:rPr>
          <w:rFonts w:cs="Arial"/>
          <w:lang w:val="it-IT"/>
        </w:rPr>
      </w:pPr>
    </w:p>
    <w:p w:rsidR="00FA1213" w:rsidRPr="00127C03" w:rsidRDefault="00FA1213" w:rsidP="00C76951">
      <w:pPr>
        <w:spacing w:line="240" w:lineRule="auto"/>
        <w:jc w:val="left"/>
        <w:rPr>
          <w:rFonts w:cs="Arial"/>
          <w:b/>
          <w:bCs/>
          <w:iCs/>
          <w:sz w:val="28"/>
          <w:szCs w:val="28"/>
        </w:rPr>
      </w:pPr>
    </w:p>
    <w:bookmarkEnd w:id="6"/>
    <w:bookmarkEnd w:id="1"/>
    <w:sectPr w:rsidR="00FA1213" w:rsidRPr="00127C03" w:rsidSect="003F49DF">
      <w:headerReference w:type="even" r:id="rId14"/>
      <w:headerReference w:type="default" r:id="rId15"/>
      <w:footerReference w:type="default" r:id="rId16"/>
      <w:footerReference w:type="first" r:id="rId17"/>
      <w:pgSz w:w="11906" w:h="16838" w:code="9"/>
      <w:pgMar w:top="1588" w:right="1134" w:bottom="1247" w:left="1134" w:header="964"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DF" w:rsidRDefault="003F49DF" w:rsidP="005F591E">
      <w:pPr>
        <w:spacing w:line="240" w:lineRule="auto"/>
      </w:pPr>
      <w:r>
        <w:separator/>
      </w:r>
    </w:p>
    <w:p w:rsidR="003F49DF" w:rsidRDefault="003F49DF"/>
  </w:endnote>
  <w:endnote w:type="continuationSeparator" w:id="0">
    <w:p w:rsidR="003F49DF" w:rsidRDefault="003F49DF" w:rsidP="005F591E">
      <w:pPr>
        <w:spacing w:line="240" w:lineRule="auto"/>
      </w:pPr>
      <w:r>
        <w:continuationSeparator/>
      </w:r>
    </w:p>
    <w:p w:rsidR="003F49DF" w:rsidRDefault="003F4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Book-Roman">
    <w:altName w:val="Meta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ekniaGreek">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6"/>
      </w:rPr>
      <w:id w:val="-536897610"/>
      <w:docPartObj>
        <w:docPartGallery w:val="Page Numbers (Bottom of Page)"/>
        <w:docPartUnique/>
      </w:docPartObj>
    </w:sdtPr>
    <w:sdtEndPr>
      <w:rPr>
        <w:szCs w:val="24"/>
      </w:rPr>
    </w:sdtEndPr>
    <w:sdtContent>
      <w:sdt>
        <w:sdtPr>
          <w:id w:val="-2119354468"/>
          <w:docPartObj>
            <w:docPartGallery w:val="Page Numbers (Bottom of Page)"/>
            <w:docPartUnique/>
          </w:docPartObj>
        </w:sdtPr>
        <w:sdtEndPr/>
        <w:sdtContent>
          <w:p w:rsidR="00565749" w:rsidRPr="0023770B" w:rsidRDefault="006A2354" w:rsidP="00565749">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67" type="#_x0000_t172" style="position:absolute;left:0;text-align:left;margin-left:56.05pt;margin-top:-444.25pt;width:338.85pt;height:194.4pt;rotation:-932592fd;z-index:-251654656;mso-wrap-edited:f;mso-position-horizontal-relative:text;mso-position-vertical-relative:text" adj="15429" fillcolor="silver" stroked="f">
                  <v:fill opacity=".5"/>
                  <v:shadow color="#868686"/>
                  <v:textpath style="font-family:&quot;Arial Black&quot;;v-text-kern:t" trim="t" fitpath="t" string="ERPROBUNG"/>
                </v:shape>
              </w:pict>
            </w:r>
            <w:r w:rsidR="00565749" w:rsidRPr="00A12FAA">
              <w:rPr>
                <w:sz w:val="18"/>
                <w:szCs w:val="18"/>
              </w:rPr>
              <w:t xml:space="preserve">Quelle: Bildungsserver Sachsen-Anhalt (http://www.bildung-lsa.de) | Lizenz: Creative </w:t>
            </w:r>
            <w:proofErr w:type="spellStart"/>
            <w:r w:rsidR="00565749" w:rsidRPr="00A12FAA">
              <w:rPr>
                <w:sz w:val="18"/>
                <w:szCs w:val="18"/>
              </w:rPr>
              <w:t>Commons</w:t>
            </w:r>
            <w:proofErr w:type="spellEnd"/>
            <w:r w:rsidR="00565749" w:rsidRPr="00A12FAA">
              <w:rPr>
                <w:sz w:val="18"/>
                <w:szCs w:val="18"/>
              </w:rPr>
              <w:t xml:space="preserve"> (CC BY-SA 3.0)</w:t>
            </w:r>
          </w:p>
        </w:sdtContent>
      </w:sdt>
      <w:p w:rsidR="003F49DF" w:rsidRDefault="003F49DF">
        <w:pPr>
          <w:pStyle w:val="Fuzeile"/>
          <w:jc w:val="center"/>
        </w:pPr>
        <w:r>
          <w:fldChar w:fldCharType="begin"/>
        </w:r>
        <w:r>
          <w:instrText>PAGE   \* MERGEFORMAT</w:instrText>
        </w:r>
        <w:r>
          <w:fldChar w:fldCharType="separate"/>
        </w:r>
        <w:r w:rsidR="006A2354">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740845"/>
      <w:docPartObj>
        <w:docPartGallery w:val="Page Numbers (Bottom of Page)"/>
        <w:docPartUnique/>
      </w:docPartObj>
    </w:sdtPr>
    <w:sdtEndPr/>
    <w:sdtContent>
      <w:p w:rsidR="00565749" w:rsidRDefault="006A2354" w:rsidP="00565749">
        <w:pPr>
          <w:pStyle w:val="Fuzeile"/>
          <w:pBdr>
            <w:top w:val="single" w:sz="4" w:space="4" w:color="auto"/>
          </w:pBdr>
          <w:tabs>
            <w:tab w:val="clear" w:pos="4536"/>
            <w:tab w:val="clear" w:pos="9072"/>
            <w:tab w:val="center" w:pos="4820"/>
            <w:tab w:val="right" w:pos="8280"/>
          </w:tabs>
          <w:spacing w:before="120"/>
          <w:jc w:val="cente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66" type="#_x0000_t172" style="position:absolute;left:0;text-align:left;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sidR="00565749" w:rsidRPr="00A12FAA">
          <w:rPr>
            <w:sz w:val="18"/>
            <w:szCs w:val="18"/>
          </w:rPr>
          <w:t xml:space="preserve">Quelle: Bildungsserver Sachsen-Anhalt (http://www.bildung-lsa.de) | Lizenz: Creative </w:t>
        </w:r>
        <w:proofErr w:type="spellStart"/>
        <w:r w:rsidR="00565749" w:rsidRPr="00A12FAA">
          <w:rPr>
            <w:sz w:val="18"/>
            <w:szCs w:val="18"/>
          </w:rPr>
          <w:t>Commons</w:t>
        </w:r>
        <w:proofErr w:type="spellEnd"/>
        <w:r w:rsidR="00565749" w:rsidRPr="00A12FAA">
          <w:rPr>
            <w:sz w:val="18"/>
            <w:szCs w:val="18"/>
          </w:rPr>
          <w:t xml:space="preserve"> (CC BY-SA 3.0)</w:t>
        </w:r>
      </w:p>
    </w:sdtContent>
  </w:sdt>
  <w:p w:rsidR="007C6E31" w:rsidRPr="00565749" w:rsidRDefault="007C6E31" w:rsidP="00453394">
    <w:pPr>
      <w:pStyle w:val="Fuzeile"/>
      <w:pBdr>
        <w:top w:val="single" w:sz="4" w:space="4" w:color="auto"/>
      </w:pBdr>
      <w:tabs>
        <w:tab w:val="clear" w:pos="4536"/>
        <w:tab w:val="clear" w:pos="9072"/>
        <w:tab w:val="center" w:pos="4820"/>
        <w:tab w:val="right" w:pos="8280"/>
      </w:tabs>
      <w:spacing w:before="120" w:line="240" w:lineRule="aut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DF" w:rsidRDefault="003F49DF" w:rsidP="005F591E">
      <w:pPr>
        <w:spacing w:line="240" w:lineRule="auto"/>
      </w:pPr>
      <w:r>
        <w:separator/>
      </w:r>
    </w:p>
    <w:p w:rsidR="003F49DF" w:rsidRDefault="003F49DF"/>
  </w:footnote>
  <w:footnote w:type="continuationSeparator" w:id="0">
    <w:p w:rsidR="003F49DF" w:rsidRDefault="003F49DF" w:rsidP="005F591E">
      <w:pPr>
        <w:spacing w:line="240" w:lineRule="auto"/>
      </w:pPr>
      <w:r>
        <w:continuationSeparator/>
      </w:r>
    </w:p>
    <w:p w:rsidR="003F49DF" w:rsidRDefault="003F49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DF" w:rsidRDefault="003F49DF">
    <w:pPr>
      <w:pStyle w:val="Kopfzeile"/>
    </w:pPr>
  </w:p>
  <w:p w:rsidR="003F49DF" w:rsidRDefault="003F49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DF" w:rsidRDefault="003F49DF" w:rsidP="00565749">
    <w:pPr>
      <w:pStyle w:val="Kopfzeile"/>
      <w:tabs>
        <w:tab w:val="clear" w:pos="9356"/>
        <w:tab w:val="left" w:pos="62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56BD8C"/>
    <w:lvl w:ilvl="0">
      <w:start w:val="1"/>
      <w:numFmt w:val="decimal"/>
      <w:lvlText w:val="%1."/>
      <w:lvlJc w:val="left"/>
      <w:pPr>
        <w:tabs>
          <w:tab w:val="num" w:pos="1492"/>
        </w:tabs>
        <w:ind w:left="1492" w:hanging="360"/>
      </w:pPr>
    </w:lvl>
  </w:abstractNum>
  <w:abstractNum w:abstractNumId="1">
    <w:nsid w:val="FFFFFF7D"/>
    <w:multiLevelType w:val="singleLevel"/>
    <w:tmpl w:val="D736E0E2"/>
    <w:lvl w:ilvl="0">
      <w:start w:val="1"/>
      <w:numFmt w:val="decimal"/>
      <w:lvlText w:val="%1."/>
      <w:lvlJc w:val="left"/>
      <w:pPr>
        <w:tabs>
          <w:tab w:val="num" w:pos="1209"/>
        </w:tabs>
        <w:ind w:left="1209" w:hanging="360"/>
      </w:pPr>
    </w:lvl>
  </w:abstractNum>
  <w:abstractNum w:abstractNumId="2">
    <w:nsid w:val="FFFFFF7E"/>
    <w:multiLevelType w:val="singleLevel"/>
    <w:tmpl w:val="F72274CE"/>
    <w:lvl w:ilvl="0">
      <w:start w:val="1"/>
      <w:numFmt w:val="decimal"/>
      <w:lvlText w:val="%1."/>
      <w:lvlJc w:val="left"/>
      <w:pPr>
        <w:tabs>
          <w:tab w:val="num" w:pos="926"/>
        </w:tabs>
        <w:ind w:left="926" w:hanging="360"/>
      </w:pPr>
    </w:lvl>
  </w:abstractNum>
  <w:abstractNum w:abstractNumId="3">
    <w:nsid w:val="FFFFFF7F"/>
    <w:multiLevelType w:val="singleLevel"/>
    <w:tmpl w:val="779293A2"/>
    <w:lvl w:ilvl="0">
      <w:start w:val="1"/>
      <w:numFmt w:val="decimal"/>
      <w:lvlText w:val="%1."/>
      <w:lvlJc w:val="left"/>
      <w:pPr>
        <w:tabs>
          <w:tab w:val="num" w:pos="643"/>
        </w:tabs>
        <w:ind w:left="643" w:hanging="360"/>
      </w:pPr>
    </w:lvl>
  </w:abstractNum>
  <w:abstractNum w:abstractNumId="4">
    <w:nsid w:val="FFFFFF80"/>
    <w:multiLevelType w:val="singleLevel"/>
    <w:tmpl w:val="7B2CDBA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708049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CD12A94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F0EC3B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E62A854E"/>
    <w:lvl w:ilvl="0">
      <w:start w:val="1"/>
      <w:numFmt w:val="decimal"/>
      <w:pStyle w:val="Listennummer"/>
      <w:lvlText w:val="%1."/>
      <w:lvlJc w:val="left"/>
      <w:pPr>
        <w:tabs>
          <w:tab w:val="num" w:pos="360"/>
        </w:tabs>
        <w:ind w:left="360" w:hanging="360"/>
      </w:pPr>
    </w:lvl>
  </w:abstractNum>
  <w:abstractNum w:abstractNumId="9">
    <w:nsid w:val="00933FD3"/>
    <w:multiLevelType w:val="hybridMultilevel"/>
    <w:tmpl w:val="A336ECEA"/>
    <w:lvl w:ilvl="0" w:tplc="8D66F8D2">
      <w:start w:val="1"/>
      <w:numFmt w:val="bullet"/>
      <w:lvlText w:val=""/>
      <w:lvlJc w:val="left"/>
      <w:pPr>
        <w:ind w:left="821" w:hanging="360"/>
      </w:pPr>
      <w:rPr>
        <w:rFonts w:ascii="Symbol" w:hAnsi="Symbol" w:hint="default"/>
      </w:rPr>
    </w:lvl>
    <w:lvl w:ilvl="1" w:tplc="7778C496">
      <w:start w:val="2"/>
      <w:numFmt w:val="bullet"/>
      <w:pStyle w:val="TabelleStrich"/>
      <w:lvlText w:val="–"/>
      <w:lvlJc w:val="left"/>
      <w:pPr>
        <w:tabs>
          <w:tab w:val="num" w:pos="1440"/>
        </w:tabs>
        <w:ind w:left="1440" w:hanging="360"/>
      </w:pPr>
      <w:rPr>
        <w:rFonts w:ascii="Arial" w:eastAsia="Times New Roman" w:hAnsi="Arial" w:hint="default"/>
      </w:rPr>
    </w:lvl>
    <w:lvl w:ilvl="2" w:tplc="650E4E82">
      <w:start w:val="1"/>
      <w:numFmt w:val="bullet"/>
      <w:lvlText w:val=""/>
      <w:lvlJc w:val="left"/>
      <w:pPr>
        <w:ind w:left="2261" w:hanging="360"/>
      </w:pPr>
      <w:rPr>
        <w:rFonts w:ascii="Wingdings" w:hAnsi="Wingdings" w:hint="default"/>
      </w:rPr>
    </w:lvl>
    <w:lvl w:ilvl="3" w:tplc="56B01ECE" w:tentative="1">
      <w:start w:val="1"/>
      <w:numFmt w:val="bullet"/>
      <w:lvlText w:val=""/>
      <w:lvlJc w:val="left"/>
      <w:pPr>
        <w:ind w:left="2981" w:hanging="360"/>
      </w:pPr>
      <w:rPr>
        <w:rFonts w:ascii="Symbol" w:hAnsi="Symbol" w:hint="default"/>
      </w:rPr>
    </w:lvl>
    <w:lvl w:ilvl="4" w:tplc="061A768A" w:tentative="1">
      <w:start w:val="1"/>
      <w:numFmt w:val="bullet"/>
      <w:lvlText w:val="o"/>
      <w:lvlJc w:val="left"/>
      <w:pPr>
        <w:ind w:left="3701" w:hanging="360"/>
      </w:pPr>
      <w:rPr>
        <w:rFonts w:ascii="Courier New" w:hAnsi="Courier New" w:hint="default"/>
      </w:rPr>
    </w:lvl>
    <w:lvl w:ilvl="5" w:tplc="FDF2B0B0" w:tentative="1">
      <w:start w:val="1"/>
      <w:numFmt w:val="bullet"/>
      <w:lvlText w:val=""/>
      <w:lvlJc w:val="left"/>
      <w:pPr>
        <w:ind w:left="4421" w:hanging="360"/>
      </w:pPr>
      <w:rPr>
        <w:rFonts w:ascii="Wingdings" w:hAnsi="Wingdings" w:hint="default"/>
      </w:rPr>
    </w:lvl>
    <w:lvl w:ilvl="6" w:tplc="FCCEFE9E" w:tentative="1">
      <w:start w:val="1"/>
      <w:numFmt w:val="bullet"/>
      <w:lvlText w:val=""/>
      <w:lvlJc w:val="left"/>
      <w:pPr>
        <w:ind w:left="5141" w:hanging="360"/>
      </w:pPr>
      <w:rPr>
        <w:rFonts w:ascii="Symbol" w:hAnsi="Symbol" w:hint="default"/>
      </w:rPr>
    </w:lvl>
    <w:lvl w:ilvl="7" w:tplc="BD24B7CE" w:tentative="1">
      <w:start w:val="1"/>
      <w:numFmt w:val="bullet"/>
      <w:lvlText w:val="o"/>
      <w:lvlJc w:val="left"/>
      <w:pPr>
        <w:ind w:left="5861" w:hanging="360"/>
      </w:pPr>
      <w:rPr>
        <w:rFonts w:ascii="Courier New" w:hAnsi="Courier New" w:hint="default"/>
      </w:rPr>
    </w:lvl>
    <w:lvl w:ilvl="8" w:tplc="0EB6E140" w:tentative="1">
      <w:start w:val="1"/>
      <w:numFmt w:val="bullet"/>
      <w:lvlText w:val=""/>
      <w:lvlJc w:val="left"/>
      <w:pPr>
        <w:ind w:left="6581" w:hanging="360"/>
      </w:pPr>
      <w:rPr>
        <w:rFonts w:ascii="Wingdings" w:hAnsi="Wingdings" w:hint="default"/>
      </w:rPr>
    </w:lvl>
  </w:abstractNum>
  <w:abstractNum w:abstractNumId="10">
    <w:nsid w:val="01E44699"/>
    <w:multiLevelType w:val="hybridMultilevel"/>
    <w:tmpl w:val="576A0232"/>
    <w:lvl w:ilvl="0" w:tplc="9252C490">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D26B30"/>
    <w:multiLevelType w:val="hybridMultilevel"/>
    <w:tmpl w:val="DFD0CC32"/>
    <w:lvl w:ilvl="0" w:tplc="D3C6FFD4">
      <w:start w:val="1"/>
      <w:numFmt w:val="bullet"/>
      <w:pStyle w:val="Formatvorlage1"/>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0D97C8A"/>
    <w:multiLevelType w:val="hybridMultilevel"/>
    <w:tmpl w:val="564057D6"/>
    <w:lvl w:ilvl="0" w:tplc="68FCE2BE">
      <w:start w:val="1"/>
      <w:numFmt w:val="bullet"/>
      <w:pStyle w:val="Tabellenanstrich"/>
      <w:lvlText w:val="-"/>
      <w:lvlJc w:val="left"/>
      <w:pPr>
        <w:tabs>
          <w:tab w:val="num" w:pos="284"/>
        </w:tabs>
        <w:ind w:left="284" w:hanging="284"/>
      </w:pPr>
      <w:rPr>
        <w:rFonts w:hint="default"/>
      </w:rPr>
    </w:lvl>
    <w:lvl w:ilvl="1" w:tplc="F75C47A4">
      <w:start w:val="1"/>
      <w:numFmt w:val="bullet"/>
      <w:lvlText w:val="-"/>
      <w:lvlJc w:val="left"/>
      <w:pPr>
        <w:tabs>
          <w:tab w:val="num" w:pos="1437"/>
        </w:tabs>
        <w:ind w:left="1437" w:hanging="357"/>
      </w:pPr>
      <w:rPr>
        <w:rFonts w:hint="default"/>
      </w:rPr>
    </w:lvl>
    <w:lvl w:ilvl="2" w:tplc="EDF68C1E">
      <w:start w:val="1"/>
      <w:numFmt w:val="bullet"/>
      <w:pStyle w:val="Tabellenanstrich"/>
      <w:lvlText w:val="-"/>
      <w:lvlJc w:val="left"/>
      <w:pPr>
        <w:tabs>
          <w:tab w:val="num" w:pos="142"/>
        </w:tabs>
        <w:ind w:left="142" w:hanging="142"/>
      </w:pPr>
      <w:rPr>
        <w:rFonts w:hint="default"/>
      </w:rPr>
    </w:lvl>
    <w:lvl w:ilvl="3" w:tplc="2ADA6B06">
      <w:start w:val="1"/>
      <w:numFmt w:val="bullet"/>
      <w:lvlText w:val="-"/>
      <w:lvlJc w:val="left"/>
      <w:pPr>
        <w:tabs>
          <w:tab w:val="num" w:pos="2776"/>
        </w:tabs>
        <w:ind w:left="2776" w:hanging="256"/>
      </w:pPr>
      <w:rPr>
        <w:rFonts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41B7A4D"/>
    <w:multiLevelType w:val="hybridMultilevel"/>
    <w:tmpl w:val="75FE014C"/>
    <w:lvl w:ilvl="0" w:tplc="420AFD84">
      <w:numFmt w:val="bullet"/>
      <w:pStyle w:val="Formatvorlage2"/>
      <w:lvlText w:val="–"/>
      <w:lvlJc w:val="left"/>
      <w:pPr>
        <w:tabs>
          <w:tab w:val="num" w:pos="859"/>
        </w:tabs>
        <w:ind w:left="859" w:hanging="499"/>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BA268D7"/>
    <w:multiLevelType w:val="hybridMultilevel"/>
    <w:tmpl w:val="34F02658"/>
    <w:lvl w:ilvl="0" w:tplc="6A70E2C4">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75767FB3"/>
    <w:multiLevelType w:val="hybridMultilevel"/>
    <w:tmpl w:val="05CE177A"/>
    <w:lvl w:ilvl="0" w:tplc="F54063FC">
      <w:start w:val="1"/>
      <w:numFmt w:val="bullet"/>
      <w:pStyle w:val="Formatvorlage20"/>
      <w:lvlText w:val="–"/>
      <w:lvlJc w:val="left"/>
      <w:pPr>
        <w:ind w:left="1077" w:hanging="360"/>
      </w:pPr>
      <w:rPr>
        <w:rFonts w:ascii="Arial" w:hAnsi="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6">
    <w:nsid w:val="77007AA2"/>
    <w:multiLevelType w:val="hybridMultilevel"/>
    <w:tmpl w:val="D5AA6C94"/>
    <w:lvl w:ilvl="0" w:tplc="9E76A476">
      <w:numFmt w:val="bullet"/>
      <w:pStyle w:val="Listenabsatz"/>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0"/>
  </w:num>
  <w:num w:numId="5">
    <w:abstractNumId w:val="8"/>
  </w:num>
  <w:num w:numId="6">
    <w:abstractNumId w:val="11"/>
  </w:num>
  <w:num w:numId="7">
    <w:abstractNumId w:val="15"/>
  </w:num>
  <w:num w:numId="8">
    <w:abstractNumId w:val="7"/>
  </w:num>
  <w:num w:numId="9">
    <w:abstractNumId w:val="6"/>
  </w:num>
  <w:num w:numId="10">
    <w:abstractNumId w:val="5"/>
  </w:num>
  <w:num w:numId="11">
    <w:abstractNumId w:val="4"/>
  </w:num>
  <w:num w:numId="12">
    <w:abstractNumId w:val="16"/>
  </w:num>
  <w:num w:numId="13">
    <w:abstractNumId w:val="9"/>
  </w:num>
  <w:num w:numId="14">
    <w:abstractNumId w:val="8"/>
    <w:lvlOverride w:ilvl="0">
      <w:startOverride w:val="1"/>
    </w:lvlOverride>
  </w:num>
  <w:num w:numId="15">
    <w:abstractNumId w:val="16"/>
  </w:num>
  <w:num w:numId="16">
    <w:abstractNumId w:val="3"/>
  </w:num>
  <w:num w:numId="17">
    <w:abstractNumId w:val="2"/>
  </w:num>
  <w:num w:numId="18">
    <w:abstractNumId w:val="1"/>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LU" w:vendorID="64" w:dllVersion="131078" w:nlCheck="1" w:checkStyle="1"/>
  <w:proofState w:spelling="clean" w:grammar="clean"/>
  <w:stylePaneFormatFilter w:val="1025" w:allStyles="1"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6F66"/>
    <w:rsid w:val="000012F3"/>
    <w:rsid w:val="00001B67"/>
    <w:rsid w:val="00001EC8"/>
    <w:rsid w:val="000030C8"/>
    <w:rsid w:val="00003175"/>
    <w:rsid w:val="00005115"/>
    <w:rsid w:val="0000518F"/>
    <w:rsid w:val="000051F3"/>
    <w:rsid w:val="000058C7"/>
    <w:rsid w:val="00005A41"/>
    <w:rsid w:val="00005AEA"/>
    <w:rsid w:val="000070DB"/>
    <w:rsid w:val="000074A9"/>
    <w:rsid w:val="00010C79"/>
    <w:rsid w:val="00011360"/>
    <w:rsid w:val="00011CB8"/>
    <w:rsid w:val="0001213E"/>
    <w:rsid w:val="0001232F"/>
    <w:rsid w:val="000138DC"/>
    <w:rsid w:val="00015A99"/>
    <w:rsid w:val="00015B07"/>
    <w:rsid w:val="000160E7"/>
    <w:rsid w:val="000172B3"/>
    <w:rsid w:val="000214F4"/>
    <w:rsid w:val="00021A39"/>
    <w:rsid w:val="00021A53"/>
    <w:rsid w:val="000220CE"/>
    <w:rsid w:val="00022C92"/>
    <w:rsid w:val="0002301E"/>
    <w:rsid w:val="00023778"/>
    <w:rsid w:val="0002448A"/>
    <w:rsid w:val="00024BC4"/>
    <w:rsid w:val="000266D9"/>
    <w:rsid w:val="000268D8"/>
    <w:rsid w:val="000275BE"/>
    <w:rsid w:val="00031312"/>
    <w:rsid w:val="00031502"/>
    <w:rsid w:val="00031520"/>
    <w:rsid w:val="00032487"/>
    <w:rsid w:val="0003254C"/>
    <w:rsid w:val="00033727"/>
    <w:rsid w:val="00033CE5"/>
    <w:rsid w:val="00033E0B"/>
    <w:rsid w:val="000352DF"/>
    <w:rsid w:val="00035448"/>
    <w:rsid w:val="00035491"/>
    <w:rsid w:val="0003590C"/>
    <w:rsid w:val="00036557"/>
    <w:rsid w:val="00036C11"/>
    <w:rsid w:val="00040337"/>
    <w:rsid w:val="00040584"/>
    <w:rsid w:val="00041B43"/>
    <w:rsid w:val="00041D39"/>
    <w:rsid w:val="000424F4"/>
    <w:rsid w:val="0004395D"/>
    <w:rsid w:val="000439D3"/>
    <w:rsid w:val="00044648"/>
    <w:rsid w:val="0004567E"/>
    <w:rsid w:val="00045775"/>
    <w:rsid w:val="000458A0"/>
    <w:rsid w:val="00046374"/>
    <w:rsid w:val="00046891"/>
    <w:rsid w:val="00047CFF"/>
    <w:rsid w:val="00050F6F"/>
    <w:rsid w:val="00051559"/>
    <w:rsid w:val="00051BCC"/>
    <w:rsid w:val="000521C8"/>
    <w:rsid w:val="00052776"/>
    <w:rsid w:val="00052FAA"/>
    <w:rsid w:val="00053CE2"/>
    <w:rsid w:val="0005431A"/>
    <w:rsid w:val="00054789"/>
    <w:rsid w:val="0005501F"/>
    <w:rsid w:val="00056D54"/>
    <w:rsid w:val="00057AA3"/>
    <w:rsid w:val="00057E1F"/>
    <w:rsid w:val="000607B8"/>
    <w:rsid w:val="000611C3"/>
    <w:rsid w:val="00062318"/>
    <w:rsid w:val="0006244F"/>
    <w:rsid w:val="000627AC"/>
    <w:rsid w:val="00062C6A"/>
    <w:rsid w:val="0006576D"/>
    <w:rsid w:val="00065AC7"/>
    <w:rsid w:val="000663CD"/>
    <w:rsid w:val="00067F43"/>
    <w:rsid w:val="00070341"/>
    <w:rsid w:val="00070BCE"/>
    <w:rsid w:val="00070DAA"/>
    <w:rsid w:val="000717BB"/>
    <w:rsid w:val="00071B69"/>
    <w:rsid w:val="00071E8D"/>
    <w:rsid w:val="00072363"/>
    <w:rsid w:val="000725D7"/>
    <w:rsid w:val="00072A32"/>
    <w:rsid w:val="0007379B"/>
    <w:rsid w:val="000739DC"/>
    <w:rsid w:val="00074BE1"/>
    <w:rsid w:val="00074F2B"/>
    <w:rsid w:val="0007570A"/>
    <w:rsid w:val="00075AEF"/>
    <w:rsid w:val="00076D6A"/>
    <w:rsid w:val="00077D94"/>
    <w:rsid w:val="000800AB"/>
    <w:rsid w:val="00080709"/>
    <w:rsid w:val="00081232"/>
    <w:rsid w:val="000826B6"/>
    <w:rsid w:val="000850E1"/>
    <w:rsid w:val="0008523F"/>
    <w:rsid w:val="000856AA"/>
    <w:rsid w:val="000857BF"/>
    <w:rsid w:val="000871B0"/>
    <w:rsid w:val="00087F11"/>
    <w:rsid w:val="0009032E"/>
    <w:rsid w:val="000903DD"/>
    <w:rsid w:val="00090817"/>
    <w:rsid w:val="0009157E"/>
    <w:rsid w:val="000916FE"/>
    <w:rsid w:val="00091D49"/>
    <w:rsid w:val="0009281D"/>
    <w:rsid w:val="00092BC9"/>
    <w:rsid w:val="0009369C"/>
    <w:rsid w:val="0009397B"/>
    <w:rsid w:val="00093E73"/>
    <w:rsid w:val="00094E0F"/>
    <w:rsid w:val="00095016"/>
    <w:rsid w:val="0009507B"/>
    <w:rsid w:val="00095E1C"/>
    <w:rsid w:val="0009604A"/>
    <w:rsid w:val="00096800"/>
    <w:rsid w:val="00096D90"/>
    <w:rsid w:val="000973C7"/>
    <w:rsid w:val="00097C05"/>
    <w:rsid w:val="000A0D6F"/>
    <w:rsid w:val="000A11E6"/>
    <w:rsid w:val="000A157E"/>
    <w:rsid w:val="000A1C7A"/>
    <w:rsid w:val="000A28B1"/>
    <w:rsid w:val="000A2B0C"/>
    <w:rsid w:val="000A3715"/>
    <w:rsid w:val="000A3FD7"/>
    <w:rsid w:val="000A535B"/>
    <w:rsid w:val="000A68F4"/>
    <w:rsid w:val="000A6F66"/>
    <w:rsid w:val="000A7713"/>
    <w:rsid w:val="000A7E3B"/>
    <w:rsid w:val="000B0891"/>
    <w:rsid w:val="000B0CED"/>
    <w:rsid w:val="000B1BEE"/>
    <w:rsid w:val="000B242C"/>
    <w:rsid w:val="000B27FE"/>
    <w:rsid w:val="000B3784"/>
    <w:rsid w:val="000B3D30"/>
    <w:rsid w:val="000B3FB1"/>
    <w:rsid w:val="000B436B"/>
    <w:rsid w:val="000B477F"/>
    <w:rsid w:val="000B652D"/>
    <w:rsid w:val="000B7267"/>
    <w:rsid w:val="000B7444"/>
    <w:rsid w:val="000B75B4"/>
    <w:rsid w:val="000B79AB"/>
    <w:rsid w:val="000C0385"/>
    <w:rsid w:val="000C09B9"/>
    <w:rsid w:val="000C0A56"/>
    <w:rsid w:val="000C0CE6"/>
    <w:rsid w:val="000C178A"/>
    <w:rsid w:val="000C29E4"/>
    <w:rsid w:val="000C2C0F"/>
    <w:rsid w:val="000C397C"/>
    <w:rsid w:val="000C3E91"/>
    <w:rsid w:val="000C4204"/>
    <w:rsid w:val="000C42CF"/>
    <w:rsid w:val="000C4321"/>
    <w:rsid w:val="000C5178"/>
    <w:rsid w:val="000C65CA"/>
    <w:rsid w:val="000C6901"/>
    <w:rsid w:val="000C6EA8"/>
    <w:rsid w:val="000D0A8A"/>
    <w:rsid w:val="000D1DD8"/>
    <w:rsid w:val="000D2366"/>
    <w:rsid w:val="000D3549"/>
    <w:rsid w:val="000D3CC1"/>
    <w:rsid w:val="000D4B0D"/>
    <w:rsid w:val="000D5028"/>
    <w:rsid w:val="000D553C"/>
    <w:rsid w:val="000D6D10"/>
    <w:rsid w:val="000D6F2C"/>
    <w:rsid w:val="000D6FEE"/>
    <w:rsid w:val="000D7246"/>
    <w:rsid w:val="000E0259"/>
    <w:rsid w:val="000E05C2"/>
    <w:rsid w:val="000E1588"/>
    <w:rsid w:val="000E1B63"/>
    <w:rsid w:val="000E1F45"/>
    <w:rsid w:val="000E22A8"/>
    <w:rsid w:val="000E25B0"/>
    <w:rsid w:val="000E2828"/>
    <w:rsid w:val="000E3D40"/>
    <w:rsid w:val="000E3DBF"/>
    <w:rsid w:val="000E51E5"/>
    <w:rsid w:val="000E53C6"/>
    <w:rsid w:val="000E55AF"/>
    <w:rsid w:val="000E5671"/>
    <w:rsid w:val="000E6928"/>
    <w:rsid w:val="000F0424"/>
    <w:rsid w:val="000F05F4"/>
    <w:rsid w:val="000F1C8D"/>
    <w:rsid w:val="000F287F"/>
    <w:rsid w:val="000F28E8"/>
    <w:rsid w:val="000F2D6D"/>
    <w:rsid w:val="000F562A"/>
    <w:rsid w:val="000F5F01"/>
    <w:rsid w:val="000F6055"/>
    <w:rsid w:val="000F6343"/>
    <w:rsid w:val="000F6B6A"/>
    <w:rsid w:val="000F760C"/>
    <w:rsid w:val="000F78DC"/>
    <w:rsid w:val="000F7EC5"/>
    <w:rsid w:val="001001A1"/>
    <w:rsid w:val="001007B0"/>
    <w:rsid w:val="00100B9C"/>
    <w:rsid w:val="00101ADA"/>
    <w:rsid w:val="001034DE"/>
    <w:rsid w:val="00104716"/>
    <w:rsid w:val="00104A3D"/>
    <w:rsid w:val="001056D5"/>
    <w:rsid w:val="00105F69"/>
    <w:rsid w:val="00106D87"/>
    <w:rsid w:val="001078AE"/>
    <w:rsid w:val="00110C7B"/>
    <w:rsid w:val="001127B8"/>
    <w:rsid w:val="00113176"/>
    <w:rsid w:val="0011364A"/>
    <w:rsid w:val="00113683"/>
    <w:rsid w:val="0011488F"/>
    <w:rsid w:val="00114C3B"/>
    <w:rsid w:val="0011506C"/>
    <w:rsid w:val="00115D3F"/>
    <w:rsid w:val="00121F55"/>
    <w:rsid w:val="00122E21"/>
    <w:rsid w:val="0012304F"/>
    <w:rsid w:val="0012399B"/>
    <w:rsid w:val="001253A6"/>
    <w:rsid w:val="00125778"/>
    <w:rsid w:val="001257D6"/>
    <w:rsid w:val="00125A83"/>
    <w:rsid w:val="001269D8"/>
    <w:rsid w:val="00127549"/>
    <w:rsid w:val="00127C03"/>
    <w:rsid w:val="00130AA9"/>
    <w:rsid w:val="00130DE1"/>
    <w:rsid w:val="00131271"/>
    <w:rsid w:val="00132005"/>
    <w:rsid w:val="0013229C"/>
    <w:rsid w:val="00133951"/>
    <w:rsid w:val="00133A0E"/>
    <w:rsid w:val="001340DD"/>
    <w:rsid w:val="001348CB"/>
    <w:rsid w:val="00135365"/>
    <w:rsid w:val="00135479"/>
    <w:rsid w:val="001355C8"/>
    <w:rsid w:val="00135770"/>
    <w:rsid w:val="001367E3"/>
    <w:rsid w:val="001368FE"/>
    <w:rsid w:val="001369C9"/>
    <w:rsid w:val="0014106A"/>
    <w:rsid w:val="001411B7"/>
    <w:rsid w:val="001418CA"/>
    <w:rsid w:val="001428FD"/>
    <w:rsid w:val="00142A8A"/>
    <w:rsid w:val="00144CA8"/>
    <w:rsid w:val="0015041B"/>
    <w:rsid w:val="00150A4B"/>
    <w:rsid w:val="001511D8"/>
    <w:rsid w:val="00151476"/>
    <w:rsid w:val="001520DC"/>
    <w:rsid w:val="00152F55"/>
    <w:rsid w:val="00153967"/>
    <w:rsid w:val="00153E11"/>
    <w:rsid w:val="0015405C"/>
    <w:rsid w:val="001541DB"/>
    <w:rsid w:val="0015426B"/>
    <w:rsid w:val="0015553C"/>
    <w:rsid w:val="0015558A"/>
    <w:rsid w:val="0016044E"/>
    <w:rsid w:val="001605AD"/>
    <w:rsid w:val="00160F98"/>
    <w:rsid w:val="001622F2"/>
    <w:rsid w:val="0016244D"/>
    <w:rsid w:val="0016268D"/>
    <w:rsid w:val="00162BAB"/>
    <w:rsid w:val="00164E97"/>
    <w:rsid w:val="00165031"/>
    <w:rsid w:val="0016543F"/>
    <w:rsid w:val="001666FD"/>
    <w:rsid w:val="00166929"/>
    <w:rsid w:val="00166ED3"/>
    <w:rsid w:val="00170543"/>
    <w:rsid w:val="00173022"/>
    <w:rsid w:val="0017304D"/>
    <w:rsid w:val="001732B1"/>
    <w:rsid w:val="00173467"/>
    <w:rsid w:val="0017352A"/>
    <w:rsid w:val="0017381F"/>
    <w:rsid w:val="001744EF"/>
    <w:rsid w:val="00174B9E"/>
    <w:rsid w:val="00175598"/>
    <w:rsid w:val="00176A4A"/>
    <w:rsid w:val="00176AD0"/>
    <w:rsid w:val="00180088"/>
    <w:rsid w:val="0018041D"/>
    <w:rsid w:val="00182B34"/>
    <w:rsid w:val="00182E51"/>
    <w:rsid w:val="0018334C"/>
    <w:rsid w:val="001842D7"/>
    <w:rsid w:val="001845DB"/>
    <w:rsid w:val="00184919"/>
    <w:rsid w:val="00184DAB"/>
    <w:rsid w:val="00185ED3"/>
    <w:rsid w:val="0018779F"/>
    <w:rsid w:val="001923FB"/>
    <w:rsid w:val="00193573"/>
    <w:rsid w:val="00193860"/>
    <w:rsid w:val="00193B73"/>
    <w:rsid w:val="00194B23"/>
    <w:rsid w:val="00194E5B"/>
    <w:rsid w:val="001964B4"/>
    <w:rsid w:val="00196929"/>
    <w:rsid w:val="001A0548"/>
    <w:rsid w:val="001A1DA7"/>
    <w:rsid w:val="001A2FFB"/>
    <w:rsid w:val="001A493D"/>
    <w:rsid w:val="001A4BB2"/>
    <w:rsid w:val="001A547D"/>
    <w:rsid w:val="001A5FBE"/>
    <w:rsid w:val="001A6921"/>
    <w:rsid w:val="001A70EC"/>
    <w:rsid w:val="001B0088"/>
    <w:rsid w:val="001B03DA"/>
    <w:rsid w:val="001B0ABF"/>
    <w:rsid w:val="001B0BA5"/>
    <w:rsid w:val="001B103B"/>
    <w:rsid w:val="001B12D2"/>
    <w:rsid w:val="001B1AF6"/>
    <w:rsid w:val="001B2011"/>
    <w:rsid w:val="001B22E4"/>
    <w:rsid w:val="001B3AFA"/>
    <w:rsid w:val="001B4EC2"/>
    <w:rsid w:val="001B521C"/>
    <w:rsid w:val="001C0286"/>
    <w:rsid w:val="001C032E"/>
    <w:rsid w:val="001C0DA9"/>
    <w:rsid w:val="001C0E2E"/>
    <w:rsid w:val="001C12BE"/>
    <w:rsid w:val="001C140F"/>
    <w:rsid w:val="001C1F26"/>
    <w:rsid w:val="001C2508"/>
    <w:rsid w:val="001C35AC"/>
    <w:rsid w:val="001C4F79"/>
    <w:rsid w:val="001C51B6"/>
    <w:rsid w:val="001C53D4"/>
    <w:rsid w:val="001C5B68"/>
    <w:rsid w:val="001C5EBA"/>
    <w:rsid w:val="001C5FAC"/>
    <w:rsid w:val="001C623C"/>
    <w:rsid w:val="001C68A3"/>
    <w:rsid w:val="001C6B7E"/>
    <w:rsid w:val="001C6F1F"/>
    <w:rsid w:val="001C7B0E"/>
    <w:rsid w:val="001C7CCE"/>
    <w:rsid w:val="001C7D3C"/>
    <w:rsid w:val="001D0409"/>
    <w:rsid w:val="001D14C6"/>
    <w:rsid w:val="001D1F26"/>
    <w:rsid w:val="001D1F58"/>
    <w:rsid w:val="001D2A60"/>
    <w:rsid w:val="001D332A"/>
    <w:rsid w:val="001D452A"/>
    <w:rsid w:val="001D4724"/>
    <w:rsid w:val="001D5B10"/>
    <w:rsid w:val="001D5B2E"/>
    <w:rsid w:val="001D5F42"/>
    <w:rsid w:val="001D6879"/>
    <w:rsid w:val="001E0FD5"/>
    <w:rsid w:val="001E1344"/>
    <w:rsid w:val="001E2488"/>
    <w:rsid w:val="001E3E58"/>
    <w:rsid w:val="001E4051"/>
    <w:rsid w:val="001E4D26"/>
    <w:rsid w:val="001E4DEE"/>
    <w:rsid w:val="001E5676"/>
    <w:rsid w:val="001E57C2"/>
    <w:rsid w:val="001E5BB6"/>
    <w:rsid w:val="001E5D36"/>
    <w:rsid w:val="001E7637"/>
    <w:rsid w:val="001F0D8D"/>
    <w:rsid w:val="001F2A9C"/>
    <w:rsid w:val="001F2B0F"/>
    <w:rsid w:val="001F32EA"/>
    <w:rsid w:val="001F3ACA"/>
    <w:rsid w:val="001F4450"/>
    <w:rsid w:val="001F49AD"/>
    <w:rsid w:val="001F4E77"/>
    <w:rsid w:val="001F5AFE"/>
    <w:rsid w:val="001F5DCD"/>
    <w:rsid w:val="001F5F77"/>
    <w:rsid w:val="001F61A5"/>
    <w:rsid w:val="001F7062"/>
    <w:rsid w:val="0020111E"/>
    <w:rsid w:val="002013EB"/>
    <w:rsid w:val="002015B7"/>
    <w:rsid w:val="00201A07"/>
    <w:rsid w:val="0020217B"/>
    <w:rsid w:val="00203616"/>
    <w:rsid w:val="00203EE0"/>
    <w:rsid w:val="00204152"/>
    <w:rsid w:val="002043C8"/>
    <w:rsid w:val="00205E0F"/>
    <w:rsid w:val="00206348"/>
    <w:rsid w:val="002073FE"/>
    <w:rsid w:val="002102B3"/>
    <w:rsid w:val="00210CDF"/>
    <w:rsid w:val="00211282"/>
    <w:rsid w:val="00211F18"/>
    <w:rsid w:val="002127D9"/>
    <w:rsid w:val="0021287B"/>
    <w:rsid w:val="00213CE0"/>
    <w:rsid w:val="00214DE1"/>
    <w:rsid w:val="002159E0"/>
    <w:rsid w:val="0022034F"/>
    <w:rsid w:val="002205AB"/>
    <w:rsid w:val="00220F8B"/>
    <w:rsid w:val="00221E2C"/>
    <w:rsid w:val="0022365D"/>
    <w:rsid w:val="00223F5C"/>
    <w:rsid w:val="00225401"/>
    <w:rsid w:val="00226EB8"/>
    <w:rsid w:val="002276BF"/>
    <w:rsid w:val="00231757"/>
    <w:rsid w:val="00233557"/>
    <w:rsid w:val="00234186"/>
    <w:rsid w:val="00234368"/>
    <w:rsid w:val="00235889"/>
    <w:rsid w:val="002371A9"/>
    <w:rsid w:val="00237800"/>
    <w:rsid w:val="00240F5F"/>
    <w:rsid w:val="00241122"/>
    <w:rsid w:val="002416F1"/>
    <w:rsid w:val="0024193F"/>
    <w:rsid w:val="00243254"/>
    <w:rsid w:val="002436E0"/>
    <w:rsid w:val="00245157"/>
    <w:rsid w:val="00245B3F"/>
    <w:rsid w:val="00246299"/>
    <w:rsid w:val="0024687A"/>
    <w:rsid w:val="00246F4C"/>
    <w:rsid w:val="00247550"/>
    <w:rsid w:val="0025051E"/>
    <w:rsid w:val="00250B1B"/>
    <w:rsid w:val="00252DEE"/>
    <w:rsid w:val="002530C4"/>
    <w:rsid w:val="00253531"/>
    <w:rsid w:val="00253DEB"/>
    <w:rsid w:val="0025488A"/>
    <w:rsid w:val="002556D7"/>
    <w:rsid w:val="0025753B"/>
    <w:rsid w:val="002603CA"/>
    <w:rsid w:val="00261FAA"/>
    <w:rsid w:val="00262E53"/>
    <w:rsid w:val="002632A9"/>
    <w:rsid w:val="0026536B"/>
    <w:rsid w:val="00265910"/>
    <w:rsid w:val="00265A3E"/>
    <w:rsid w:val="00265A73"/>
    <w:rsid w:val="00265E63"/>
    <w:rsid w:val="002663F0"/>
    <w:rsid w:val="002669E6"/>
    <w:rsid w:val="00266B07"/>
    <w:rsid w:val="00267B46"/>
    <w:rsid w:val="00267FCD"/>
    <w:rsid w:val="00270EA3"/>
    <w:rsid w:val="00271EA8"/>
    <w:rsid w:val="002725EA"/>
    <w:rsid w:val="00272A5E"/>
    <w:rsid w:val="00273A0B"/>
    <w:rsid w:val="00274E8B"/>
    <w:rsid w:val="00275159"/>
    <w:rsid w:val="00275387"/>
    <w:rsid w:val="00275A07"/>
    <w:rsid w:val="00275D76"/>
    <w:rsid w:val="00275F2B"/>
    <w:rsid w:val="00276015"/>
    <w:rsid w:val="002763E2"/>
    <w:rsid w:val="00276BF8"/>
    <w:rsid w:val="00277414"/>
    <w:rsid w:val="002803F5"/>
    <w:rsid w:val="002847FC"/>
    <w:rsid w:val="0028571A"/>
    <w:rsid w:val="00285BA6"/>
    <w:rsid w:val="00285CE7"/>
    <w:rsid w:val="002863F6"/>
    <w:rsid w:val="00287B9B"/>
    <w:rsid w:val="0029099B"/>
    <w:rsid w:val="0029306C"/>
    <w:rsid w:val="00294C88"/>
    <w:rsid w:val="0029605D"/>
    <w:rsid w:val="002970F8"/>
    <w:rsid w:val="00297496"/>
    <w:rsid w:val="002A008B"/>
    <w:rsid w:val="002A15A9"/>
    <w:rsid w:val="002A16E4"/>
    <w:rsid w:val="002A1773"/>
    <w:rsid w:val="002A42CE"/>
    <w:rsid w:val="002A4450"/>
    <w:rsid w:val="002A4598"/>
    <w:rsid w:val="002A4A9F"/>
    <w:rsid w:val="002A4E16"/>
    <w:rsid w:val="002A4E6B"/>
    <w:rsid w:val="002A57A1"/>
    <w:rsid w:val="002A61B3"/>
    <w:rsid w:val="002A69B8"/>
    <w:rsid w:val="002A7C65"/>
    <w:rsid w:val="002B066D"/>
    <w:rsid w:val="002B1EE8"/>
    <w:rsid w:val="002B2277"/>
    <w:rsid w:val="002B2581"/>
    <w:rsid w:val="002B2B14"/>
    <w:rsid w:val="002B2E0A"/>
    <w:rsid w:val="002B36A7"/>
    <w:rsid w:val="002B43ED"/>
    <w:rsid w:val="002B45C7"/>
    <w:rsid w:val="002B4943"/>
    <w:rsid w:val="002B49FC"/>
    <w:rsid w:val="002B4D21"/>
    <w:rsid w:val="002B4EE0"/>
    <w:rsid w:val="002B540E"/>
    <w:rsid w:val="002B59C8"/>
    <w:rsid w:val="002B6061"/>
    <w:rsid w:val="002B6891"/>
    <w:rsid w:val="002B6DC7"/>
    <w:rsid w:val="002B7348"/>
    <w:rsid w:val="002B78F0"/>
    <w:rsid w:val="002C0326"/>
    <w:rsid w:val="002C0FA9"/>
    <w:rsid w:val="002C1341"/>
    <w:rsid w:val="002C168C"/>
    <w:rsid w:val="002C25A4"/>
    <w:rsid w:val="002C2700"/>
    <w:rsid w:val="002C2BB0"/>
    <w:rsid w:val="002C2EEC"/>
    <w:rsid w:val="002C460A"/>
    <w:rsid w:val="002C4D17"/>
    <w:rsid w:val="002C51D2"/>
    <w:rsid w:val="002C5BA0"/>
    <w:rsid w:val="002C6A9C"/>
    <w:rsid w:val="002C7A1C"/>
    <w:rsid w:val="002C7A39"/>
    <w:rsid w:val="002D001D"/>
    <w:rsid w:val="002D0233"/>
    <w:rsid w:val="002D09D0"/>
    <w:rsid w:val="002D0D9F"/>
    <w:rsid w:val="002D27B5"/>
    <w:rsid w:val="002D27E3"/>
    <w:rsid w:val="002D2C9D"/>
    <w:rsid w:val="002D3363"/>
    <w:rsid w:val="002D34D7"/>
    <w:rsid w:val="002D355C"/>
    <w:rsid w:val="002D38A8"/>
    <w:rsid w:val="002D40F7"/>
    <w:rsid w:val="002D418C"/>
    <w:rsid w:val="002D45FB"/>
    <w:rsid w:val="002D4D96"/>
    <w:rsid w:val="002D57B0"/>
    <w:rsid w:val="002D5A98"/>
    <w:rsid w:val="002D5B19"/>
    <w:rsid w:val="002D6D3A"/>
    <w:rsid w:val="002D77EE"/>
    <w:rsid w:val="002E0F23"/>
    <w:rsid w:val="002E1FF4"/>
    <w:rsid w:val="002E272F"/>
    <w:rsid w:val="002E37F5"/>
    <w:rsid w:val="002E3B9B"/>
    <w:rsid w:val="002E40A6"/>
    <w:rsid w:val="002E54A7"/>
    <w:rsid w:val="002E5628"/>
    <w:rsid w:val="002E5897"/>
    <w:rsid w:val="002E72E4"/>
    <w:rsid w:val="002E76B0"/>
    <w:rsid w:val="002E7B42"/>
    <w:rsid w:val="002F07CF"/>
    <w:rsid w:val="002F09DB"/>
    <w:rsid w:val="002F0BCB"/>
    <w:rsid w:val="002F0C81"/>
    <w:rsid w:val="002F1ABA"/>
    <w:rsid w:val="002F2C15"/>
    <w:rsid w:val="002F2D28"/>
    <w:rsid w:val="002F2E43"/>
    <w:rsid w:val="002F3285"/>
    <w:rsid w:val="002F3562"/>
    <w:rsid w:val="002F3BCF"/>
    <w:rsid w:val="002F4C0B"/>
    <w:rsid w:val="002F5045"/>
    <w:rsid w:val="002F5565"/>
    <w:rsid w:val="002F56CD"/>
    <w:rsid w:val="002F57EA"/>
    <w:rsid w:val="002F5B2B"/>
    <w:rsid w:val="002F5C32"/>
    <w:rsid w:val="002F6BA4"/>
    <w:rsid w:val="002F6FB0"/>
    <w:rsid w:val="002F75B1"/>
    <w:rsid w:val="002F7EC6"/>
    <w:rsid w:val="00300A41"/>
    <w:rsid w:val="003032BB"/>
    <w:rsid w:val="00303908"/>
    <w:rsid w:val="0030451A"/>
    <w:rsid w:val="00304529"/>
    <w:rsid w:val="00306311"/>
    <w:rsid w:val="00306CD2"/>
    <w:rsid w:val="00306D61"/>
    <w:rsid w:val="00307ED1"/>
    <w:rsid w:val="003112F2"/>
    <w:rsid w:val="00313241"/>
    <w:rsid w:val="003135E9"/>
    <w:rsid w:val="0031416F"/>
    <w:rsid w:val="00314EB9"/>
    <w:rsid w:val="00315D68"/>
    <w:rsid w:val="00315D79"/>
    <w:rsid w:val="00316C81"/>
    <w:rsid w:val="003172E4"/>
    <w:rsid w:val="003176A6"/>
    <w:rsid w:val="0032015A"/>
    <w:rsid w:val="003208D7"/>
    <w:rsid w:val="003209A9"/>
    <w:rsid w:val="00320C86"/>
    <w:rsid w:val="00320FE4"/>
    <w:rsid w:val="00321734"/>
    <w:rsid w:val="00323355"/>
    <w:rsid w:val="003236E9"/>
    <w:rsid w:val="003240BA"/>
    <w:rsid w:val="003243B8"/>
    <w:rsid w:val="003263A2"/>
    <w:rsid w:val="00326496"/>
    <w:rsid w:val="00327255"/>
    <w:rsid w:val="00327A00"/>
    <w:rsid w:val="00327CF3"/>
    <w:rsid w:val="00330047"/>
    <w:rsid w:val="00330C72"/>
    <w:rsid w:val="003311AC"/>
    <w:rsid w:val="003312F7"/>
    <w:rsid w:val="00332165"/>
    <w:rsid w:val="00332AB3"/>
    <w:rsid w:val="0033325E"/>
    <w:rsid w:val="00333E4A"/>
    <w:rsid w:val="0033425F"/>
    <w:rsid w:val="00334731"/>
    <w:rsid w:val="003349E0"/>
    <w:rsid w:val="00334EDF"/>
    <w:rsid w:val="00335C0F"/>
    <w:rsid w:val="00335E48"/>
    <w:rsid w:val="00336A38"/>
    <w:rsid w:val="003408F9"/>
    <w:rsid w:val="00340A91"/>
    <w:rsid w:val="00340D08"/>
    <w:rsid w:val="003412D4"/>
    <w:rsid w:val="0034148D"/>
    <w:rsid w:val="00342A1F"/>
    <w:rsid w:val="003431AB"/>
    <w:rsid w:val="003433BC"/>
    <w:rsid w:val="00344610"/>
    <w:rsid w:val="00344A05"/>
    <w:rsid w:val="0034602C"/>
    <w:rsid w:val="0034659D"/>
    <w:rsid w:val="0034674C"/>
    <w:rsid w:val="00347D00"/>
    <w:rsid w:val="003503E5"/>
    <w:rsid w:val="00350901"/>
    <w:rsid w:val="0035090A"/>
    <w:rsid w:val="00351FF0"/>
    <w:rsid w:val="003527D1"/>
    <w:rsid w:val="003527F1"/>
    <w:rsid w:val="00352AF6"/>
    <w:rsid w:val="00354E52"/>
    <w:rsid w:val="00355B22"/>
    <w:rsid w:val="00355B5A"/>
    <w:rsid w:val="00356636"/>
    <w:rsid w:val="003571B5"/>
    <w:rsid w:val="0036027A"/>
    <w:rsid w:val="00360BA2"/>
    <w:rsid w:val="00360CD6"/>
    <w:rsid w:val="0036102A"/>
    <w:rsid w:val="00361A62"/>
    <w:rsid w:val="00361D0E"/>
    <w:rsid w:val="00361E5E"/>
    <w:rsid w:val="00361FAB"/>
    <w:rsid w:val="003621D2"/>
    <w:rsid w:val="0036229F"/>
    <w:rsid w:val="0036273F"/>
    <w:rsid w:val="00363278"/>
    <w:rsid w:val="00363934"/>
    <w:rsid w:val="00364E5A"/>
    <w:rsid w:val="00365292"/>
    <w:rsid w:val="00365CD2"/>
    <w:rsid w:val="00365CFC"/>
    <w:rsid w:val="00366788"/>
    <w:rsid w:val="00366EE7"/>
    <w:rsid w:val="0036708C"/>
    <w:rsid w:val="003672AB"/>
    <w:rsid w:val="00370616"/>
    <w:rsid w:val="0037144C"/>
    <w:rsid w:val="00371A2C"/>
    <w:rsid w:val="003732EE"/>
    <w:rsid w:val="003738D9"/>
    <w:rsid w:val="00373BD5"/>
    <w:rsid w:val="003749A7"/>
    <w:rsid w:val="00374B5B"/>
    <w:rsid w:val="00375766"/>
    <w:rsid w:val="00375809"/>
    <w:rsid w:val="00375B22"/>
    <w:rsid w:val="00377152"/>
    <w:rsid w:val="003774FA"/>
    <w:rsid w:val="0038135C"/>
    <w:rsid w:val="00381A8D"/>
    <w:rsid w:val="00381EF2"/>
    <w:rsid w:val="00382CF6"/>
    <w:rsid w:val="00382DBD"/>
    <w:rsid w:val="0038387F"/>
    <w:rsid w:val="00384DB4"/>
    <w:rsid w:val="00385662"/>
    <w:rsid w:val="00386131"/>
    <w:rsid w:val="003871CB"/>
    <w:rsid w:val="00387B32"/>
    <w:rsid w:val="00387DD6"/>
    <w:rsid w:val="00390422"/>
    <w:rsid w:val="00390540"/>
    <w:rsid w:val="00390797"/>
    <w:rsid w:val="00390AFD"/>
    <w:rsid w:val="0039180D"/>
    <w:rsid w:val="003925A3"/>
    <w:rsid w:val="00392768"/>
    <w:rsid w:val="00393888"/>
    <w:rsid w:val="00393D04"/>
    <w:rsid w:val="00393FAF"/>
    <w:rsid w:val="0039540B"/>
    <w:rsid w:val="003961F1"/>
    <w:rsid w:val="00397DD7"/>
    <w:rsid w:val="003A1FDF"/>
    <w:rsid w:val="003A2E44"/>
    <w:rsid w:val="003A36F4"/>
    <w:rsid w:val="003A3E1F"/>
    <w:rsid w:val="003A4926"/>
    <w:rsid w:val="003A5015"/>
    <w:rsid w:val="003A5E32"/>
    <w:rsid w:val="003A61FF"/>
    <w:rsid w:val="003A6376"/>
    <w:rsid w:val="003A6398"/>
    <w:rsid w:val="003A6EC5"/>
    <w:rsid w:val="003A6EE2"/>
    <w:rsid w:val="003A77B0"/>
    <w:rsid w:val="003B0331"/>
    <w:rsid w:val="003B0AD4"/>
    <w:rsid w:val="003B10D6"/>
    <w:rsid w:val="003B27FC"/>
    <w:rsid w:val="003B2B6B"/>
    <w:rsid w:val="003B2CE9"/>
    <w:rsid w:val="003B2D29"/>
    <w:rsid w:val="003B4788"/>
    <w:rsid w:val="003B55D3"/>
    <w:rsid w:val="003B5F04"/>
    <w:rsid w:val="003B7A0B"/>
    <w:rsid w:val="003C08B2"/>
    <w:rsid w:val="003C0CEC"/>
    <w:rsid w:val="003C1148"/>
    <w:rsid w:val="003C1149"/>
    <w:rsid w:val="003C125A"/>
    <w:rsid w:val="003C1B18"/>
    <w:rsid w:val="003C1B6F"/>
    <w:rsid w:val="003C1E60"/>
    <w:rsid w:val="003C31A9"/>
    <w:rsid w:val="003C5263"/>
    <w:rsid w:val="003C5627"/>
    <w:rsid w:val="003C57F0"/>
    <w:rsid w:val="003C5D78"/>
    <w:rsid w:val="003C6074"/>
    <w:rsid w:val="003C6988"/>
    <w:rsid w:val="003C7F82"/>
    <w:rsid w:val="003D044F"/>
    <w:rsid w:val="003D3ACE"/>
    <w:rsid w:val="003D3B72"/>
    <w:rsid w:val="003D49DF"/>
    <w:rsid w:val="003D7556"/>
    <w:rsid w:val="003D76A9"/>
    <w:rsid w:val="003E0018"/>
    <w:rsid w:val="003E09EF"/>
    <w:rsid w:val="003E1153"/>
    <w:rsid w:val="003E1247"/>
    <w:rsid w:val="003E18C3"/>
    <w:rsid w:val="003E18E7"/>
    <w:rsid w:val="003E1B7A"/>
    <w:rsid w:val="003E2843"/>
    <w:rsid w:val="003E2945"/>
    <w:rsid w:val="003E2D77"/>
    <w:rsid w:val="003E30D8"/>
    <w:rsid w:val="003E3C73"/>
    <w:rsid w:val="003E5D9B"/>
    <w:rsid w:val="003E6916"/>
    <w:rsid w:val="003E746D"/>
    <w:rsid w:val="003E748E"/>
    <w:rsid w:val="003E7996"/>
    <w:rsid w:val="003F097E"/>
    <w:rsid w:val="003F2D3C"/>
    <w:rsid w:val="003F2DB2"/>
    <w:rsid w:val="003F36A3"/>
    <w:rsid w:val="003F37DB"/>
    <w:rsid w:val="003F3A7C"/>
    <w:rsid w:val="003F3E3C"/>
    <w:rsid w:val="003F45C6"/>
    <w:rsid w:val="003F49DF"/>
    <w:rsid w:val="003F4FDF"/>
    <w:rsid w:val="003F56F4"/>
    <w:rsid w:val="003F56F8"/>
    <w:rsid w:val="003F5999"/>
    <w:rsid w:val="003F601B"/>
    <w:rsid w:val="003F604E"/>
    <w:rsid w:val="003F647E"/>
    <w:rsid w:val="003F674D"/>
    <w:rsid w:val="003F6B3B"/>
    <w:rsid w:val="003F6E7E"/>
    <w:rsid w:val="003F7A3F"/>
    <w:rsid w:val="00400587"/>
    <w:rsid w:val="004013A0"/>
    <w:rsid w:val="00402550"/>
    <w:rsid w:val="00402608"/>
    <w:rsid w:val="00403097"/>
    <w:rsid w:val="00406CAD"/>
    <w:rsid w:val="00406CE5"/>
    <w:rsid w:val="004079D8"/>
    <w:rsid w:val="00407E99"/>
    <w:rsid w:val="00410B5B"/>
    <w:rsid w:val="0041170A"/>
    <w:rsid w:val="0041185E"/>
    <w:rsid w:val="00411B85"/>
    <w:rsid w:val="00412956"/>
    <w:rsid w:val="004136D4"/>
    <w:rsid w:val="00413FAD"/>
    <w:rsid w:val="0041460B"/>
    <w:rsid w:val="00414DDD"/>
    <w:rsid w:val="00414FDF"/>
    <w:rsid w:val="00415512"/>
    <w:rsid w:val="00416449"/>
    <w:rsid w:val="0041664A"/>
    <w:rsid w:val="00416E0D"/>
    <w:rsid w:val="00416E90"/>
    <w:rsid w:val="00416FEC"/>
    <w:rsid w:val="00417597"/>
    <w:rsid w:val="004202A0"/>
    <w:rsid w:val="00420533"/>
    <w:rsid w:val="004208A3"/>
    <w:rsid w:val="00421358"/>
    <w:rsid w:val="00421FAE"/>
    <w:rsid w:val="004220FC"/>
    <w:rsid w:val="00422D4E"/>
    <w:rsid w:val="004238AE"/>
    <w:rsid w:val="00423B53"/>
    <w:rsid w:val="00423EBE"/>
    <w:rsid w:val="00424226"/>
    <w:rsid w:val="00424D5E"/>
    <w:rsid w:val="00425062"/>
    <w:rsid w:val="004253E0"/>
    <w:rsid w:val="004268EA"/>
    <w:rsid w:val="00426FA1"/>
    <w:rsid w:val="004301A9"/>
    <w:rsid w:val="00430A7D"/>
    <w:rsid w:val="00431C46"/>
    <w:rsid w:val="004326D5"/>
    <w:rsid w:val="0043285A"/>
    <w:rsid w:val="00432874"/>
    <w:rsid w:val="00432D83"/>
    <w:rsid w:val="004331E9"/>
    <w:rsid w:val="00433E93"/>
    <w:rsid w:val="00433F70"/>
    <w:rsid w:val="00434198"/>
    <w:rsid w:val="004341D8"/>
    <w:rsid w:val="00434B1A"/>
    <w:rsid w:val="00434C49"/>
    <w:rsid w:val="00434CA8"/>
    <w:rsid w:val="004370A5"/>
    <w:rsid w:val="00441196"/>
    <w:rsid w:val="004422BD"/>
    <w:rsid w:val="00442C65"/>
    <w:rsid w:val="00442C6A"/>
    <w:rsid w:val="00443E83"/>
    <w:rsid w:val="004444FB"/>
    <w:rsid w:val="00446002"/>
    <w:rsid w:val="004469F0"/>
    <w:rsid w:val="00450132"/>
    <w:rsid w:val="004508FE"/>
    <w:rsid w:val="00450A67"/>
    <w:rsid w:val="00453394"/>
    <w:rsid w:val="00453DB2"/>
    <w:rsid w:val="004545DF"/>
    <w:rsid w:val="00454922"/>
    <w:rsid w:val="00454E1C"/>
    <w:rsid w:val="00454EE2"/>
    <w:rsid w:val="004563B8"/>
    <w:rsid w:val="004564F4"/>
    <w:rsid w:val="004566AF"/>
    <w:rsid w:val="00457B8E"/>
    <w:rsid w:val="00460472"/>
    <w:rsid w:val="00460476"/>
    <w:rsid w:val="00460575"/>
    <w:rsid w:val="00460F34"/>
    <w:rsid w:val="004616C3"/>
    <w:rsid w:val="00461DD3"/>
    <w:rsid w:val="00461E36"/>
    <w:rsid w:val="00462014"/>
    <w:rsid w:val="00464182"/>
    <w:rsid w:val="00465A31"/>
    <w:rsid w:val="00465F48"/>
    <w:rsid w:val="00466906"/>
    <w:rsid w:val="004670D4"/>
    <w:rsid w:val="004675D7"/>
    <w:rsid w:val="00467866"/>
    <w:rsid w:val="00471032"/>
    <w:rsid w:val="00471A8B"/>
    <w:rsid w:val="0047366B"/>
    <w:rsid w:val="004737BB"/>
    <w:rsid w:val="00473E1C"/>
    <w:rsid w:val="00474126"/>
    <w:rsid w:val="00474C0C"/>
    <w:rsid w:val="00475C6B"/>
    <w:rsid w:val="004762EA"/>
    <w:rsid w:val="00477268"/>
    <w:rsid w:val="00477714"/>
    <w:rsid w:val="004777C1"/>
    <w:rsid w:val="0048087C"/>
    <w:rsid w:val="00481176"/>
    <w:rsid w:val="00481437"/>
    <w:rsid w:val="00481B6F"/>
    <w:rsid w:val="0048284B"/>
    <w:rsid w:val="00482A3A"/>
    <w:rsid w:val="004832F5"/>
    <w:rsid w:val="004835C1"/>
    <w:rsid w:val="0048569E"/>
    <w:rsid w:val="00486C89"/>
    <w:rsid w:val="0049060A"/>
    <w:rsid w:val="0049119F"/>
    <w:rsid w:val="00492952"/>
    <w:rsid w:val="00493665"/>
    <w:rsid w:val="004937E7"/>
    <w:rsid w:val="00494686"/>
    <w:rsid w:val="004A0B26"/>
    <w:rsid w:val="004A0F0C"/>
    <w:rsid w:val="004A1A06"/>
    <w:rsid w:val="004A2170"/>
    <w:rsid w:val="004A2645"/>
    <w:rsid w:val="004A2BC7"/>
    <w:rsid w:val="004A330B"/>
    <w:rsid w:val="004A3319"/>
    <w:rsid w:val="004A364E"/>
    <w:rsid w:val="004A4C92"/>
    <w:rsid w:val="004A4EDC"/>
    <w:rsid w:val="004A52BB"/>
    <w:rsid w:val="004A5C1A"/>
    <w:rsid w:val="004A6D0F"/>
    <w:rsid w:val="004A760F"/>
    <w:rsid w:val="004B1835"/>
    <w:rsid w:val="004B1BA4"/>
    <w:rsid w:val="004B3323"/>
    <w:rsid w:val="004B3AE6"/>
    <w:rsid w:val="004B41AD"/>
    <w:rsid w:val="004B4266"/>
    <w:rsid w:val="004B47A1"/>
    <w:rsid w:val="004B4958"/>
    <w:rsid w:val="004B4A6D"/>
    <w:rsid w:val="004B5371"/>
    <w:rsid w:val="004B5596"/>
    <w:rsid w:val="004B5ACC"/>
    <w:rsid w:val="004B5CC6"/>
    <w:rsid w:val="004B7C56"/>
    <w:rsid w:val="004C05EF"/>
    <w:rsid w:val="004C0B2D"/>
    <w:rsid w:val="004C1B5F"/>
    <w:rsid w:val="004C38D6"/>
    <w:rsid w:val="004C5F64"/>
    <w:rsid w:val="004D0779"/>
    <w:rsid w:val="004D184D"/>
    <w:rsid w:val="004D2944"/>
    <w:rsid w:val="004D2AF6"/>
    <w:rsid w:val="004D2CF6"/>
    <w:rsid w:val="004D3E8E"/>
    <w:rsid w:val="004D469C"/>
    <w:rsid w:val="004D5BBE"/>
    <w:rsid w:val="004D6F84"/>
    <w:rsid w:val="004E022C"/>
    <w:rsid w:val="004E0AEB"/>
    <w:rsid w:val="004E20B5"/>
    <w:rsid w:val="004E241B"/>
    <w:rsid w:val="004E3C3F"/>
    <w:rsid w:val="004E3E54"/>
    <w:rsid w:val="004E4BD0"/>
    <w:rsid w:val="004E4C64"/>
    <w:rsid w:val="004E51B5"/>
    <w:rsid w:val="004E573A"/>
    <w:rsid w:val="004E5DE5"/>
    <w:rsid w:val="004E6364"/>
    <w:rsid w:val="004E651C"/>
    <w:rsid w:val="004E689D"/>
    <w:rsid w:val="004E7807"/>
    <w:rsid w:val="004F062F"/>
    <w:rsid w:val="004F0E5E"/>
    <w:rsid w:val="004F44DC"/>
    <w:rsid w:val="004F6DBA"/>
    <w:rsid w:val="005000CB"/>
    <w:rsid w:val="00500751"/>
    <w:rsid w:val="00500840"/>
    <w:rsid w:val="005022A1"/>
    <w:rsid w:val="005028BF"/>
    <w:rsid w:val="005031A7"/>
    <w:rsid w:val="00503283"/>
    <w:rsid w:val="00503AB0"/>
    <w:rsid w:val="00503C39"/>
    <w:rsid w:val="005057CB"/>
    <w:rsid w:val="00505BC1"/>
    <w:rsid w:val="00506889"/>
    <w:rsid w:val="0050775C"/>
    <w:rsid w:val="00507796"/>
    <w:rsid w:val="00507EF8"/>
    <w:rsid w:val="0051018B"/>
    <w:rsid w:val="00512A98"/>
    <w:rsid w:val="00513B16"/>
    <w:rsid w:val="00516485"/>
    <w:rsid w:val="00517A64"/>
    <w:rsid w:val="00520CDA"/>
    <w:rsid w:val="005219F3"/>
    <w:rsid w:val="005219F7"/>
    <w:rsid w:val="00522905"/>
    <w:rsid w:val="00522A81"/>
    <w:rsid w:val="005237DE"/>
    <w:rsid w:val="00523949"/>
    <w:rsid w:val="005244B9"/>
    <w:rsid w:val="00524ABF"/>
    <w:rsid w:val="00525C2C"/>
    <w:rsid w:val="00525E2F"/>
    <w:rsid w:val="00525F3F"/>
    <w:rsid w:val="00526221"/>
    <w:rsid w:val="00526460"/>
    <w:rsid w:val="00530630"/>
    <w:rsid w:val="00530D1C"/>
    <w:rsid w:val="00531CC2"/>
    <w:rsid w:val="005320D6"/>
    <w:rsid w:val="00532792"/>
    <w:rsid w:val="00532964"/>
    <w:rsid w:val="00532D62"/>
    <w:rsid w:val="00532F06"/>
    <w:rsid w:val="00532F57"/>
    <w:rsid w:val="00533206"/>
    <w:rsid w:val="00533466"/>
    <w:rsid w:val="00535C2D"/>
    <w:rsid w:val="00535C8C"/>
    <w:rsid w:val="00535DC0"/>
    <w:rsid w:val="0053637C"/>
    <w:rsid w:val="00536CA4"/>
    <w:rsid w:val="005400E1"/>
    <w:rsid w:val="00540364"/>
    <w:rsid w:val="00540C55"/>
    <w:rsid w:val="00541930"/>
    <w:rsid w:val="005421DB"/>
    <w:rsid w:val="005423F6"/>
    <w:rsid w:val="00542F8E"/>
    <w:rsid w:val="005436B3"/>
    <w:rsid w:val="005436D9"/>
    <w:rsid w:val="00544171"/>
    <w:rsid w:val="00544E6D"/>
    <w:rsid w:val="00545D97"/>
    <w:rsid w:val="00546010"/>
    <w:rsid w:val="005461C2"/>
    <w:rsid w:val="005463E6"/>
    <w:rsid w:val="0054720B"/>
    <w:rsid w:val="0054731B"/>
    <w:rsid w:val="0054747D"/>
    <w:rsid w:val="00547619"/>
    <w:rsid w:val="00552B30"/>
    <w:rsid w:val="00553C1B"/>
    <w:rsid w:val="0055401B"/>
    <w:rsid w:val="005544F8"/>
    <w:rsid w:val="00554610"/>
    <w:rsid w:val="00554E3F"/>
    <w:rsid w:val="005605A5"/>
    <w:rsid w:val="00560803"/>
    <w:rsid w:val="00562FA5"/>
    <w:rsid w:val="005631F3"/>
    <w:rsid w:val="005636EE"/>
    <w:rsid w:val="005638D6"/>
    <w:rsid w:val="00563A56"/>
    <w:rsid w:val="00564E5A"/>
    <w:rsid w:val="00565749"/>
    <w:rsid w:val="005659E1"/>
    <w:rsid w:val="00565C3F"/>
    <w:rsid w:val="0056669F"/>
    <w:rsid w:val="005669B3"/>
    <w:rsid w:val="00567147"/>
    <w:rsid w:val="00567545"/>
    <w:rsid w:val="00567A16"/>
    <w:rsid w:val="0057015C"/>
    <w:rsid w:val="00570E5B"/>
    <w:rsid w:val="00570EB8"/>
    <w:rsid w:val="00571634"/>
    <w:rsid w:val="00571B3E"/>
    <w:rsid w:val="00572BED"/>
    <w:rsid w:val="00572D7F"/>
    <w:rsid w:val="00574178"/>
    <w:rsid w:val="005741FD"/>
    <w:rsid w:val="00574345"/>
    <w:rsid w:val="00574638"/>
    <w:rsid w:val="00574F36"/>
    <w:rsid w:val="005770EC"/>
    <w:rsid w:val="0057718A"/>
    <w:rsid w:val="00583337"/>
    <w:rsid w:val="005836E4"/>
    <w:rsid w:val="0058372C"/>
    <w:rsid w:val="00583C3C"/>
    <w:rsid w:val="00583D8A"/>
    <w:rsid w:val="0058415A"/>
    <w:rsid w:val="00584461"/>
    <w:rsid w:val="00584DCE"/>
    <w:rsid w:val="0058529C"/>
    <w:rsid w:val="00585447"/>
    <w:rsid w:val="0058655A"/>
    <w:rsid w:val="00586653"/>
    <w:rsid w:val="00586B38"/>
    <w:rsid w:val="005879FE"/>
    <w:rsid w:val="00590800"/>
    <w:rsid w:val="00590BDA"/>
    <w:rsid w:val="00591F51"/>
    <w:rsid w:val="00592129"/>
    <w:rsid w:val="00592841"/>
    <w:rsid w:val="00593263"/>
    <w:rsid w:val="0059484B"/>
    <w:rsid w:val="00594880"/>
    <w:rsid w:val="00594A82"/>
    <w:rsid w:val="005950D0"/>
    <w:rsid w:val="005955F9"/>
    <w:rsid w:val="00595842"/>
    <w:rsid w:val="00595CF6"/>
    <w:rsid w:val="00595D7A"/>
    <w:rsid w:val="005973A2"/>
    <w:rsid w:val="005A0555"/>
    <w:rsid w:val="005A0B4F"/>
    <w:rsid w:val="005A3165"/>
    <w:rsid w:val="005A37E2"/>
    <w:rsid w:val="005A3C30"/>
    <w:rsid w:val="005A44F1"/>
    <w:rsid w:val="005A479B"/>
    <w:rsid w:val="005A497F"/>
    <w:rsid w:val="005A50BC"/>
    <w:rsid w:val="005A5D0B"/>
    <w:rsid w:val="005A668F"/>
    <w:rsid w:val="005A6AA2"/>
    <w:rsid w:val="005A6FB6"/>
    <w:rsid w:val="005A7152"/>
    <w:rsid w:val="005A71D7"/>
    <w:rsid w:val="005B3DEC"/>
    <w:rsid w:val="005B402E"/>
    <w:rsid w:val="005B413C"/>
    <w:rsid w:val="005B6E1D"/>
    <w:rsid w:val="005B7B09"/>
    <w:rsid w:val="005B7B1F"/>
    <w:rsid w:val="005C023C"/>
    <w:rsid w:val="005C1211"/>
    <w:rsid w:val="005C151C"/>
    <w:rsid w:val="005C1B07"/>
    <w:rsid w:val="005C36D2"/>
    <w:rsid w:val="005C3A11"/>
    <w:rsid w:val="005C3BA4"/>
    <w:rsid w:val="005C5FB7"/>
    <w:rsid w:val="005C6295"/>
    <w:rsid w:val="005C6A6F"/>
    <w:rsid w:val="005C740B"/>
    <w:rsid w:val="005C7758"/>
    <w:rsid w:val="005C7CEF"/>
    <w:rsid w:val="005D0841"/>
    <w:rsid w:val="005D1971"/>
    <w:rsid w:val="005D2181"/>
    <w:rsid w:val="005D229A"/>
    <w:rsid w:val="005D23C5"/>
    <w:rsid w:val="005D28FF"/>
    <w:rsid w:val="005D2FF8"/>
    <w:rsid w:val="005D341E"/>
    <w:rsid w:val="005D3FF0"/>
    <w:rsid w:val="005D6AAD"/>
    <w:rsid w:val="005D6FAE"/>
    <w:rsid w:val="005E03AE"/>
    <w:rsid w:val="005E0C74"/>
    <w:rsid w:val="005E118E"/>
    <w:rsid w:val="005E1460"/>
    <w:rsid w:val="005E16AF"/>
    <w:rsid w:val="005E2625"/>
    <w:rsid w:val="005E27FD"/>
    <w:rsid w:val="005E2E12"/>
    <w:rsid w:val="005E365F"/>
    <w:rsid w:val="005E3FDF"/>
    <w:rsid w:val="005E4FD6"/>
    <w:rsid w:val="005E50BF"/>
    <w:rsid w:val="005E5A26"/>
    <w:rsid w:val="005E5D82"/>
    <w:rsid w:val="005E6376"/>
    <w:rsid w:val="005E637A"/>
    <w:rsid w:val="005E65FC"/>
    <w:rsid w:val="005E739B"/>
    <w:rsid w:val="005E7485"/>
    <w:rsid w:val="005F0105"/>
    <w:rsid w:val="005F1D76"/>
    <w:rsid w:val="005F3973"/>
    <w:rsid w:val="005F3978"/>
    <w:rsid w:val="005F4EF0"/>
    <w:rsid w:val="005F4F58"/>
    <w:rsid w:val="005F529B"/>
    <w:rsid w:val="005F591E"/>
    <w:rsid w:val="005F5C2C"/>
    <w:rsid w:val="005F627B"/>
    <w:rsid w:val="005F797F"/>
    <w:rsid w:val="00600FA7"/>
    <w:rsid w:val="00602411"/>
    <w:rsid w:val="00602505"/>
    <w:rsid w:val="00602B9E"/>
    <w:rsid w:val="00602C3B"/>
    <w:rsid w:val="00604F37"/>
    <w:rsid w:val="006057A4"/>
    <w:rsid w:val="006058DD"/>
    <w:rsid w:val="006062B9"/>
    <w:rsid w:val="00606CB1"/>
    <w:rsid w:val="00606ECD"/>
    <w:rsid w:val="00607038"/>
    <w:rsid w:val="006112CA"/>
    <w:rsid w:val="00611CDD"/>
    <w:rsid w:val="0061210A"/>
    <w:rsid w:val="0061257B"/>
    <w:rsid w:val="0061259A"/>
    <w:rsid w:val="00612A2F"/>
    <w:rsid w:val="00614238"/>
    <w:rsid w:val="006143E3"/>
    <w:rsid w:val="006146BD"/>
    <w:rsid w:val="006162F2"/>
    <w:rsid w:val="0061661B"/>
    <w:rsid w:val="00617910"/>
    <w:rsid w:val="00617B2C"/>
    <w:rsid w:val="0062093F"/>
    <w:rsid w:val="00620A69"/>
    <w:rsid w:val="0062150A"/>
    <w:rsid w:val="006217E4"/>
    <w:rsid w:val="006220F7"/>
    <w:rsid w:val="00622624"/>
    <w:rsid w:val="00623505"/>
    <w:rsid w:val="00623660"/>
    <w:rsid w:val="00623681"/>
    <w:rsid w:val="006238AA"/>
    <w:rsid w:val="00624635"/>
    <w:rsid w:val="006250D3"/>
    <w:rsid w:val="0062513B"/>
    <w:rsid w:val="00625367"/>
    <w:rsid w:val="00625385"/>
    <w:rsid w:val="00625C44"/>
    <w:rsid w:val="006266EC"/>
    <w:rsid w:val="0062684C"/>
    <w:rsid w:val="0062692E"/>
    <w:rsid w:val="00626DAE"/>
    <w:rsid w:val="00630B2A"/>
    <w:rsid w:val="00631B69"/>
    <w:rsid w:val="00632A99"/>
    <w:rsid w:val="006340F1"/>
    <w:rsid w:val="006342DF"/>
    <w:rsid w:val="00635099"/>
    <w:rsid w:val="00635559"/>
    <w:rsid w:val="00635A27"/>
    <w:rsid w:val="00635FB1"/>
    <w:rsid w:val="006362D9"/>
    <w:rsid w:val="00636875"/>
    <w:rsid w:val="006370C4"/>
    <w:rsid w:val="006374A1"/>
    <w:rsid w:val="00640C85"/>
    <w:rsid w:val="00640E3F"/>
    <w:rsid w:val="00641643"/>
    <w:rsid w:val="00641B21"/>
    <w:rsid w:val="00642DBE"/>
    <w:rsid w:val="00645131"/>
    <w:rsid w:val="00646394"/>
    <w:rsid w:val="0064654C"/>
    <w:rsid w:val="00646C6A"/>
    <w:rsid w:val="00647CC9"/>
    <w:rsid w:val="006511CE"/>
    <w:rsid w:val="006511E8"/>
    <w:rsid w:val="00651567"/>
    <w:rsid w:val="006520EA"/>
    <w:rsid w:val="00652537"/>
    <w:rsid w:val="00653316"/>
    <w:rsid w:val="00655AE9"/>
    <w:rsid w:val="006612B1"/>
    <w:rsid w:val="006613E1"/>
    <w:rsid w:val="00662F95"/>
    <w:rsid w:val="00663725"/>
    <w:rsid w:val="00663D19"/>
    <w:rsid w:val="00663F93"/>
    <w:rsid w:val="006649C0"/>
    <w:rsid w:val="0066506A"/>
    <w:rsid w:val="0066625C"/>
    <w:rsid w:val="006662C0"/>
    <w:rsid w:val="00666896"/>
    <w:rsid w:val="00666BFA"/>
    <w:rsid w:val="00666DBC"/>
    <w:rsid w:val="006670D1"/>
    <w:rsid w:val="006679D0"/>
    <w:rsid w:val="00670D7A"/>
    <w:rsid w:val="006713D4"/>
    <w:rsid w:val="00671AAE"/>
    <w:rsid w:val="00672F7E"/>
    <w:rsid w:val="0067429F"/>
    <w:rsid w:val="00674EAB"/>
    <w:rsid w:val="006753DF"/>
    <w:rsid w:val="0067735A"/>
    <w:rsid w:val="0067742B"/>
    <w:rsid w:val="00677E0C"/>
    <w:rsid w:val="00677F8D"/>
    <w:rsid w:val="00681A84"/>
    <w:rsid w:val="006822D5"/>
    <w:rsid w:val="00682AB0"/>
    <w:rsid w:val="00682B43"/>
    <w:rsid w:val="006846A5"/>
    <w:rsid w:val="006851B5"/>
    <w:rsid w:val="00687440"/>
    <w:rsid w:val="006877E4"/>
    <w:rsid w:val="0069070A"/>
    <w:rsid w:val="00690C86"/>
    <w:rsid w:val="0069154E"/>
    <w:rsid w:val="00692706"/>
    <w:rsid w:val="006934CA"/>
    <w:rsid w:val="00695164"/>
    <w:rsid w:val="006951C9"/>
    <w:rsid w:val="00695FC0"/>
    <w:rsid w:val="0069757A"/>
    <w:rsid w:val="00697919"/>
    <w:rsid w:val="00697E33"/>
    <w:rsid w:val="006A0657"/>
    <w:rsid w:val="006A0935"/>
    <w:rsid w:val="006A217E"/>
    <w:rsid w:val="006A2354"/>
    <w:rsid w:val="006A2A9D"/>
    <w:rsid w:val="006A366F"/>
    <w:rsid w:val="006A56E6"/>
    <w:rsid w:val="006A6122"/>
    <w:rsid w:val="006A6173"/>
    <w:rsid w:val="006A661E"/>
    <w:rsid w:val="006A6CA2"/>
    <w:rsid w:val="006A6F0F"/>
    <w:rsid w:val="006B0168"/>
    <w:rsid w:val="006B11CE"/>
    <w:rsid w:val="006B21D9"/>
    <w:rsid w:val="006B2519"/>
    <w:rsid w:val="006B2B24"/>
    <w:rsid w:val="006B2C97"/>
    <w:rsid w:val="006B35B9"/>
    <w:rsid w:val="006B3D62"/>
    <w:rsid w:val="006B52BD"/>
    <w:rsid w:val="006B5752"/>
    <w:rsid w:val="006B7326"/>
    <w:rsid w:val="006C12D6"/>
    <w:rsid w:val="006C230C"/>
    <w:rsid w:val="006C2743"/>
    <w:rsid w:val="006C3247"/>
    <w:rsid w:val="006C32C6"/>
    <w:rsid w:val="006C44C5"/>
    <w:rsid w:val="006C49AA"/>
    <w:rsid w:val="006C5FC7"/>
    <w:rsid w:val="006C62B5"/>
    <w:rsid w:val="006D00D9"/>
    <w:rsid w:val="006D0592"/>
    <w:rsid w:val="006D091A"/>
    <w:rsid w:val="006D0A45"/>
    <w:rsid w:val="006D23F7"/>
    <w:rsid w:val="006D27E2"/>
    <w:rsid w:val="006D2AE7"/>
    <w:rsid w:val="006D3D80"/>
    <w:rsid w:val="006E10E8"/>
    <w:rsid w:val="006E13D1"/>
    <w:rsid w:val="006E1724"/>
    <w:rsid w:val="006E19D5"/>
    <w:rsid w:val="006E1A68"/>
    <w:rsid w:val="006E1B70"/>
    <w:rsid w:val="006E2BB5"/>
    <w:rsid w:val="006E31FF"/>
    <w:rsid w:val="006E549F"/>
    <w:rsid w:val="006E58E7"/>
    <w:rsid w:val="006E65F2"/>
    <w:rsid w:val="006E6FA0"/>
    <w:rsid w:val="006E7A30"/>
    <w:rsid w:val="006E7BE0"/>
    <w:rsid w:val="006E7C62"/>
    <w:rsid w:val="006F12D6"/>
    <w:rsid w:val="006F1AFF"/>
    <w:rsid w:val="006F22D6"/>
    <w:rsid w:val="006F412B"/>
    <w:rsid w:val="006F4F2E"/>
    <w:rsid w:val="006F63FE"/>
    <w:rsid w:val="006F6803"/>
    <w:rsid w:val="006F6B59"/>
    <w:rsid w:val="006F7C4B"/>
    <w:rsid w:val="00700955"/>
    <w:rsid w:val="007014DE"/>
    <w:rsid w:val="0070178F"/>
    <w:rsid w:val="0070263C"/>
    <w:rsid w:val="00703909"/>
    <w:rsid w:val="00703EC9"/>
    <w:rsid w:val="00704625"/>
    <w:rsid w:val="007058F4"/>
    <w:rsid w:val="00705A0D"/>
    <w:rsid w:val="00707C53"/>
    <w:rsid w:val="00710A5D"/>
    <w:rsid w:val="00712B46"/>
    <w:rsid w:val="007131EF"/>
    <w:rsid w:val="00713E31"/>
    <w:rsid w:val="00713FC7"/>
    <w:rsid w:val="00714CB5"/>
    <w:rsid w:val="00714DF9"/>
    <w:rsid w:val="0071560B"/>
    <w:rsid w:val="007158E9"/>
    <w:rsid w:val="00716CB0"/>
    <w:rsid w:val="00720978"/>
    <w:rsid w:val="00720B2A"/>
    <w:rsid w:val="00720E13"/>
    <w:rsid w:val="00721137"/>
    <w:rsid w:val="007216BC"/>
    <w:rsid w:val="00722820"/>
    <w:rsid w:val="00722B40"/>
    <w:rsid w:val="00723F3A"/>
    <w:rsid w:val="007241BC"/>
    <w:rsid w:val="00724BF3"/>
    <w:rsid w:val="0072629E"/>
    <w:rsid w:val="00727209"/>
    <w:rsid w:val="00731F85"/>
    <w:rsid w:val="00733D2F"/>
    <w:rsid w:val="007342C9"/>
    <w:rsid w:val="0073543E"/>
    <w:rsid w:val="0073572A"/>
    <w:rsid w:val="0073659A"/>
    <w:rsid w:val="00737C3C"/>
    <w:rsid w:val="00737DB7"/>
    <w:rsid w:val="00740B56"/>
    <w:rsid w:val="00740F23"/>
    <w:rsid w:val="007418DA"/>
    <w:rsid w:val="00741E71"/>
    <w:rsid w:val="00741F67"/>
    <w:rsid w:val="00742E61"/>
    <w:rsid w:val="00743AFB"/>
    <w:rsid w:val="00743C8C"/>
    <w:rsid w:val="00743E78"/>
    <w:rsid w:val="007441D1"/>
    <w:rsid w:val="00745ABC"/>
    <w:rsid w:val="00746EAF"/>
    <w:rsid w:val="00747249"/>
    <w:rsid w:val="00751087"/>
    <w:rsid w:val="00751481"/>
    <w:rsid w:val="007517B2"/>
    <w:rsid w:val="007525DA"/>
    <w:rsid w:val="00753429"/>
    <w:rsid w:val="00753D3B"/>
    <w:rsid w:val="00754D4D"/>
    <w:rsid w:val="00755074"/>
    <w:rsid w:val="0075521F"/>
    <w:rsid w:val="00757A9A"/>
    <w:rsid w:val="00761106"/>
    <w:rsid w:val="00762194"/>
    <w:rsid w:val="007621F6"/>
    <w:rsid w:val="00762727"/>
    <w:rsid w:val="00762A53"/>
    <w:rsid w:val="007631FA"/>
    <w:rsid w:val="00763952"/>
    <w:rsid w:val="00763B77"/>
    <w:rsid w:val="00763C1A"/>
    <w:rsid w:val="007653C2"/>
    <w:rsid w:val="00766680"/>
    <w:rsid w:val="007704B1"/>
    <w:rsid w:val="00770899"/>
    <w:rsid w:val="0077110F"/>
    <w:rsid w:val="0077328B"/>
    <w:rsid w:val="00773297"/>
    <w:rsid w:val="00773382"/>
    <w:rsid w:val="00773FF1"/>
    <w:rsid w:val="00774310"/>
    <w:rsid w:val="007744CE"/>
    <w:rsid w:val="0077468D"/>
    <w:rsid w:val="00774E69"/>
    <w:rsid w:val="00776C6F"/>
    <w:rsid w:val="00776DF3"/>
    <w:rsid w:val="00777AF0"/>
    <w:rsid w:val="007813A5"/>
    <w:rsid w:val="007815E1"/>
    <w:rsid w:val="00781F02"/>
    <w:rsid w:val="00782A80"/>
    <w:rsid w:val="0078519B"/>
    <w:rsid w:val="00785C14"/>
    <w:rsid w:val="00786593"/>
    <w:rsid w:val="00786789"/>
    <w:rsid w:val="00786EE7"/>
    <w:rsid w:val="007873CF"/>
    <w:rsid w:val="00787441"/>
    <w:rsid w:val="00787577"/>
    <w:rsid w:val="00787919"/>
    <w:rsid w:val="007910F2"/>
    <w:rsid w:val="007916A0"/>
    <w:rsid w:val="0079174C"/>
    <w:rsid w:val="0079210A"/>
    <w:rsid w:val="00792AE7"/>
    <w:rsid w:val="007932F6"/>
    <w:rsid w:val="0079496B"/>
    <w:rsid w:val="00794DB9"/>
    <w:rsid w:val="007950C5"/>
    <w:rsid w:val="0079524F"/>
    <w:rsid w:val="007956C7"/>
    <w:rsid w:val="00795D11"/>
    <w:rsid w:val="00795EDC"/>
    <w:rsid w:val="007978A0"/>
    <w:rsid w:val="007A06EF"/>
    <w:rsid w:val="007A0F3A"/>
    <w:rsid w:val="007A11C5"/>
    <w:rsid w:val="007A28A5"/>
    <w:rsid w:val="007A32BF"/>
    <w:rsid w:val="007A3AD5"/>
    <w:rsid w:val="007A4A7F"/>
    <w:rsid w:val="007A4E39"/>
    <w:rsid w:val="007A5D03"/>
    <w:rsid w:val="007A6379"/>
    <w:rsid w:val="007A7443"/>
    <w:rsid w:val="007B0921"/>
    <w:rsid w:val="007B0E03"/>
    <w:rsid w:val="007B1A0E"/>
    <w:rsid w:val="007B2C6D"/>
    <w:rsid w:val="007B2E47"/>
    <w:rsid w:val="007B5E01"/>
    <w:rsid w:val="007B6446"/>
    <w:rsid w:val="007B65BB"/>
    <w:rsid w:val="007C110C"/>
    <w:rsid w:val="007C110F"/>
    <w:rsid w:val="007C2357"/>
    <w:rsid w:val="007C24E7"/>
    <w:rsid w:val="007C2AB8"/>
    <w:rsid w:val="007C2BC8"/>
    <w:rsid w:val="007C48BB"/>
    <w:rsid w:val="007C498F"/>
    <w:rsid w:val="007C55F9"/>
    <w:rsid w:val="007C59E1"/>
    <w:rsid w:val="007C630B"/>
    <w:rsid w:val="007C6E31"/>
    <w:rsid w:val="007D05CC"/>
    <w:rsid w:val="007D08B2"/>
    <w:rsid w:val="007D10B8"/>
    <w:rsid w:val="007D19C6"/>
    <w:rsid w:val="007D1ACE"/>
    <w:rsid w:val="007D26FA"/>
    <w:rsid w:val="007D28A8"/>
    <w:rsid w:val="007D386D"/>
    <w:rsid w:val="007D3DB1"/>
    <w:rsid w:val="007D4127"/>
    <w:rsid w:val="007D4BF5"/>
    <w:rsid w:val="007D4C03"/>
    <w:rsid w:val="007D79E2"/>
    <w:rsid w:val="007D7B9B"/>
    <w:rsid w:val="007E0346"/>
    <w:rsid w:val="007E0762"/>
    <w:rsid w:val="007E22BC"/>
    <w:rsid w:val="007E363E"/>
    <w:rsid w:val="007E38B4"/>
    <w:rsid w:val="007E3FE6"/>
    <w:rsid w:val="007E408A"/>
    <w:rsid w:val="007E40FD"/>
    <w:rsid w:val="007E4378"/>
    <w:rsid w:val="007E4A33"/>
    <w:rsid w:val="007E4C19"/>
    <w:rsid w:val="007E5758"/>
    <w:rsid w:val="007E5CE8"/>
    <w:rsid w:val="007E61F2"/>
    <w:rsid w:val="007E6296"/>
    <w:rsid w:val="007E6423"/>
    <w:rsid w:val="007E6983"/>
    <w:rsid w:val="007F089E"/>
    <w:rsid w:val="007F11B8"/>
    <w:rsid w:val="007F198A"/>
    <w:rsid w:val="007F2408"/>
    <w:rsid w:val="007F34C4"/>
    <w:rsid w:val="007F36FE"/>
    <w:rsid w:val="007F3747"/>
    <w:rsid w:val="007F3A1C"/>
    <w:rsid w:val="007F3A6F"/>
    <w:rsid w:val="007F3E89"/>
    <w:rsid w:val="007F3ED2"/>
    <w:rsid w:val="007F46DD"/>
    <w:rsid w:val="007F4A81"/>
    <w:rsid w:val="007F5D42"/>
    <w:rsid w:val="007F74F0"/>
    <w:rsid w:val="007F75BD"/>
    <w:rsid w:val="007F7D5F"/>
    <w:rsid w:val="0080089A"/>
    <w:rsid w:val="008018C2"/>
    <w:rsid w:val="00801A10"/>
    <w:rsid w:val="00801B38"/>
    <w:rsid w:val="00801F03"/>
    <w:rsid w:val="00802559"/>
    <w:rsid w:val="008030BC"/>
    <w:rsid w:val="0080400F"/>
    <w:rsid w:val="00807E2A"/>
    <w:rsid w:val="00811D2F"/>
    <w:rsid w:val="00811E49"/>
    <w:rsid w:val="00812EAE"/>
    <w:rsid w:val="00813065"/>
    <w:rsid w:val="00813E02"/>
    <w:rsid w:val="00814783"/>
    <w:rsid w:val="00814B92"/>
    <w:rsid w:val="00814EA1"/>
    <w:rsid w:val="00814F3C"/>
    <w:rsid w:val="0081502A"/>
    <w:rsid w:val="008158C9"/>
    <w:rsid w:val="008159BA"/>
    <w:rsid w:val="00815E09"/>
    <w:rsid w:val="00816BB9"/>
    <w:rsid w:val="00816C71"/>
    <w:rsid w:val="008206DF"/>
    <w:rsid w:val="00820C08"/>
    <w:rsid w:val="0082203F"/>
    <w:rsid w:val="008228E6"/>
    <w:rsid w:val="00822DF9"/>
    <w:rsid w:val="00822F73"/>
    <w:rsid w:val="00823F2A"/>
    <w:rsid w:val="00824963"/>
    <w:rsid w:val="00825202"/>
    <w:rsid w:val="00825D39"/>
    <w:rsid w:val="00827660"/>
    <w:rsid w:val="00827A69"/>
    <w:rsid w:val="00830582"/>
    <w:rsid w:val="00831012"/>
    <w:rsid w:val="00832A84"/>
    <w:rsid w:val="00833384"/>
    <w:rsid w:val="008334B9"/>
    <w:rsid w:val="008334BE"/>
    <w:rsid w:val="00833769"/>
    <w:rsid w:val="00835B9D"/>
    <w:rsid w:val="0083722C"/>
    <w:rsid w:val="00837E3E"/>
    <w:rsid w:val="008419ED"/>
    <w:rsid w:val="0084210F"/>
    <w:rsid w:val="00842D08"/>
    <w:rsid w:val="008431BA"/>
    <w:rsid w:val="0084420C"/>
    <w:rsid w:val="0084604E"/>
    <w:rsid w:val="008471CE"/>
    <w:rsid w:val="0084723D"/>
    <w:rsid w:val="0084798F"/>
    <w:rsid w:val="00850473"/>
    <w:rsid w:val="00850BCF"/>
    <w:rsid w:val="00851344"/>
    <w:rsid w:val="0085327D"/>
    <w:rsid w:val="0085375E"/>
    <w:rsid w:val="00854287"/>
    <w:rsid w:val="00857F33"/>
    <w:rsid w:val="008603C8"/>
    <w:rsid w:val="00860900"/>
    <w:rsid w:val="0086256B"/>
    <w:rsid w:val="0086315C"/>
    <w:rsid w:val="0086364C"/>
    <w:rsid w:val="00863980"/>
    <w:rsid w:val="00865EEF"/>
    <w:rsid w:val="00866EE8"/>
    <w:rsid w:val="00867EBA"/>
    <w:rsid w:val="00870010"/>
    <w:rsid w:val="008705B7"/>
    <w:rsid w:val="00871AD6"/>
    <w:rsid w:val="00871E2F"/>
    <w:rsid w:val="0087407B"/>
    <w:rsid w:val="008741E6"/>
    <w:rsid w:val="0087446A"/>
    <w:rsid w:val="00874751"/>
    <w:rsid w:val="0087580E"/>
    <w:rsid w:val="00875B24"/>
    <w:rsid w:val="00875D81"/>
    <w:rsid w:val="00875D8F"/>
    <w:rsid w:val="0087785C"/>
    <w:rsid w:val="00877EF7"/>
    <w:rsid w:val="00880085"/>
    <w:rsid w:val="00880F14"/>
    <w:rsid w:val="00881915"/>
    <w:rsid w:val="008825E5"/>
    <w:rsid w:val="00882D33"/>
    <w:rsid w:val="008835D0"/>
    <w:rsid w:val="008850B5"/>
    <w:rsid w:val="0088524D"/>
    <w:rsid w:val="00886B46"/>
    <w:rsid w:val="00887148"/>
    <w:rsid w:val="00887595"/>
    <w:rsid w:val="0088765D"/>
    <w:rsid w:val="0088794F"/>
    <w:rsid w:val="00890438"/>
    <w:rsid w:val="008907CE"/>
    <w:rsid w:val="00890934"/>
    <w:rsid w:val="008915F6"/>
    <w:rsid w:val="00892005"/>
    <w:rsid w:val="0089223B"/>
    <w:rsid w:val="00893413"/>
    <w:rsid w:val="00893B2C"/>
    <w:rsid w:val="008949B9"/>
    <w:rsid w:val="0089650C"/>
    <w:rsid w:val="00896CB0"/>
    <w:rsid w:val="00896E9E"/>
    <w:rsid w:val="00896E9F"/>
    <w:rsid w:val="008970EE"/>
    <w:rsid w:val="00897F50"/>
    <w:rsid w:val="008A0935"/>
    <w:rsid w:val="008A0B93"/>
    <w:rsid w:val="008A0BD8"/>
    <w:rsid w:val="008A0D35"/>
    <w:rsid w:val="008A14BF"/>
    <w:rsid w:val="008A19FD"/>
    <w:rsid w:val="008A1C6B"/>
    <w:rsid w:val="008A29E4"/>
    <w:rsid w:val="008A2E92"/>
    <w:rsid w:val="008A40D5"/>
    <w:rsid w:val="008A6304"/>
    <w:rsid w:val="008A75A9"/>
    <w:rsid w:val="008B0332"/>
    <w:rsid w:val="008B08A3"/>
    <w:rsid w:val="008B12DF"/>
    <w:rsid w:val="008B1FD7"/>
    <w:rsid w:val="008B218A"/>
    <w:rsid w:val="008B229C"/>
    <w:rsid w:val="008B2594"/>
    <w:rsid w:val="008B4065"/>
    <w:rsid w:val="008B4FBD"/>
    <w:rsid w:val="008B59CE"/>
    <w:rsid w:val="008B6C65"/>
    <w:rsid w:val="008B6FC8"/>
    <w:rsid w:val="008C08C7"/>
    <w:rsid w:val="008C0BC1"/>
    <w:rsid w:val="008C1467"/>
    <w:rsid w:val="008C2030"/>
    <w:rsid w:val="008C23EC"/>
    <w:rsid w:val="008C2773"/>
    <w:rsid w:val="008C29C9"/>
    <w:rsid w:val="008C307C"/>
    <w:rsid w:val="008C5B3B"/>
    <w:rsid w:val="008C6E79"/>
    <w:rsid w:val="008C6EC4"/>
    <w:rsid w:val="008C72BE"/>
    <w:rsid w:val="008C7B98"/>
    <w:rsid w:val="008C7EEF"/>
    <w:rsid w:val="008D0742"/>
    <w:rsid w:val="008D20A2"/>
    <w:rsid w:val="008D224F"/>
    <w:rsid w:val="008D2603"/>
    <w:rsid w:val="008D4346"/>
    <w:rsid w:val="008D4D0E"/>
    <w:rsid w:val="008D50D9"/>
    <w:rsid w:val="008D68D5"/>
    <w:rsid w:val="008D6911"/>
    <w:rsid w:val="008D7EB8"/>
    <w:rsid w:val="008E1DAE"/>
    <w:rsid w:val="008E264E"/>
    <w:rsid w:val="008E2F09"/>
    <w:rsid w:val="008E3F38"/>
    <w:rsid w:val="008E4828"/>
    <w:rsid w:val="008E564B"/>
    <w:rsid w:val="008E5696"/>
    <w:rsid w:val="008E58C8"/>
    <w:rsid w:val="008E6115"/>
    <w:rsid w:val="008E65D6"/>
    <w:rsid w:val="008E6685"/>
    <w:rsid w:val="008E69BD"/>
    <w:rsid w:val="008E726B"/>
    <w:rsid w:val="008F5D6A"/>
    <w:rsid w:val="008F689E"/>
    <w:rsid w:val="008F7A3B"/>
    <w:rsid w:val="008F7ADD"/>
    <w:rsid w:val="008F7BC4"/>
    <w:rsid w:val="00901178"/>
    <w:rsid w:val="009017F3"/>
    <w:rsid w:val="00901F7C"/>
    <w:rsid w:val="00902FD3"/>
    <w:rsid w:val="009033D7"/>
    <w:rsid w:val="009037D4"/>
    <w:rsid w:val="00904124"/>
    <w:rsid w:val="009042F5"/>
    <w:rsid w:val="009053B0"/>
    <w:rsid w:val="009053D2"/>
    <w:rsid w:val="0090665B"/>
    <w:rsid w:val="00906D7E"/>
    <w:rsid w:val="009076E2"/>
    <w:rsid w:val="00910274"/>
    <w:rsid w:val="00910636"/>
    <w:rsid w:val="009108F7"/>
    <w:rsid w:val="00910DB8"/>
    <w:rsid w:val="00910DBE"/>
    <w:rsid w:val="0091124C"/>
    <w:rsid w:val="00911859"/>
    <w:rsid w:val="00913406"/>
    <w:rsid w:val="0091350E"/>
    <w:rsid w:val="00913675"/>
    <w:rsid w:val="00913932"/>
    <w:rsid w:val="00913D50"/>
    <w:rsid w:val="00914CB3"/>
    <w:rsid w:val="00914FE4"/>
    <w:rsid w:val="00915EEA"/>
    <w:rsid w:val="00916CEF"/>
    <w:rsid w:val="009201A1"/>
    <w:rsid w:val="00920A58"/>
    <w:rsid w:val="00920DDF"/>
    <w:rsid w:val="0092124B"/>
    <w:rsid w:val="00921596"/>
    <w:rsid w:val="00921B59"/>
    <w:rsid w:val="009225B5"/>
    <w:rsid w:val="00923F05"/>
    <w:rsid w:val="00924E70"/>
    <w:rsid w:val="00925B45"/>
    <w:rsid w:val="00925B9A"/>
    <w:rsid w:val="0092656B"/>
    <w:rsid w:val="00927418"/>
    <w:rsid w:val="00927A69"/>
    <w:rsid w:val="009303B2"/>
    <w:rsid w:val="00931746"/>
    <w:rsid w:val="00931FE1"/>
    <w:rsid w:val="00932304"/>
    <w:rsid w:val="00932487"/>
    <w:rsid w:val="0093296F"/>
    <w:rsid w:val="009361BE"/>
    <w:rsid w:val="009404BB"/>
    <w:rsid w:val="0094068A"/>
    <w:rsid w:val="00940CD0"/>
    <w:rsid w:val="00942022"/>
    <w:rsid w:val="00942403"/>
    <w:rsid w:val="00942668"/>
    <w:rsid w:val="00942E91"/>
    <w:rsid w:val="00943FCF"/>
    <w:rsid w:val="009441B7"/>
    <w:rsid w:val="009444F8"/>
    <w:rsid w:val="00944D6A"/>
    <w:rsid w:val="009459A4"/>
    <w:rsid w:val="00946556"/>
    <w:rsid w:val="009465D1"/>
    <w:rsid w:val="009465E3"/>
    <w:rsid w:val="00946814"/>
    <w:rsid w:val="00946878"/>
    <w:rsid w:val="00946B65"/>
    <w:rsid w:val="00946F38"/>
    <w:rsid w:val="00952178"/>
    <w:rsid w:val="00952830"/>
    <w:rsid w:val="00952C17"/>
    <w:rsid w:val="00952D01"/>
    <w:rsid w:val="00952FEA"/>
    <w:rsid w:val="00953A0D"/>
    <w:rsid w:val="00954515"/>
    <w:rsid w:val="00954980"/>
    <w:rsid w:val="00955290"/>
    <w:rsid w:val="0095546F"/>
    <w:rsid w:val="00955540"/>
    <w:rsid w:val="00957ACC"/>
    <w:rsid w:val="00957CFC"/>
    <w:rsid w:val="00957D6D"/>
    <w:rsid w:val="009605F8"/>
    <w:rsid w:val="0096093B"/>
    <w:rsid w:val="00960C4A"/>
    <w:rsid w:val="00962E6C"/>
    <w:rsid w:val="00962EFA"/>
    <w:rsid w:val="00963488"/>
    <w:rsid w:val="00963601"/>
    <w:rsid w:val="00967E00"/>
    <w:rsid w:val="00971AAB"/>
    <w:rsid w:val="00972E30"/>
    <w:rsid w:val="00973853"/>
    <w:rsid w:val="00973C5D"/>
    <w:rsid w:val="00974F94"/>
    <w:rsid w:val="00975138"/>
    <w:rsid w:val="0097526F"/>
    <w:rsid w:val="00975F89"/>
    <w:rsid w:val="009766ED"/>
    <w:rsid w:val="009768F9"/>
    <w:rsid w:val="009800A9"/>
    <w:rsid w:val="009802C3"/>
    <w:rsid w:val="00980F42"/>
    <w:rsid w:val="0098127A"/>
    <w:rsid w:val="00981F3B"/>
    <w:rsid w:val="009824B2"/>
    <w:rsid w:val="00983366"/>
    <w:rsid w:val="009836EF"/>
    <w:rsid w:val="00983E8C"/>
    <w:rsid w:val="009851FC"/>
    <w:rsid w:val="0098545C"/>
    <w:rsid w:val="009854A4"/>
    <w:rsid w:val="009864FC"/>
    <w:rsid w:val="00987199"/>
    <w:rsid w:val="009872D6"/>
    <w:rsid w:val="00987AD1"/>
    <w:rsid w:val="00987B80"/>
    <w:rsid w:val="00990AD1"/>
    <w:rsid w:val="00991273"/>
    <w:rsid w:val="00991783"/>
    <w:rsid w:val="00991AC9"/>
    <w:rsid w:val="00991F8A"/>
    <w:rsid w:val="00993DD4"/>
    <w:rsid w:val="00994747"/>
    <w:rsid w:val="00994953"/>
    <w:rsid w:val="00997FD0"/>
    <w:rsid w:val="009A041F"/>
    <w:rsid w:val="009A07AD"/>
    <w:rsid w:val="009A20F9"/>
    <w:rsid w:val="009A3005"/>
    <w:rsid w:val="009A3906"/>
    <w:rsid w:val="009A3E96"/>
    <w:rsid w:val="009A3FEB"/>
    <w:rsid w:val="009A48EB"/>
    <w:rsid w:val="009A4F44"/>
    <w:rsid w:val="009A5594"/>
    <w:rsid w:val="009A5DC8"/>
    <w:rsid w:val="009A5F39"/>
    <w:rsid w:val="009A6B95"/>
    <w:rsid w:val="009A780A"/>
    <w:rsid w:val="009A7BFA"/>
    <w:rsid w:val="009B1097"/>
    <w:rsid w:val="009B13F6"/>
    <w:rsid w:val="009B17C2"/>
    <w:rsid w:val="009B1C12"/>
    <w:rsid w:val="009B1F84"/>
    <w:rsid w:val="009B2077"/>
    <w:rsid w:val="009B40E7"/>
    <w:rsid w:val="009B438A"/>
    <w:rsid w:val="009B5530"/>
    <w:rsid w:val="009B5D24"/>
    <w:rsid w:val="009B6253"/>
    <w:rsid w:val="009B64FF"/>
    <w:rsid w:val="009B6B42"/>
    <w:rsid w:val="009B6CAE"/>
    <w:rsid w:val="009B7F89"/>
    <w:rsid w:val="009C2753"/>
    <w:rsid w:val="009C4392"/>
    <w:rsid w:val="009C44FE"/>
    <w:rsid w:val="009C4955"/>
    <w:rsid w:val="009C5269"/>
    <w:rsid w:val="009C530A"/>
    <w:rsid w:val="009C6787"/>
    <w:rsid w:val="009C7B94"/>
    <w:rsid w:val="009D0A69"/>
    <w:rsid w:val="009D2CAA"/>
    <w:rsid w:val="009D4CEA"/>
    <w:rsid w:val="009D56B2"/>
    <w:rsid w:val="009D5EFC"/>
    <w:rsid w:val="009D604A"/>
    <w:rsid w:val="009D7C38"/>
    <w:rsid w:val="009D7FC9"/>
    <w:rsid w:val="009E068C"/>
    <w:rsid w:val="009E10D8"/>
    <w:rsid w:val="009E1AC9"/>
    <w:rsid w:val="009E3481"/>
    <w:rsid w:val="009E5052"/>
    <w:rsid w:val="009E5C35"/>
    <w:rsid w:val="009E6BE6"/>
    <w:rsid w:val="009E73BE"/>
    <w:rsid w:val="009F0966"/>
    <w:rsid w:val="009F4227"/>
    <w:rsid w:val="009F44F5"/>
    <w:rsid w:val="009F48C0"/>
    <w:rsid w:val="009F4B49"/>
    <w:rsid w:val="009F5B36"/>
    <w:rsid w:val="009F68E4"/>
    <w:rsid w:val="00A00EC9"/>
    <w:rsid w:val="00A013B2"/>
    <w:rsid w:val="00A02B78"/>
    <w:rsid w:val="00A02F25"/>
    <w:rsid w:val="00A03374"/>
    <w:rsid w:val="00A03E85"/>
    <w:rsid w:val="00A03E8A"/>
    <w:rsid w:val="00A05A49"/>
    <w:rsid w:val="00A05DEC"/>
    <w:rsid w:val="00A05FF6"/>
    <w:rsid w:val="00A065DA"/>
    <w:rsid w:val="00A07037"/>
    <w:rsid w:val="00A10C9C"/>
    <w:rsid w:val="00A11634"/>
    <w:rsid w:val="00A1297A"/>
    <w:rsid w:val="00A12FC0"/>
    <w:rsid w:val="00A138CD"/>
    <w:rsid w:val="00A13D19"/>
    <w:rsid w:val="00A14B34"/>
    <w:rsid w:val="00A14BCA"/>
    <w:rsid w:val="00A17345"/>
    <w:rsid w:val="00A17A6C"/>
    <w:rsid w:val="00A223B9"/>
    <w:rsid w:val="00A225B7"/>
    <w:rsid w:val="00A22A98"/>
    <w:rsid w:val="00A23127"/>
    <w:rsid w:val="00A231D3"/>
    <w:rsid w:val="00A23F63"/>
    <w:rsid w:val="00A24033"/>
    <w:rsid w:val="00A278AB"/>
    <w:rsid w:val="00A27C80"/>
    <w:rsid w:val="00A27C92"/>
    <w:rsid w:val="00A31A1A"/>
    <w:rsid w:val="00A31B31"/>
    <w:rsid w:val="00A31F32"/>
    <w:rsid w:val="00A320AB"/>
    <w:rsid w:val="00A3276A"/>
    <w:rsid w:val="00A328A8"/>
    <w:rsid w:val="00A338B4"/>
    <w:rsid w:val="00A33DAE"/>
    <w:rsid w:val="00A34002"/>
    <w:rsid w:val="00A35A2A"/>
    <w:rsid w:val="00A3697A"/>
    <w:rsid w:val="00A36FB7"/>
    <w:rsid w:val="00A37FBB"/>
    <w:rsid w:val="00A414F3"/>
    <w:rsid w:val="00A42564"/>
    <w:rsid w:val="00A44CF4"/>
    <w:rsid w:val="00A44E23"/>
    <w:rsid w:val="00A456F7"/>
    <w:rsid w:val="00A468EA"/>
    <w:rsid w:val="00A46CB1"/>
    <w:rsid w:val="00A50680"/>
    <w:rsid w:val="00A50A58"/>
    <w:rsid w:val="00A50B52"/>
    <w:rsid w:val="00A51172"/>
    <w:rsid w:val="00A51B4E"/>
    <w:rsid w:val="00A524C5"/>
    <w:rsid w:val="00A53E8B"/>
    <w:rsid w:val="00A549F8"/>
    <w:rsid w:val="00A5516A"/>
    <w:rsid w:val="00A5572E"/>
    <w:rsid w:val="00A5677B"/>
    <w:rsid w:val="00A56A39"/>
    <w:rsid w:val="00A578FC"/>
    <w:rsid w:val="00A6143C"/>
    <w:rsid w:val="00A61E8B"/>
    <w:rsid w:val="00A625BC"/>
    <w:rsid w:val="00A62735"/>
    <w:rsid w:val="00A637E8"/>
    <w:rsid w:val="00A63E09"/>
    <w:rsid w:val="00A64587"/>
    <w:rsid w:val="00A645EA"/>
    <w:rsid w:val="00A648B8"/>
    <w:rsid w:val="00A662E7"/>
    <w:rsid w:val="00A6726C"/>
    <w:rsid w:val="00A675B4"/>
    <w:rsid w:val="00A67C00"/>
    <w:rsid w:val="00A7060F"/>
    <w:rsid w:val="00A70A00"/>
    <w:rsid w:val="00A71177"/>
    <w:rsid w:val="00A71945"/>
    <w:rsid w:val="00A71DAB"/>
    <w:rsid w:val="00A71E3A"/>
    <w:rsid w:val="00A7213B"/>
    <w:rsid w:val="00A73C70"/>
    <w:rsid w:val="00A73F12"/>
    <w:rsid w:val="00A745D3"/>
    <w:rsid w:val="00A74BB2"/>
    <w:rsid w:val="00A752DF"/>
    <w:rsid w:val="00A76184"/>
    <w:rsid w:val="00A76935"/>
    <w:rsid w:val="00A76C5A"/>
    <w:rsid w:val="00A7712C"/>
    <w:rsid w:val="00A77F7C"/>
    <w:rsid w:val="00A80289"/>
    <w:rsid w:val="00A80A8C"/>
    <w:rsid w:val="00A81097"/>
    <w:rsid w:val="00A81A01"/>
    <w:rsid w:val="00A81E1B"/>
    <w:rsid w:val="00A82A02"/>
    <w:rsid w:val="00A861B2"/>
    <w:rsid w:val="00A86A96"/>
    <w:rsid w:val="00A8703F"/>
    <w:rsid w:val="00A87430"/>
    <w:rsid w:val="00A90B41"/>
    <w:rsid w:val="00A913B6"/>
    <w:rsid w:val="00A91E99"/>
    <w:rsid w:val="00A92806"/>
    <w:rsid w:val="00A92B78"/>
    <w:rsid w:val="00A93FDA"/>
    <w:rsid w:val="00A9450D"/>
    <w:rsid w:val="00A94C71"/>
    <w:rsid w:val="00A94C94"/>
    <w:rsid w:val="00A9520E"/>
    <w:rsid w:val="00A97058"/>
    <w:rsid w:val="00A971A8"/>
    <w:rsid w:val="00AA0039"/>
    <w:rsid w:val="00AA0C2C"/>
    <w:rsid w:val="00AA18F6"/>
    <w:rsid w:val="00AA37D1"/>
    <w:rsid w:val="00AB02AC"/>
    <w:rsid w:val="00AB030C"/>
    <w:rsid w:val="00AB045D"/>
    <w:rsid w:val="00AB121A"/>
    <w:rsid w:val="00AB379E"/>
    <w:rsid w:val="00AB3E46"/>
    <w:rsid w:val="00AB3E47"/>
    <w:rsid w:val="00AB4C6F"/>
    <w:rsid w:val="00AB554C"/>
    <w:rsid w:val="00AB60A6"/>
    <w:rsid w:val="00AB6E92"/>
    <w:rsid w:val="00AB79C5"/>
    <w:rsid w:val="00AC0E17"/>
    <w:rsid w:val="00AC14B9"/>
    <w:rsid w:val="00AC1DBB"/>
    <w:rsid w:val="00AC2F58"/>
    <w:rsid w:val="00AC3433"/>
    <w:rsid w:val="00AC37B0"/>
    <w:rsid w:val="00AC3C60"/>
    <w:rsid w:val="00AC41A7"/>
    <w:rsid w:val="00AC5A4A"/>
    <w:rsid w:val="00AC5C7C"/>
    <w:rsid w:val="00AC5F32"/>
    <w:rsid w:val="00AC6AE6"/>
    <w:rsid w:val="00AC7708"/>
    <w:rsid w:val="00AD021A"/>
    <w:rsid w:val="00AD12CE"/>
    <w:rsid w:val="00AD13F4"/>
    <w:rsid w:val="00AD1921"/>
    <w:rsid w:val="00AD1C01"/>
    <w:rsid w:val="00AD269E"/>
    <w:rsid w:val="00AD2CF8"/>
    <w:rsid w:val="00AD3E09"/>
    <w:rsid w:val="00AD3F40"/>
    <w:rsid w:val="00AD4841"/>
    <w:rsid w:val="00AD4C51"/>
    <w:rsid w:val="00AD4D5F"/>
    <w:rsid w:val="00AD4ED4"/>
    <w:rsid w:val="00AD562C"/>
    <w:rsid w:val="00AD56AD"/>
    <w:rsid w:val="00AD5D64"/>
    <w:rsid w:val="00AD65A4"/>
    <w:rsid w:val="00AD788C"/>
    <w:rsid w:val="00AE020F"/>
    <w:rsid w:val="00AE04C4"/>
    <w:rsid w:val="00AE103C"/>
    <w:rsid w:val="00AE17AB"/>
    <w:rsid w:val="00AE33A5"/>
    <w:rsid w:val="00AE3596"/>
    <w:rsid w:val="00AE453D"/>
    <w:rsid w:val="00AE496C"/>
    <w:rsid w:val="00AE57C6"/>
    <w:rsid w:val="00AE6BDC"/>
    <w:rsid w:val="00AE755B"/>
    <w:rsid w:val="00AE7563"/>
    <w:rsid w:val="00AF2202"/>
    <w:rsid w:val="00AF24B9"/>
    <w:rsid w:val="00AF2AB4"/>
    <w:rsid w:val="00AF36A2"/>
    <w:rsid w:val="00AF3711"/>
    <w:rsid w:val="00AF3C31"/>
    <w:rsid w:val="00AF57D3"/>
    <w:rsid w:val="00AF5BFD"/>
    <w:rsid w:val="00AF5F45"/>
    <w:rsid w:val="00AF5F73"/>
    <w:rsid w:val="00AF6337"/>
    <w:rsid w:val="00AF63CB"/>
    <w:rsid w:val="00AF6872"/>
    <w:rsid w:val="00AF7970"/>
    <w:rsid w:val="00B00BD0"/>
    <w:rsid w:val="00B0113B"/>
    <w:rsid w:val="00B01248"/>
    <w:rsid w:val="00B021AE"/>
    <w:rsid w:val="00B0258E"/>
    <w:rsid w:val="00B037EF"/>
    <w:rsid w:val="00B04763"/>
    <w:rsid w:val="00B06B15"/>
    <w:rsid w:val="00B07136"/>
    <w:rsid w:val="00B07B07"/>
    <w:rsid w:val="00B1028A"/>
    <w:rsid w:val="00B10515"/>
    <w:rsid w:val="00B10C27"/>
    <w:rsid w:val="00B13654"/>
    <w:rsid w:val="00B1394D"/>
    <w:rsid w:val="00B13EDC"/>
    <w:rsid w:val="00B14019"/>
    <w:rsid w:val="00B14929"/>
    <w:rsid w:val="00B16F8D"/>
    <w:rsid w:val="00B17EE5"/>
    <w:rsid w:val="00B20ABC"/>
    <w:rsid w:val="00B20C3B"/>
    <w:rsid w:val="00B20CFD"/>
    <w:rsid w:val="00B21294"/>
    <w:rsid w:val="00B216A8"/>
    <w:rsid w:val="00B21769"/>
    <w:rsid w:val="00B2445A"/>
    <w:rsid w:val="00B25AA7"/>
    <w:rsid w:val="00B25B00"/>
    <w:rsid w:val="00B25BDF"/>
    <w:rsid w:val="00B27D43"/>
    <w:rsid w:val="00B30DD7"/>
    <w:rsid w:val="00B31CA7"/>
    <w:rsid w:val="00B32E1B"/>
    <w:rsid w:val="00B330B2"/>
    <w:rsid w:val="00B3553D"/>
    <w:rsid w:val="00B37575"/>
    <w:rsid w:val="00B3787C"/>
    <w:rsid w:val="00B401D7"/>
    <w:rsid w:val="00B4022C"/>
    <w:rsid w:val="00B40FCB"/>
    <w:rsid w:val="00B40FFF"/>
    <w:rsid w:val="00B41619"/>
    <w:rsid w:val="00B41EEA"/>
    <w:rsid w:val="00B4273A"/>
    <w:rsid w:val="00B440E2"/>
    <w:rsid w:val="00B44563"/>
    <w:rsid w:val="00B454FF"/>
    <w:rsid w:val="00B4685F"/>
    <w:rsid w:val="00B46E7E"/>
    <w:rsid w:val="00B5248F"/>
    <w:rsid w:val="00B53DA0"/>
    <w:rsid w:val="00B54989"/>
    <w:rsid w:val="00B54F70"/>
    <w:rsid w:val="00B5685A"/>
    <w:rsid w:val="00B568CB"/>
    <w:rsid w:val="00B56956"/>
    <w:rsid w:val="00B57847"/>
    <w:rsid w:val="00B57BFA"/>
    <w:rsid w:val="00B57E6F"/>
    <w:rsid w:val="00B604C4"/>
    <w:rsid w:val="00B615A0"/>
    <w:rsid w:val="00B62555"/>
    <w:rsid w:val="00B62D2C"/>
    <w:rsid w:val="00B6369F"/>
    <w:rsid w:val="00B6584D"/>
    <w:rsid w:val="00B65B44"/>
    <w:rsid w:val="00B65EBA"/>
    <w:rsid w:val="00B66568"/>
    <w:rsid w:val="00B671C6"/>
    <w:rsid w:val="00B67898"/>
    <w:rsid w:val="00B67BBA"/>
    <w:rsid w:val="00B7048A"/>
    <w:rsid w:val="00B7121F"/>
    <w:rsid w:val="00B71470"/>
    <w:rsid w:val="00B736C8"/>
    <w:rsid w:val="00B741C5"/>
    <w:rsid w:val="00B75944"/>
    <w:rsid w:val="00B761C9"/>
    <w:rsid w:val="00B76B1B"/>
    <w:rsid w:val="00B77A8E"/>
    <w:rsid w:val="00B80A80"/>
    <w:rsid w:val="00B8123F"/>
    <w:rsid w:val="00B81F10"/>
    <w:rsid w:val="00B82A67"/>
    <w:rsid w:val="00B83708"/>
    <w:rsid w:val="00B83793"/>
    <w:rsid w:val="00B839F2"/>
    <w:rsid w:val="00B83D6A"/>
    <w:rsid w:val="00B8476B"/>
    <w:rsid w:val="00B84C41"/>
    <w:rsid w:val="00B85ACF"/>
    <w:rsid w:val="00B85D20"/>
    <w:rsid w:val="00B862BA"/>
    <w:rsid w:val="00B87418"/>
    <w:rsid w:val="00B87848"/>
    <w:rsid w:val="00B87925"/>
    <w:rsid w:val="00B87D27"/>
    <w:rsid w:val="00B90302"/>
    <w:rsid w:val="00B90917"/>
    <w:rsid w:val="00B90A8D"/>
    <w:rsid w:val="00B90F1F"/>
    <w:rsid w:val="00B9144F"/>
    <w:rsid w:val="00B92160"/>
    <w:rsid w:val="00B926EC"/>
    <w:rsid w:val="00B93FE1"/>
    <w:rsid w:val="00B94AE1"/>
    <w:rsid w:val="00B96056"/>
    <w:rsid w:val="00B96A0C"/>
    <w:rsid w:val="00B97AC6"/>
    <w:rsid w:val="00BA0293"/>
    <w:rsid w:val="00BA02C4"/>
    <w:rsid w:val="00BA0FEA"/>
    <w:rsid w:val="00BA10CA"/>
    <w:rsid w:val="00BA20D9"/>
    <w:rsid w:val="00BA2765"/>
    <w:rsid w:val="00BA3B78"/>
    <w:rsid w:val="00BA43D3"/>
    <w:rsid w:val="00BA449F"/>
    <w:rsid w:val="00BA6A2B"/>
    <w:rsid w:val="00BA6CBF"/>
    <w:rsid w:val="00BB0177"/>
    <w:rsid w:val="00BB17E5"/>
    <w:rsid w:val="00BB1DE2"/>
    <w:rsid w:val="00BB244C"/>
    <w:rsid w:val="00BB298A"/>
    <w:rsid w:val="00BB4042"/>
    <w:rsid w:val="00BB424C"/>
    <w:rsid w:val="00BB4744"/>
    <w:rsid w:val="00BB4B99"/>
    <w:rsid w:val="00BB4E27"/>
    <w:rsid w:val="00BB5D9C"/>
    <w:rsid w:val="00BB5E6D"/>
    <w:rsid w:val="00BB6649"/>
    <w:rsid w:val="00BB681C"/>
    <w:rsid w:val="00BB6D13"/>
    <w:rsid w:val="00BB6E2B"/>
    <w:rsid w:val="00BB7164"/>
    <w:rsid w:val="00BC02CD"/>
    <w:rsid w:val="00BC0415"/>
    <w:rsid w:val="00BC0E32"/>
    <w:rsid w:val="00BC154C"/>
    <w:rsid w:val="00BC21CE"/>
    <w:rsid w:val="00BC271C"/>
    <w:rsid w:val="00BC2769"/>
    <w:rsid w:val="00BC2AF3"/>
    <w:rsid w:val="00BC37B0"/>
    <w:rsid w:val="00BC3977"/>
    <w:rsid w:val="00BC6393"/>
    <w:rsid w:val="00BC69AF"/>
    <w:rsid w:val="00BC6ACF"/>
    <w:rsid w:val="00BC6BA0"/>
    <w:rsid w:val="00BC6DCD"/>
    <w:rsid w:val="00BC7AC0"/>
    <w:rsid w:val="00BC7AC1"/>
    <w:rsid w:val="00BD07F4"/>
    <w:rsid w:val="00BD081F"/>
    <w:rsid w:val="00BD11A7"/>
    <w:rsid w:val="00BD13C7"/>
    <w:rsid w:val="00BD2C57"/>
    <w:rsid w:val="00BD3C0D"/>
    <w:rsid w:val="00BD3C51"/>
    <w:rsid w:val="00BD465F"/>
    <w:rsid w:val="00BD4FDC"/>
    <w:rsid w:val="00BD53E5"/>
    <w:rsid w:val="00BD55F1"/>
    <w:rsid w:val="00BD60DF"/>
    <w:rsid w:val="00BD6FC0"/>
    <w:rsid w:val="00BD708D"/>
    <w:rsid w:val="00BD7D79"/>
    <w:rsid w:val="00BD7F3B"/>
    <w:rsid w:val="00BE08EE"/>
    <w:rsid w:val="00BE0C3F"/>
    <w:rsid w:val="00BE1202"/>
    <w:rsid w:val="00BE2207"/>
    <w:rsid w:val="00BE2882"/>
    <w:rsid w:val="00BE35C8"/>
    <w:rsid w:val="00BE3AAB"/>
    <w:rsid w:val="00BE3B5D"/>
    <w:rsid w:val="00BE420E"/>
    <w:rsid w:val="00BE47F3"/>
    <w:rsid w:val="00BE6F25"/>
    <w:rsid w:val="00BE6FD0"/>
    <w:rsid w:val="00BF122B"/>
    <w:rsid w:val="00BF17DC"/>
    <w:rsid w:val="00BF1A0D"/>
    <w:rsid w:val="00BF2328"/>
    <w:rsid w:val="00BF25C9"/>
    <w:rsid w:val="00BF2D3F"/>
    <w:rsid w:val="00BF2E8C"/>
    <w:rsid w:val="00BF34CB"/>
    <w:rsid w:val="00BF368E"/>
    <w:rsid w:val="00BF70D1"/>
    <w:rsid w:val="00BF76FB"/>
    <w:rsid w:val="00C00890"/>
    <w:rsid w:val="00C00D68"/>
    <w:rsid w:val="00C00D9A"/>
    <w:rsid w:val="00C0168B"/>
    <w:rsid w:val="00C02701"/>
    <w:rsid w:val="00C02847"/>
    <w:rsid w:val="00C02B52"/>
    <w:rsid w:val="00C02FAB"/>
    <w:rsid w:val="00C0342B"/>
    <w:rsid w:val="00C05A23"/>
    <w:rsid w:val="00C06B78"/>
    <w:rsid w:val="00C06E11"/>
    <w:rsid w:val="00C07CF1"/>
    <w:rsid w:val="00C07E0B"/>
    <w:rsid w:val="00C108C5"/>
    <w:rsid w:val="00C10AA5"/>
    <w:rsid w:val="00C12939"/>
    <w:rsid w:val="00C12B7F"/>
    <w:rsid w:val="00C13005"/>
    <w:rsid w:val="00C1342A"/>
    <w:rsid w:val="00C1443F"/>
    <w:rsid w:val="00C14C6A"/>
    <w:rsid w:val="00C161D9"/>
    <w:rsid w:val="00C16749"/>
    <w:rsid w:val="00C16A74"/>
    <w:rsid w:val="00C205BE"/>
    <w:rsid w:val="00C20709"/>
    <w:rsid w:val="00C21ACB"/>
    <w:rsid w:val="00C21BDC"/>
    <w:rsid w:val="00C2208E"/>
    <w:rsid w:val="00C235DD"/>
    <w:rsid w:val="00C23775"/>
    <w:rsid w:val="00C24180"/>
    <w:rsid w:val="00C24C42"/>
    <w:rsid w:val="00C25606"/>
    <w:rsid w:val="00C25E86"/>
    <w:rsid w:val="00C2637A"/>
    <w:rsid w:val="00C264EC"/>
    <w:rsid w:val="00C270E5"/>
    <w:rsid w:val="00C27AAD"/>
    <w:rsid w:val="00C30372"/>
    <w:rsid w:val="00C31274"/>
    <w:rsid w:val="00C3250C"/>
    <w:rsid w:val="00C3255E"/>
    <w:rsid w:val="00C336E4"/>
    <w:rsid w:val="00C33A18"/>
    <w:rsid w:val="00C34FF0"/>
    <w:rsid w:val="00C37640"/>
    <w:rsid w:val="00C40267"/>
    <w:rsid w:val="00C424CF"/>
    <w:rsid w:val="00C430EC"/>
    <w:rsid w:val="00C438C8"/>
    <w:rsid w:val="00C4509C"/>
    <w:rsid w:val="00C45236"/>
    <w:rsid w:val="00C45B99"/>
    <w:rsid w:val="00C506E6"/>
    <w:rsid w:val="00C50821"/>
    <w:rsid w:val="00C51837"/>
    <w:rsid w:val="00C52573"/>
    <w:rsid w:val="00C52A2B"/>
    <w:rsid w:val="00C52AB1"/>
    <w:rsid w:val="00C53ECC"/>
    <w:rsid w:val="00C5442D"/>
    <w:rsid w:val="00C55C82"/>
    <w:rsid w:val="00C566EC"/>
    <w:rsid w:val="00C570CB"/>
    <w:rsid w:val="00C60305"/>
    <w:rsid w:val="00C610B0"/>
    <w:rsid w:val="00C614D3"/>
    <w:rsid w:val="00C61A17"/>
    <w:rsid w:val="00C61E34"/>
    <w:rsid w:val="00C640DF"/>
    <w:rsid w:val="00C64403"/>
    <w:rsid w:val="00C64514"/>
    <w:rsid w:val="00C646A6"/>
    <w:rsid w:val="00C660AF"/>
    <w:rsid w:val="00C6688B"/>
    <w:rsid w:val="00C66C66"/>
    <w:rsid w:val="00C673AE"/>
    <w:rsid w:val="00C7002F"/>
    <w:rsid w:val="00C705B9"/>
    <w:rsid w:val="00C705C2"/>
    <w:rsid w:val="00C70CDD"/>
    <w:rsid w:val="00C713D4"/>
    <w:rsid w:val="00C71E28"/>
    <w:rsid w:val="00C71E2E"/>
    <w:rsid w:val="00C721B7"/>
    <w:rsid w:val="00C73029"/>
    <w:rsid w:val="00C73AE6"/>
    <w:rsid w:val="00C748B6"/>
    <w:rsid w:val="00C74B20"/>
    <w:rsid w:val="00C74F52"/>
    <w:rsid w:val="00C76951"/>
    <w:rsid w:val="00C771B4"/>
    <w:rsid w:val="00C775FA"/>
    <w:rsid w:val="00C8005D"/>
    <w:rsid w:val="00C80B85"/>
    <w:rsid w:val="00C8171A"/>
    <w:rsid w:val="00C81A58"/>
    <w:rsid w:val="00C82316"/>
    <w:rsid w:val="00C84076"/>
    <w:rsid w:val="00C84883"/>
    <w:rsid w:val="00C84F33"/>
    <w:rsid w:val="00C8591B"/>
    <w:rsid w:val="00C86988"/>
    <w:rsid w:val="00C86FC3"/>
    <w:rsid w:val="00C8783F"/>
    <w:rsid w:val="00C87A17"/>
    <w:rsid w:val="00C9044D"/>
    <w:rsid w:val="00C9087D"/>
    <w:rsid w:val="00C90C07"/>
    <w:rsid w:val="00C90E88"/>
    <w:rsid w:val="00C91191"/>
    <w:rsid w:val="00C93014"/>
    <w:rsid w:val="00C93C58"/>
    <w:rsid w:val="00C9527C"/>
    <w:rsid w:val="00C969B3"/>
    <w:rsid w:val="00C96B0B"/>
    <w:rsid w:val="00C96BF8"/>
    <w:rsid w:val="00C96F61"/>
    <w:rsid w:val="00CA03B5"/>
    <w:rsid w:val="00CA142A"/>
    <w:rsid w:val="00CA17A0"/>
    <w:rsid w:val="00CA1BB7"/>
    <w:rsid w:val="00CA1FE3"/>
    <w:rsid w:val="00CA26AC"/>
    <w:rsid w:val="00CA2765"/>
    <w:rsid w:val="00CA2D81"/>
    <w:rsid w:val="00CA30DF"/>
    <w:rsid w:val="00CA38D3"/>
    <w:rsid w:val="00CA6D7D"/>
    <w:rsid w:val="00CA78E2"/>
    <w:rsid w:val="00CA7ADC"/>
    <w:rsid w:val="00CA7D2E"/>
    <w:rsid w:val="00CB0570"/>
    <w:rsid w:val="00CB06E8"/>
    <w:rsid w:val="00CB0830"/>
    <w:rsid w:val="00CB0AA0"/>
    <w:rsid w:val="00CB0B64"/>
    <w:rsid w:val="00CB0B72"/>
    <w:rsid w:val="00CB18B0"/>
    <w:rsid w:val="00CB1E89"/>
    <w:rsid w:val="00CB3E21"/>
    <w:rsid w:val="00CB452D"/>
    <w:rsid w:val="00CB52D4"/>
    <w:rsid w:val="00CB6CDE"/>
    <w:rsid w:val="00CB7A0A"/>
    <w:rsid w:val="00CB7B9B"/>
    <w:rsid w:val="00CC0B70"/>
    <w:rsid w:val="00CC1A48"/>
    <w:rsid w:val="00CC2872"/>
    <w:rsid w:val="00CC3146"/>
    <w:rsid w:val="00CC3425"/>
    <w:rsid w:val="00CC35D6"/>
    <w:rsid w:val="00CC542D"/>
    <w:rsid w:val="00CC7B6E"/>
    <w:rsid w:val="00CC7B87"/>
    <w:rsid w:val="00CC7C44"/>
    <w:rsid w:val="00CC7E81"/>
    <w:rsid w:val="00CD1115"/>
    <w:rsid w:val="00CD48F6"/>
    <w:rsid w:val="00CD6A73"/>
    <w:rsid w:val="00CD6D61"/>
    <w:rsid w:val="00CD7394"/>
    <w:rsid w:val="00CE0755"/>
    <w:rsid w:val="00CE0A38"/>
    <w:rsid w:val="00CE2E32"/>
    <w:rsid w:val="00CE2EA5"/>
    <w:rsid w:val="00CE30D5"/>
    <w:rsid w:val="00CE3B46"/>
    <w:rsid w:val="00CE4A68"/>
    <w:rsid w:val="00CE54B0"/>
    <w:rsid w:val="00CE5654"/>
    <w:rsid w:val="00CE57A0"/>
    <w:rsid w:val="00CE57A3"/>
    <w:rsid w:val="00CE5A6A"/>
    <w:rsid w:val="00CE5DF0"/>
    <w:rsid w:val="00CE7482"/>
    <w:rsid w:val="00CE7F0E"/>
    <w:rsid w:val="00CF08F3"/>
    <w:rsid w:val="00CF0E19"/>
    <w:rsid w:val="00CF18E7"/>
    <w:rsid w:val="00CF1DC4"/>
    <w:rsid w:val="00CF23D7"/>
    <w:rsid w:val="00CF2C6F"/>
    <w:rsid w:val="00CF4218"/>
    <w:rsid w:val="00CF473A"/>
    <w:rsid w:val="00CF4D7B"/>
    <w:rsid w:val="00CF52B2"/>
    <w:rsid w:val="00CF5A5D"/>
    <w:rsid w:val="00CF764A"/>
    <w:rsid w:val="00CF7999"/>
    <w:rsid w:val="00D00302"/>
    <w:rsid w:val="00D00A20"/>
    <w:rsid w:val="00D01BEA"/>
    <w:rsid w:val="00D033E8"/>
    <w:rsid w:val="00D0388A"/>
    <w:rsid w:val="00D03C2C"/>
    <w:rsid w:val="00D04B5A"/>
    <w:rsid w:val="00D05201"/>
    <w:rsid w:val="00D0546F"/>
    <w:rsid w:val="00D05521"/>
    <w:rsid w:val="00D05900"/>
    <w:rsid w:val="00D0597A"/>
    <w:rsid w:val="00D06463"/>
    <w:rsid w:val="00D06475"/>
    <w:rsid w:val="00D066B9"/>
    <w:rsid w:val="00D07563"/>
    <w:rsid w:val="00D07964"/>
    <w:rsid w:val="00D07B29"/>
    <w:rsid w:val="00D1074E"/>
    <w:rsid w:val="00D10AF5"/>
    <w:rsid w:val="00D113C0"/>
    <w:rsid w:val="00D119D1"/>
    <w:rsid w:val="00D11B38"/>
    <w:rsid w:val="00D127C6"/>
    <w:rsid w:val="00D142D2"/>
    <w:rsid w:val="00D15CF4"/>
    <w:rsid w:val="00D15D6E"/>
    <w:rsid w:val="00D16B94"/>
    <w:rsid w:val="00D16D65"/>
    <w:rsid w:val="00D20B20"/>
    <w:rsid w:val="00D210B1"/>
    <w:rsid w:val="00D21CFC"/>
    <w:rsid w:val="00D220D7"/>
    <w:rsid w:val="00D22443"/>
    <w:rsid w:val="00D22878"/>
    <w:rsid w:val="00D22E6E"/>
    <w:rsid w:val="00D258AE"/>
    <w:rsid w:val="00D26A80"/>
    <w:rsid w:val="00D27628"/>
    <w:rsid w:val="00D27F88"/>
    <w:rsid w:val="00D310FA"/>
    <w:rsid w:val="00D31E29"/>
    <w:rsid w:val="00D3314F"/>
    <w:rsid w:val="00D331E1"/>
    <w:rsid w:val="00D33EB9"/>
    <w:rsid w:val="00D34380"/>
    <w:rsid w:val="00D358D5"/>
    <w:rsid w:val="00D36497"/>
    <w:rsid w:val="00D364F9"/>
    <w:rsid w:val="00D369C7"/>
    <w:rsid w:val="00D37DBA"/>
    <w:rsid w:val="00D4084F"/>
    <w:rsid w:val="00D40B1B"/>
    <w:rsid w:val="00D40B7E"/>
    <w:rsid w:val="00D411CB"/>
    <w:rsid w:val="00D41502"/>
    <w:rsid w:val="00D418BC"/>
    <w:rsid w:val="00D42361"/>
    <w:rsid w:val="00D42C77"/>
    <w:rsid w:val="00D435D8"/>
    <w:rsid w:val="00D4412B"/>
    <w:rsid w:val="00D44C28"/>
    <w:rsid w:val="00D479F8"/>
    <w:rsid w:val="00D47A9E"/>
    <w:rsid w:val="00D47BF7"/>
    <w:rsid w:val="00D47C75"/>
    <w:rsid w:val="00D50EEB"/>
    <w:rsid w:val="00D52886"/>
    <w:rsid w:val="00D537C2"/>
    <w:rsid w:val="00D53CDF"/>
    <w:rsid w:val="00D54001"/>
    <w:rsid w:val="00D54D62"/>
    <w:rsid w:val="00D54EC2"/>
    <w:rsid w:val="00D55E01"/>
    <w:rsid w:val="00D567BC"/>
    <w:rsid w:val="00D577AB"/>
    <w:rsid w:val="00D57DD8"/>
    <w:rsid w:val="00D600EF"/>
    <w:rsid w:val="00D609B4"/>
    <w:rsid w:val="00D61681"/>
    <w:rsid w:val="00D61A4E"/>
    <w:rsid w:val="00D62E63"/>
    <w:rsid w:val="00D6300F"/>
    <w:rsid w:val="00D63707"/>
    <w:rsid w:val="00D64190"/>
    <w:rsid w:val="00D642B6"/>
    <w:rsid w:val="00D64E82"/>
    <w:rsid w:val="00D65088"/>
    <w:rsid w:val="00D651FC"/>
    <w:rsid w:val="00D65DDB"/>
    <w:rsid w:val="00D66B1A"/>
    <w:rsid w:val="00D6725D"/>
    <w:rsid w:val="00D67505"/>
    <w:rsid w:val="00D67AD3"/>
    <w:rsid w:val="00D701FD"/>
    <w:rsid w:val="00D722B8"/>
    <w:rsid w:val="00D73D2F"/>
    <w:rsid w:val="00D742D3"/>
    <w:rsid w:val="00D746DA"/>
    <w:rsid w:val="00D754C3"/>
    <w:rsid w:val="00D75D44"/>
    <w:rsid w:val="00D75F23"/>
    <w:rsid w:val="00D77469"/>
    <w:rsid w:val="00D77571"/>
    <w:rsid w:val="00D77BA3"/>
    <w:rsid w:val="00D804E5"/>
    <w:rsid w:val="00D81258"/>
    <w:rsid w:val="00D816B0"/>
    <w:rsid w:val="00D82697"/>
    <w:rsid w:val="00D849A7"/>
    <w:rsid w:val="00D8506D"/>
    <w:rsid w:val="00D850AD"/>
    <w:rsid w:val="00D86142"/>
    <w:rsid w:val="00D86AD3"/>
    <w:rsid w:val="00D86BB6"/>
    <w:rsid w:val="00D86D2A"/>
    <w:rsid w:val="00D876F7"/>
    <w:rsid w:val="00D90737"/>
    <w:rsid w:val="00D90824"/>
    <w:rsid w:val="00D90E4F"/>
    <w:rsid w:val="00D91A59"/>
    <w:rsid w:val="00D92B52"/>
    <w:rsid w:val="00D931FC"/>
    <w:rsid w:val="00D93603"/>
    <w:rsid w:val="00D93BFB"/>
    <w:rsid w:val="00D94FC0"/>
    <w:rsid w:val="00D95016"/>
    <w:rsid w:val="00D961AD"/>
    <w:rsid w:val="00D96687"/>
    <w:rsid w:val="00D96C72"/>
    <w:rsid w:val="00DA00C5"/>
    <w:rsid w:val="00DA1955"/>
    <w:rsid w:val="00DA23F6"/>
    <w:rsid w:val="00DA3085"/>
    <w:rsid w:val="00DA4786"/>
    <w:rsid w:val="00DA68B8"/>
    <w:rsid w:val="00DA711A"/>
    <w:rsid w:val="00DA756D"/>
    <w:rsid w:val="00DB0259"/>
    <w:rsid w:val="00DB1949"/>
    <w:rsid w:val="00DB1E6A"/>
    <w:rsid w:val="00DB2762"/>
    <w:rsid w:val="00DB4AFF"/>
    <w:rsid w:val="00DB5AEB"/>
    <w:rsid w:val="00DB6093"/>
    <w:rsid w:val="00DB66D4"/>
    <w:rsid w:val="00DB6A3C"/>
    <w:rsid w:val="00DB6DD6"/>
    <w:rsid w:val="00DB7F6B"/>
    <w:rsid w:val="00DC024D"/>
    <w:rsid w:val="00DC02DB"/>
    <w:rsid w:val="00DC0FE0"/>
    <w:rsid w:val="00DC14B5"/>
    <w:rsid w:val="00DC35EA"/>
    <w:rsid w:val="00DC3DC5"/>
    <w:rsid w:val="00DC7FF5"/>
    <w:rsid w:val="00DD00C5"/>
    <w:rsid w:val="00DD1E17"/>
    <w:rsid w:val="00DD39FB"/>
    <w:rsid w:val="00DD4EBE"/>
    <w:rsid w:val="00DD539E"/>
    <w:rsid w:val="00DD5D78"/>
    <w:rsid w:val="00DD5F8B"/>
    <w:rsid w:val="00DD7180"/>
    <w:rsid w:val="00DD7751"/>
    <w:rsid w:val="00DE05F0"/>
    <w:rsid w:val="00DE0AC1"/>
    <w:rsid w:val="00DE0B2A"/>
    <w:rsid w:val="00DE0BD4"/>
    <w:rsid w:val="00DE1705"/>
    <w:rsid w:val="00DE2643"/>
    <w:rsid w:val="00DE448D"/>
    <w:rsid w:val="00DE4588"/>
    <w:rsid w:val="00DE4DA3"/>
    <w:rsid w:val="00DE4F00"/>
    <w:rsid w:val="00DE6CFD"/>
    <w:rsid w:val="00DE6DC3"/>
    <w:rsid w:val="00DE7A4A"/>
    <w:rsid w:val="00DE7D66"/>
    <w:rsid w:val="00DF1A3A"/>
    <w:rsid w:val="00DF3371"/>
    <w:rsid w:val="00DF3E7E"/>
    <w:rsid w:val="00DF45DF"/>
    <w:rsid w:val="00DF4BAE"/>
    <w:rsid w:val="00DF4C68"/>
    <w:rsid w:val="00DF5AB0"/>
    <w:rsid w:val="00DF6366"/>
    <w:rsid w:val="00DF7996"/>
    <w:rsid w:val="00DF7D13"/>
    <w:rsid w:val="00E006DB"/>
    <w:rsid w:val="00E0088E"/>
    <w:rsid w:val="00E00981"/>
    <w:rsid w:val="00E00B20"/>
    <w:rsid w:val="00E01248"/>
    <w:rsid w:val="00E0131C"/>
    <w:rsid w:val="00E0142A"/>
    <w:rsid w:val="00E02066"/>
    <w:rsid w:val="00E02AAA"/>
    <w:rsid w:val="00E02DC6"/>
    <w:rsid w:val="00E02E9C"/>
    <w:rsid w:val="00E04490"/>
    <w:rsid w:val="00E048B8"/>
    <w:rsid w:val="00E04DF3"/>
    <w:rsid w:val="00E0620C"/>
    <w:rsid w:val="00E06566"/>
    <w:rsid w:val="00E06690"/>
    <w:rsid w:val="00E06CBE"/>
    <w:rsid w:val="00E07ACC"/>
    <w:rsid w:val="00E10790"/>
    <w:rsid w:val="00E1125F"/>
    <w:rsid w:val="00E12656"/>
    <w:rsid w:val="00E127A8"/>
    <w:rsid w:val="00E1287B"/>
    <w:rsid w:val="00E12F4B"/>
    <w:rsid w:val="00E13608"/>
    <w:rsid w:val="00E138C9"/>
    <w:rsid w:val="00E155F7"/>
    <w:rsid w:val="00E15710"/>
    <w:rsid w:val="00E15896"/>
    <w:rsid w:val="00E15E95"/>
    <w:rsid w:val="00E16815"/>
    <w:rsid w:val="00E168C6"/>
    <w:rsid w:val="00E20F1C"/>
    <w:rsid w:val="00E213A9"/>
    <w:rsid w:val="00E22E20"/>
    <w:rsid w:val="00E231E1"/>
    <w:rsid w:val="00E2340E"/>
    <w:rsid w:val="00E23B7C"/>
    <w:rsid w:val="00E23EF6"/>
    <w:rsid w:val="00E24352"/>
    <w:rsid w:val="00E2719F"/>
    <w:rsid w:val="00E279BA"/>
    <w:rsid w:val="00E331BC"/>
    <w:rsid w:val="00E33E7D"/>
    <w:rsid w:val="00E3445F"/>
    <w:rsid w:val="00E34711"/>
    <w:rsid w:val="00E365DB"/>
    <w:rsid w:val="00E3665F"/>
    <w:rsid w:val="00E36F13"/>
    <w:rsid w:val="00E372C5"/>
    <w:rsid w:val="00E3783B"/>
    <w:rsid w:val="00E378DB"/>
    <w:rsid w:val="00E40293"/>
    <w:rsid w:val="00E40375"/>
    <w:rsid w:val="00E40E40"/>
    <w:rsid w:val="00E414C8"/>
    <w:rsid w:val="00E42636"/>
    <w:rsid w:val="00E42EA8"/>
    <w:rsid w:val="00E4344E"/>
    <w:rsid w:val="00E4375A"/>
    <w:rsid w:val="00E4446B"/>
    <w:rsid w:val="00E4496C"/>
    <w:rsid w:val="00E44ABA"/>
    <w:rsid w:val="00E458B3"/>
    <w:rsid w:val="00E45902"/>
    <w:rsid w:val="00E45DF7"/>
    <w:rsid w:val="00E45E0C"/>
    <w:rsid w:val="00E4615E"/>
    <w:rsid w:val="00E46B58"/>
    <w:rsid w:val="00E502B7"/>
    <w:rsid w:val="00E5030D"/>
    <w:rsid w:val="00E509B3"/>
    <w:rsid w:val="00E50A5D"/>
    <w:rsid w:val="00E50FD4"/>
    <w:rsid w:val="00E51D27"/>
    <w:rsid w:val="00E525A7"/>
    <w:rsid w:val="00E53264"/>
    <w:rsid w:val="00E53842"/>
    <w:rsid w:val="00E54597"/>
    <w:rsid w:val="00E55750"/>
    <w:rsid w:val="00E5649E"/>
    <w:rsid w:val="00E5692B"/>
    <w:rsid w:val="00E57CD8"/>
    <w:rsid w:val="00E6087A"/>
    <w:rsid w:val="00E60A25"/>
    <w:rsid w:val="00E60F07"/>
    <w:rsid w:val="00E64589"/>
    <w:rsid w:val="00E6596C"/>
    <w:rsid w:val="00E65C81"/>
    <w:rsid w:val="00E67432"/>
    <w:rsid w:val="00E674FD"/>
    <w:rsid w:val="00E70086"/>
    <w:rsid w:val="00E70850"/>
    <w:rsid w:val="00E719F5"/>
    <w:rsid w:val="00E71BE6"/>
    <w:rsid w:val="00E7216E"/>
    <w:rsid w:val="00E749A9"/>
    <w:rsid w:val="00E74C48"/>
    <w:rsid w:val="00E754B6"/>
    <w:rsid w:val="00E7634D"/>
    <w:rsid w:val="00E778D7"/>
    <w:rsid w:val="00E80421"/>
    <w:rsid w:val="00E808CC"/>
    <w:rsid w:val="00E81239"/>
    <w:rsid w:val="00E81DB0"/>
    <w:rsid w:val="00E81E72"/>
    <w:rsid w:val="00E826B7"/>
    <w:rsid w:val="00E8351A"/>
    <w:rsid w:val="00E83584"/>
    <w:rsid w:val="00E839DB"/>
    <w:rsid w:val="00E83E61"/>
    <w:rsid w:val="00E845BF"/>
    <w:rsid w:val="00E85533"/>
    <w:rsid w:val="00E859B7"/>
    <w:rsid w:val="00E86AAE"/>
    <w:rsid w:val="00E87490"/>
    <w:rsid w:val="00E90F96"/>
    <w:rsid w:val="00E91321"/>
    <w:rsid w:val="00E916F7"/>
    <w:rsid w:val="00E91AD0"/>
    <w:rsid w:val="00E91F66"/>
    <w:rsid w:val="00E93F83"/>
    <w:rsid w:val="00E94D4B"/>
    <w:rsid w:val="00E95FE9"/>
    <w:rsid w:val="00E96302"/>
    <w:rsid w:val="00EA196E"/>
    <w:rsid w:val="00EA1A7E"/>
    <w:rsid w:val="00EA2BA6"/>
    <w:rsid w:val="00EA3A20"/>
    <w:rsid w:val="00EA3C9A"/>
    <w:rsid w:val="00EA4318"/>
    <w:rsid w:val="00EA529F"/>
    <w:rsid w:val="00EA5661"/>
    <w:rsid w:val="00EA5B67"/>
    <w:rsid w:val="00EA67F6"/>
    <w:rsid w:val="00EA6EFF"/>
    <w:rsid w:val="00EA70C7"/>
    <w:rsid w:val="00EA774C"/>
    <w:rsid w:val="00EB0498"/>
    <w:rsid w:val="00EB1AC5"/>
    <w:rsid w:val="00EB2BB2"/>
    <w:rsid w:val="00EB3A83"/>
    <w:rsid w:val="00EB3AAF"/>
    <w:rsid w:val="00EB699E"/>
    <w:rsid w:val="00EB6A6F"/>
    <w:rsid w:val="00EB6C8A"/>
    <w:rsid w:val="00EC05A6"/>
    <w:rsid w:val="00EC0842"/>
    <w:rsid w:val="00EC109D"/>
    <w:rsid w:val="00EC11F8"/>
    <w:rsid w:val="00EC1BDD"/>
    <w:rsid w:val="00EC2D75"/>
    <w:rsid w:val="00EC3783"/>
    <w:rsid w:val="00EC3BF8"/>
    <w:rsid w:val="00EC3E31"/>
    <w:rsid w:val="00EC3E5C"/>
    <w:rsid w:val="00EC3F83"/>
    <w:rsid w:val="00EC4E98"/>
    <w:rsid w:val="00EC5D9E"/>
    <w:rsid w:val="00EC60A9"/>
    <w:rsid w:val="00EC60E4"/>
    <w:rsid w:val="00EC7110"/>
    <w:rsid w:val="00EC73A7"/>
    <w:rsid w:val="00EC7A92"/>
    <w:rsid w:val="00EC7AF2"/>
    <w:rsid w:val="00ED0583"/>
    <w:rsid w:val="00ED05B6"/>
    <w:rsid w:val="00ED0FCF"/>
    <w:rsid w:val="00ED110C"/>
    <w:rsid w:val="00ED117A"/>
    <w:rsid w:val="00ED1984"/>
    <w:rsid w:val="00ED1F3C"/>
    <w:rsid w:val="00ED234C"/>
    <w:rsid w:val="00ED2B68"/>
    <w:rsid w:val="00ED36D0"/>
    <w:rsid w:val="00ED47E3"/>
    <w:rsid w:val="00ED4F05"/>
    <w:rsid w:val="00ED58CF"/>
    <w:rsid w:val="00ED5938"/>
    <w:rsid w:val="00ED6633"/>
    <w:rsid w:val="00ED6665"/>
    <w:rsid w:val="00ED6DFC"/>
    <w:rsid w:val="00ED7AB6"/>
    <w:rsid w:val="00ED7F36"/>
    <w:rsid w:val="00EE0109"/>
    <w:rsid w:val="00EE086B"/>
    <w:rsid w:val="00EE0977"/>
    <w:rsid w:val="00EE09AB"/>
    <w:rsid w:val="00EE0EFD"/>
    <w:rsid w:val="00EE1161"/>
    <w:rsid w:val="00EE15F6"/>
    <w:rsid w:val="00EE21FC"/>
    <w:rsid w:val="00EE3477"/>
    <w:rsid w:val="00EE3ADE"/>
    <w:rsid w:val="00EE4156"/>
    <w:rsid w:val="00EE436F"/>
    <w:rsid w:val="00EE4A07"/>
    <w:rsid w:val="00EE680E"/>
    <w:rsid w:val="00EE707F"/>
    <w:rsid w:val="00EE74E5"/>
    <w:rsid w:val="00EE764B"/>
    <w:rsid w:val="00EF33F9"/>
    <w:rsid w:val="00EF39AF"/>
    <w:rsid w:val="00EF4EB8"/>
    <w:rsid w:val="00EF5F18"/>
    <w:rsid w:val="00EF644C"/>
    <w:rsid w:val="00EF6ABD"/>
    <w:rsid w:val="00EF742C"/>
    <w:rsid w:val="00EF7E65"/>
    <w:rsid w:val="00F00CDB"/>
    <w:rsid w:val="00F01B0E"/>
    <w:rsid w:val="00F02B52"/>
    <w:rsid w:val="00F0372A"/>
    <w:rsid w:val="00F0402C"/>
    <w:rsid w:val="00F04997"/>
    <w:rsid w:val="00F05F6E"/>
    <w:rsid w:val="00F0778F"/>
    <w:rsid w:val="00F07912"/>
    <w:rsid w:val="00F07930"/>
    <w:rsid w:val="00F1231C"/>
    <w:rsid w:val="00F12686"/>
    <w:rsid w:val="00F12865"/>
    <w:rsid w:val="00F13A6F"/>
    <w:rsid w:val="00F13ADA"/>
    <w:rsid w:val="00F14F94"/>
    <w:rsid w:val="00F15BB0"/>
    <w:rsid w:val="00F16EB6"/>
    <w:rsid w:val="00F170E9"/>
    <w:rsid w:val="00F1763C"/>
    <w:rsid w:val="00F17B34"/>
    <w:rsid w:val="00F20EF3"/>
    <w:rsid w:val="00F21D08"/>
    <w:rsid w:val="00F223D5"/>
    <w:rsid w:val="00F24039"/>
    <w:rsid w:val="00F26727"/>
    <w:rsid w:val="00F269CA"/>
    <w:rsid w:val="00F26C59"/>
    <w:rsid w:val="00F27345"/>
    <w:rsid w:val="00F274BF"/>
    <w:rsid w:val="00F27D4F"/>
    <w:rsid w:val="00F27D83"/>
    <w:rsid w:val="00F27FC2"/>
    <w:rsid w:val="00F30C76"/>
    <w:rsid w:val="00F317B7"/>
    <w:rsid w:val="00F31FEB"/>
    <w:rsid w:val="00F3366B"/>
    <w:rsid w:val="00F336B9"/>
    <w:rsid w:val="00F33BB4"/>
    <w:rsid w:val="00F34587"/>
    <w:rsid w:val="00F34EFE"/>
    <w:rsid w:val="00F35148"/>
    <w:rsid w:val="00F3562B"/>
    <w:rsid w:val="00F359A0"/>
    <w:rsid w:val="00F3611B"/>
    <w:rsid w:val="00F36209"/>
    <w:rsid w:val="00F36251"/>
    <w:rsid w:val="00F36EFC"/>
    <w:rsid w:val="00F4042A"/>
    <w:rsid w:val="00F41809"/>
    <w:rsid w:val="00F43391"/>
    <w:rsid w:val="00F43899"/>
    <w:rsid w:val="00F4461C"/>
    <w:rsid w:val="00F45AB2"/>
    <w:rsid w:val="00F466FF"/>
    <w:rsid w:val="00F46FC5"/>
    <w:rsid w:val="00F4703D"/>
    <w:rsid w:val="00F472CF"/>
    <w:rsid w:val="00F47CB2"/>
    <w:rsid w:val="00F50565"/>
    <w:rsid w:val="00F50D8A"/>
    <w:rsid w:val="00F50EE5"/>
    <w:rsid w:val="00F51B12"/>
    <w:rsid w:val="00F53502"/>
    <w:rsid w:val="00F53CB0"/>
    <w:rsid w:val="00F540EE"/>
    <w:rsid w:val="00F54143"/>
    <w:rsid w:val="00F5435A"/>
    <w:rsid w:val="00F54FBA"/>
    <w:rsid w:val="00F55ACE"/>
    <w:rsid w:val="00F55C88"/>
    <w:rsid w:val="00F56AF6"/>
    <w:rsid w:val="00F5744C"/>
    <w:rsid w:val="00F574E2"/>
    <w:rsid w:val="00F577DD"/>
    <w:rsid w:val="00F57C5A"/>
    <w:rsid w:val="00F60953"/>
    <w:rsid w:val="00F61C2A"/>
    <w:rsid w:val="00F62048"/>
    <w:rsid w:val="00F62568"/>
    <w:rsid w:val="00F62FA2"/>
    <w:rsid w:val="00F6325C"/>
    <w:rsid w:val="00F63659"/>
    <w:rsid w:val="00F636B5"/>
    <w:rsid w:val="00F644BF"/>
    <w:rsid w:val="00F65097"/>
    <w:rsid w:val="00F658FC"/>
    <w:rsid w:val="00F65AB2"/>
    <w:rsid w:val="00F65BE9"/>
    <w:rsid w:val="00F6702B"/>
    <w:rsid w:val="00F671D7"/>
    <w:rsid w:val="00F67994"/>
    <w:rsid w:val="00F701EE"/>
    <w:rsid w:val="00F70300"/>
    <w:rsid w:val="00F7076F"/>
    <w:rsid w:val="00F70E23"/>
    <w:rsid w:val="00F70EDF"/>
    <w:rsid w:val="00F714A9"/>
    <w:rsid w:val="00F71A3F"/>
    <w:rsid w:val="00F724E0"/>
    <w:rsid w:val="00F7280F"/>
    <w:rsid w:val="00F72B6E"/>
    <w:rsid w:val="00F72E19"/>
    <w:rsid w:val="00F742DB"/>
    <w:rsid w:val="00F74555"/>
    <w:rsid w:val="00F7571F"/>
    <w:rsid w:val="00F75DBB"/>
    <w:rsid w:val="00F7664D"/>
    <w:rsid w:val="00F77F05"/>
    <w:rsid w:val="00F808AA"/>
    <w:rsid w:val="00F817EA"/>
    <w:rsid w:val="00F81C92"/>
    <w:rsid w:val="00F81C96"/>
    <w:rsid w:val="00F81E18"/>
    <w:rsid w:val="00F81EF4"/>
    <w:rsid w:val="00F82769"/>
    <w:rsid w:val="00F8304E"/>
    <w:rsid w:val="00F83990"/>
    <w:rsid w:val="00F8465C"/>
    <w:rsid w:val="00F854E0"/>
    <w:rsid w:val="00F858F9"/>
    <w:rsid w:val="00F85926"/>
    <w:rsid w:val="00F8767F"/>
    <w:rsid w:val="00F87F27"/>
    <w:rsid w:val="00F91BB7"/>
    <w:rsid w:val="00F9231F"/>
    <w:rsid w:val="00F9238F"/>
    <w:rsid w:val="00F92637"/>
    <w:rsid w:val="00F92833"/>
    <w:rsid w:val="00F93E19"/>
    <w:rsid w:val="00F9490B"/>
    <w:rsid w:val="00F94C92"/>
    <w:rsid w:val="00F94C9D"/>
    <w:rsid w:val="00F94F87"/>
    <w:rsid w:val="00F94FDC"/>
    <w:rsid w:val="00F95B6D"/>
    <w:rsid w:val="00F961C4"/>
    <w:rsid w:val="00F96F4E"/>
    <w:rsid w:val="00F97758"/>
    <w:rsid w:val="00F97B5B"/>
    <w:rsid w:val="00F97FF5"/>
    <w:rsid w:val="00FA0882"/>
    <w:rsid w:val="00FA0CE4"/>
    <w:rsid w:val="00FA1213"/>
    <w:rsid w:val="00FA17E8"/>
    <w:rsid w:val="00FA22F0"/>
    <w:rsid w:val="00FA360E"/>
    <w:rsid w:val="00FA3617"/>
    <w:rsid w:val="00FA4439"/>
    <w:rsid w:val="00FA5035"/>
    <w:rsid w:val="00FA5AE8"/>
    <w:rsid w:val="00FA5B2D"/>
    <w:rsid w:val="00FA6693"/>
    <w:rsid w:val="00FA69E5"/>
    <w:rsid w:val="00FA6A15"/>
    <w:rsid w:val="00FA6A97"/>
    <w:rsid w:val="00FA766B"/>
    <w:rsid w:val="00FB157C"/>
    <w:rsid w:val="00FB1803"/>
    <w:rsid w:val="00FB3D5E"/>
    <w:rsid w:val="00FB4425"/>
    <w:rsid w:val="00FB5F48"/>
    <w:rsid w:val="00FB72A3"/>
    <w:rsid w:val="00FC178D"/>
    <w:rsid w:val="00FC1D28"/>
    <w:rsid w:val="00FC38C5"/>
    <w:rsid w:val="00FC3FED"/>
    <w:rsid w:val="00FC4319"/>
    <w:rsid w:val="00FC4CF9"/>
    <w:rsid w:val="00FC52AC"/>
    <w:rsid w:val="00FC69D3"/>
    <w:rsid w:val="00FC6B54"/>
    <w:rsid w:val="00FC70F2"/>
    <w:rsid w:val="00FC7324"/>
    <w:rsid w:val="00FC7957"/>
    <w:rsid w:val="00FD0595"/>
    <w:rsid w:val="00FD06D4"/>
    <w:rsid w:val="00FD0DD1"/>
    <w:rsid w:val="00FD0EEC"/>
    <w:rsid w:val="00FD12D7"/>
    <w:rsid w:val="00FD15B8"/>
    <w:rsid w:val="00FD1EB7"/>
    <w:rsid w:val="00FD2177"/>
    <w:rsid w:val="00FD28B9"/>
    <w:rsid w:val="00FD2DF3"/>
    <w:rsid w:val="00FD381C"/>
    <w:rsid w:val="00FD51EA"/>
    <w:rsid w:val="00FD53CF"/>
    <w:rsid w:val="00FD5687"/>
    <w:rsid w:val="00FD5BEB"/>
    <w:rsid w:val="00FD609A"/>
    <w:rsid w:val="00FD7A95"/>
    <w:rsid w:val="00FD7B3F"/>
    <w:rsid w:val="00FD7F94"/>
    <w:rsid w:val="00FE0E58"/>
    <w:rsid w:val="00FE1A04"/>
    <w:rsid w:val="00FE2491"/>
    <w:rsid w:val="00FE437E"/>
    <w:rsid w:val="00FE6E51"/>
    <w:rsid w:val="00FE78A5"/>
    <w:rsid w:val="00FF1BCD"/>
    <w:rsid w:val="00FF1C1E"/>
    <w:rsid w:val="00FF2529"/>
    <w:rsid w:val="00FF25A3"/>
    <w:rsid w:val="00FF2CDE"/>
    <w:rsid w:val="00FF4D40"/>
    <w:rsid w:val="00FF5954"/>
    <w:rsid w:val="00FF63DC"/>
    <w:rsid w:val="00FF67D1"/>
    <w:rsid w:val="00FF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0800AB"/>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890438"/>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890438"/>
    <w:pPr>
      <w:keepNext/>
      <w:tabs>
        <w:tab w:val="left" w:pos="851"/>
      </w:tabs>
      <w:spacing w:after="240" w:line="240" w:lineRule="auto"/>
      <w:ind w:left="851" w:hanging="851"/>
      <w:jc w:val="left"/>
      <w:outlineLvl w:val="1"/>
    </w:pPr>
    <w:rPr>
      <w:rFonts w:cs="Arial"/>
      <w:b/>
      <w:bCs/>
      <w:iCs/>
      <w:sz w:val="28"/>
      <w:szCs w:val="28"/>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890438"/>
    <w:rPr>
      <w:rFonts w:ascii="Arial" w:hAnsi="Arial" w:cs="Arial"/>
      <w:b/>
      <w:bCs/>
      <w:kern w:val="32"/>
      <w:sz w:val="32"/>
      <w:szCs w:val="32"/>
    </w:rPr>
  </w:style>
  <w:style w:type="character" w:customStyle="1" w:styleId="berschrift2Zchn">
    <w:name w:val="Überschrift 2 Zchn"/>
    <w:link w:val="berschrift2"/>
    <w:locked/>
    <w:rsid w:val="00890438"/>
    <w:rPr>
      <w:rFonts w:ascii="Arial" w:hAnsi="Arial" w:cs="Arial"/>
      <w:b/>
      <w:bCs/>
      <w:iCs/>
      <w:sz w:val="28"/>
      <w:szCs w:val="28"/>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eastAsia="de-DE"/>
    </w:rPr>
  </w:style>
  <w:style w:type="paragraph" w:styleId="Fuzeile">
    <w:name w:val="footer"/>
    <w:basedOn w:val="Standard"/>
    <w:link w:val="FuzeileZchn"/>
    <w:uiPriority w:val="99"/>
    <w:rsid w:val="000A6F66"/>
    <w:pPr>
      <w:tabs>
        <w:tab w:val="center" w:pos="4536"/>
        <w:tab w:val="right" w:pos="9072"/>
      </w:tabs>
    </w:pPr>
    <w:rPr>
      <w:sz w:val="20"/>
    </w:rPr>
  </w:style>
  <w:style w:type="character" w:customStyle="1" w:styleId="FuzeileZchn">
    <w:name w:val="Fußzeile Zchn"/>
    <w:link w:val="Fuzeile"/>
    <w:uiPriority w:val="99"/>
    <w:locked/>
    <w:rsid w:val="000A6F66"/>
    <w:rPr>
      <w:rFonts w:ascii="Arial" w:hAnsi="Arial" w:cs="Times New Roman"/>
      <w:sz w:val="24"/>
      <w:szCs w:val="24"/>
      <w:lang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Formatvorlage 2"/>
    <w:next w:val="Formatvorlage1"/>
    <w:qFormat/>
    <w:rsid w:val="00B87D27"/>
    <w:pPr>
      <w:numPr>
        <w:numId w:val="2"/>
      </w:numPr>
      <w:tabs>
        <w:tab w:val="clear" w:pos="859"/>
      </w:tabs>
      <w:ind w:left="357" w:hanging="357"/>
    </w:pPr>
    <w:rPr>
      <w:rFonts w:ascii="Arial" w:hAnsi="Arial" w:cs="Times New Roman"/>
      <w:sz w:val="22"/>
      <w:szCs w:val="24"/>
    </w:r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131271"/>
    <w:pPr>
      <w:tabs>
        <w:tab w:val="left" w:pos="170"/>
      </w:tabs>
      <w:spacing w:line="240" w:lineRule="auto"/>
      <w:ind w:left="340" w:hanging="170"/>
    </w:pPr>
    <w:rPr>
      <w:sz w:val="20"/>
      <w:szCs w:val="20"/>
    </w:rPr>
  </w:style>
  <w:style w:type="character" w:customStyle="1" w:styleId="FunotentextZchn">
    <w:name w:val="Fußnotentext Zchn"/>
    <w:link w:val="Funotentext"/>
    <w:locked/>
    <w:rsid w:val="00131271"/>
    <w:rPr>
      <w:rFonts w:ascii="Arial" w:hAnsi="Arial" w:cs="Times New Roman"/>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F57C5A"/>
    <w:rPr>
      <w:rFonts w:cs="Times New Roman"/>
    </w:rPr>
  </w:style>
  <w:style w:type="paragraph" w:styleId="Verzeichnis2">
    <w:name w:val="toc 2"/>
    <w:basedOn w:val="Standard"/>
    <w:next w:val="Standard"/>
    <w:autoRedefine/>
    <w:uiPriority w:val="39"/>
    <w:qFormat/>
    <w:locked/>
    <w:rsid w:val="00DE0BD4"/>
    <w:pPr>
      <w:tabs>
        <w:tab w:val="left" w:pos="851"/>
        <w:tab w:val="right" w:leader="dot" w:pos="9639"/>
      </w:tabs>
      <w:ind w:left="851" w:hanging="851"/>
      <w:jc w:val="left"/>
    </w:pPr>
    <w:rPr>
      <w:noProof/>
    </w:rPr>
  </w:style>
  <w:style w:type="paragraph" w:styleId="Verzeichnis1">
    <w:name w:val="toc 1"/>
    <w:basedOn w:val="Standard"/>
    <w:next w:val="Standard"/>
    <w:uiPriority w:val="39"/>
    <w:qFormat/>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471032"/>
    <w:pPr>
      <w:numPr>
        <w:numId w:val="12"/>
      </w:numPr>
      <w:contextualSpacing/>
      <w:jc w:val="left"/>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4"/>
      </w:numPr>
      <w:tabs>
        <w:tab w:val="left" w:pos="357"/>
      </w:tabs>
    </w:pPr>
  </w:style>
  <w:style w:type="character" w:customStyle="1" w:styleId="AnstrichZchnZchn">
    <w:name w:val="Anstrich Zchn Zchn"/>
    <w:link w:val="Anstrich"/>
    <w:rsid w:val="00E34711"/>
    <w:rPr>
      <w:rFonts w:ascii="Arial" w:hAnsi="Arial" w:cs="Times New Roman"/>
      <w:sz w:val="22"/>
      <w:szCs w:val="24"/>
    </w:rPr>
  </w:style>
  <w:style w:type="paragraph" w:styleId="Dokumentstruktur">
    <w:name w:val="Document Map"/>
    <w:basedOn w:val="Standard"/>
    <w:link w:val="DokumentstrukturZchn"/>
    <w:semiHidden/>
    <w:unhideWhenUsed/>
    <w:locked/>
    <w:rsid w:val="001666F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1666FD"/>
    <w:rPr>
      <w:rFonts w:ascii="Tahoma" w:hAnsi="Tahoma" w:cs="Tahoma"/>
      <w:sz w:val="16"/>
      <w:szCs w:val="16"/>
    </w:rPr>
  </w:style>
  <w:style w:type="paragraph" w:customStyle="1" w:styleId="AnstrichFlietext">
    <w:name w:val="Anstrich Fließtext"/>
    <w:basedOn w:val="Standard"/>
    <w:qFormat/>
    <w:rsid w:val="00B21769"/>
    <w:pPr>
      <w:tabs>
        <w:tab w:val="left" w:pos="357"/>
      </w:tabs>
      <w:contextualSpacing/>
    </w:pPr>
    <w:rPr>
      <w:szCs w:val="22"/>
      <w:lang w:eastAsia="en-US"/>
    </w:rPr>
  </w:style>
  <w:style w:type="paragraph" w:customStyle="1" w:styleId="Formatvorlage1">
    <w:name w:val="Formatvorlage1"/>
    <w:basedOn w:val="AnstrichFlietext"/>
    <w:qFormat/>
    <w:rsid w:val="00B21769"/>
    <w:pPr>
      <w:numPr>
        <w:numId w:val="6"/>
      </w:numPr>
      <w:ind w:left="357" w:hanging="357"/>
    </w:pPr>
  </w:style>
  <w:style w:type="paragraph" w:customStyle="1" w:styleId="Formatvorlage20">
    <w:name w:val="Formatvorlage2"/>
    <w:basedOn w:val="Formatvorlage2"/>
    <w:qFormat/>
    <w:rsid w:val="00672F7E"/>
    <w:pPr>
      <w:widowControl w:val="0"/>
      <w:numPr>
        <w:numId w:val="7"/>
      </w:numPr>
    </w:pPr>
    <w:rPr>
      <w:rFonts w:cs="Arial"/>
      <w:szCs w:val="22"/>
    </w:rPr>
  </w:style>
  <w:style w:type="paragraph" w:customStyle="1" w:styleId="TabellePunkt">
    <w:name w:val="Tabelle Punkt"/>
    <w:basedOn w:val="Listenabsatz1"/>
    <w:qFormat/>
    <w:rsid w:val="000800AB"/>
    <w:pPr>
      <w:spacing w:after="0" w:line="240" w:lineRule="auto"/>
      <w:ind w:left="0"/>
    </w:pPr>
    <w:rPr>
      <w:rFonts w:ascii="Arial" w:hAnsi="Arial"/>
      <w:lang w:val="fr-FR"/>
    </w:rPr>
  </w:style>
  <w:style w:type="paragraph" w:customStyle="1" w:styleId="Formatvorlage3">
    <w:name w:val="Formatvorlage3"/>
    <w:basedOn w:val="Anstrich"/>
    <w:qFormat/>
    <w:rsid w:val="000800AB"/>
    <w:pPr>
      <w:tabs>
        <w:tab w:val="clear" w:pos="284"/>
        <w:tab w:val="clear" w:pos="357"/>
      </w:tabs>
      <w:spacing w:line="240" w:lineRule="auto"/>
      <w:ind w:left="714" w:hanging="357"/>
    </w:pPr>
  </w:style>
  <w:style w:type="paragraph" w:styleId="Aufzhlungszeichen3">
    <w:name w:val="List Bullet 3"/>
    <w:basedOn w:val="Standard"/>
    <w:unhideWhenUsed/>
    <w:locked/>
    <w:rsid w:val="004835C1"/>
    <w:pPr>
      <w:numPr>
        <w:numId w:val="9"/>
      </w:numPr>
      <w:contextualSpacing/>
    </w:pPr>
  </w:style>
  <w:style w:type="paragraph" w:styleId="Aufzhlungszeichen4">
    <w:name w:val="List Bullet 4"/>
    <w:basedOn w:val="Standard"/>
    <w:unhideWhenUsed/>
    <w:locked/>
    <w:rsid w:val="004835C1"/>
    <w:pPr>
      <w:numPr>
        <w:numId w:val="10"/>
      </w:numPr>
      <w:contextualSpacing/>
    </w:pPr>
  </w:style>
  <w:style w:type="paragraph" w:styleId="Aufzhlungszeichen2">
    <w:name w:val="List Bullet 2"/>
    <w:basedOn w:val="Standard"/>
    <w:unhideWhenUsed/>
    <w:locked/>
    <w:rsid w:val="004835C1"/>
    <w:pPr>
      <w:numPr>
        <w:numId w:val="8"/>
      </w:numPr>
      <w:contextualSpacing/>
    </w:pPr>
  </w:style>
  <w:style w:type="paragraph" w:styleId="Aufzhlungszeichen5">
    <w:name w:val="List Bullet 5"/>
    <w:basedOn w:val="Standard"/>
    <w:unhideWhenUsed/>
    <w:locked/>
    <w:rsid w:val="004835C1"/>
    <w:pPr>
      <w:numPr>
        <w:numId w:val="11"/>
      </w:numPr>
      <w:contextualSpacing/>
    </w:pPr>
  </w:style>
  <w:style w:type="paragraph" w:customStyle="1" w:styleId="Formatvorlage4">
    <w:name w:val="Formatvorlage4"/>
    <w:basedOn w:val="Standard"/>
    <w:qFormat/>
    <w:rsid w:val="000E6928"/>
    <w:pPr>
      <w:widowControl w:val="0"/>
      <w:tabs>
        <w:tab w:val="left" w:pos="3119"/>
      </w:tabs>
      <w:spacing w:before="120" w:after="120" w:line="240" w:lineRule="auto"/>
      <w:jc w:val="left"/>
    </w:pPr>
    <w:rPr>
      <w:rFonts w:cs="Arial"/>
      <w:b/>
      <w:sz w:val="24"/>
      <w:szCs w:val="22"/>
    </w:rPr>
  </w:style>
  <w:style w:type="paragraph" w:customStyle="1" w:styleId="Formatvorlage5">
    <w:name w:val="Formatvorlage5"/>
    <w:basedOn w:val="Standard"/>
    <w:qFormat/>
    <w:rsid w:val="007932F6"/>
    <w:pPr>
      <w:tabs>
        <w:tab w:val="left" w:pos="851"/>
      </w:tabs>
      <w:spacing w:after="240" w:line="240" w:lineRule="auto"/>
      <w:jc w:val="left"/>
      <w:outlineLvl w:val="2"/>
    </w:pPr>
    <w:rPr>
      <w:b/>
      <w:sz w:val="26"/>
    </w:rPr>
  </w:style>
  <w:style w:type="paragraph" w:styleId="Verzeichnis3">
    <w:name w:val="toc 3"/>
    <w:basedOn w:val="Standard"/>
    <w:next w:val="Standard"/>
    <w:autoRedefine/>
    <w:uiPriority w:val="39"/>
    <w:unhideWhenUsed/>
    <w:qFormat/>
    <w:locked/>
    <w:rsid w:val="00D6725D"/>
    <w:pPr>
      <w:spacing w:after="60"/>
      <w:ind w:left="851"/>
      <w:jc w:val="left"/>
    </w:pPr>
  </w:style>
  <w:style w:type="paragraph" w:styleId="Listenfortsetzung">
    <w:name w:val="List Continue"/>
    <w:basedOn w:val="Standard"/>
    <w:unhideWhenUsed/>
    <w:locked/>
    <w:rsid w:val="00421FAE"/>
    <w:pPr>
      <w:spacing w:after="120"/>
      <w:ind w:left="283"/>
      <w:contextualSpacing/>
    </w:pPr>
  </w:style>
  <w:style w:type="paragraph" w:styleId="Listennummer">
    <w:name w:val="List Number"/>
    <w:basedOn w:val="Standard"/>
    <w:locked/>
    <w:rsid w:val="00421FAE"/>
    <w:pPr>
      <w:numPr>
        <w:numId w:val="5"/>
      </w:numPr>
      <w:contextualSpacing/>
    </w:pPr>
  </w:style>
  <w:style w:type="paragraph" w:styleId="Aufzhlungszeichen">
    <w:name w:val="List Bullet"/>
    <w:basedOn w:val="Standard"/>
    <w:unhideWhenUsed/>
    <w:locked/>
    <w:rsid w:val="00CB6CDE"/>
    <w:pPr>
      <w:contextualSpacing/>
    </w:pPr>
  </w:style>
  <w:style w:type="paragraph" w:customStyle="1" w:styleId="TabelleStrich">
    <w:name w:val="Tabelle Strich"/>
    <w:basedOn w:val="Listenabsatz1"/>
    <w:link w:val="TabelleStrichZchn"/>
    <w:qFormat/>
    <w:rsid w:val="00DB5AEB"/>
    <w:pPr>
      <w:numPr>
        <w:ilvl w:val="1"/>
        <w:numId w:val="13"/>
      </w:numPr>
      <w:tabs>
        <w:tab w:val="left" w:pos="357"/>
      </w:tabs>
      <w:spacing w:after="0" w:line="240" w:lineRule="auto"/>
    </w:pPr>
    <w:rPr>
      <w:rFonts w:ascii="Arial" w:hAnsi="Arial"/>
    </w:rPr>
  </w:style>
  <w:style w:type="character" w:customStyle="1" w:styleId="TabelleStrichZchn">
    <w:name w:val="Tabelle Strich Zchn"/>
    <w:basedOn w:val="Absatz-Standardschriftart"/>
    <w:link w:val="TabelleStrich"/>
    <w:rsid w:val="00DB5AEB"/>
    <w:rPr>
      <w:rFonts w:ascii="Arial" w:hAnsi="Arial"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72B6E"/>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0A6F66"/>
    <w:pPr>
      <w:keepNext/>
      <w:tabs>
        <w:tab w:val="left" w:pos="851"/>
      </w:tabs>
      <w:spacing w:before="240" w:after="120"/>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0A6F66"/>
    <w:pPr>
      <w:keepNext/>
      <w:tabs>
        <w:tab w:val="left" w:pos="851"/>
      </w:tabs>
      <w:spacing w:before="120" w:after="120"/>
      <w:ind w:left="851" w:hanging="851"/>
      <w:jc w:val="left"/>
      <w:outlineLvl w:val="1"/>
    </w:pPr>
    <w:rPr>
      <w:rFonts w:cs="Arial"/>
      <w:b/>
      <w:bCs/>
      <w:iCs/>
      <w:sz w:val="28"/>
      <w:szCs w:val="28"/>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0A6F66"/>
    <w:rPr>
      <w:rFonts w:ascii="Arial" w:hAnsi="Arial" w:cs="Arial"/>
      <w:b/>
      <w:bCs/>
      <w:kern w:val="32"/>
      <w:sz w:val="32"/>
      <w:szCs w:val="32"/>
      <w:lang w:val="x-none" w:eastAsia="de-DE"/>
    </w:rPr>
  </w:style>
  <w:style w:type="character" w:customStyle="1" w:styleId="berschrift2Zchn">
    <w:name w:val="Überschrift 2 Zchn"/>
    <w:link w:val="berschrift2"/>
    <w:locked/>
    <w:rsid w:val="000A6F66"/>
    <w:rPr>
      <w:rFonts w:ascii="Arial" w:hAnsi="Arial" w:cs="Arial"/>
      <w:b/>
      <w:bCs/>
      <w:iCs/>
      <w:sz w:val="28"/>
      <w:szCs w:val="28"/>
      <w:lang w:val="x-none" w:eastAsia="de-DE"/>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val="x-none" w:eastAsia="de-DE"/>
    </w:rPr>
  </w:style>
  <w:style w:type="paragraph" w:styleId="Fuzeile">
    <w:name w:val="footer"/>
    <w:basedOn w:val="Standard"/>
    <w:link w:val="FuzeileZchn"/>
    <w:rsid w:val="000A6F66"/>
    <w:pPr>
      <w:tabs>
        <w:tab w:val="center" w:pos="4536"/>
        <w:tab w:val="right" w:pos="9072"/>
      </w:tabs>
    </w:pPr>
    <w:rPr>
      <w:sz w:val="20"/>
    </w:rPr>
  </w:style>
  <w:style w:type="character" w:customStyle="1" w:styleId="FuzeileZchn">
    <w:name w:val="Fußzeile Zchn"/>
    <w:link w:val="Fuzeile"/>
    <w:locked/>
    <w:rsid w:val="000A6F66"/>
    <w:rPr>
      <w:rFonts w:ascii="Arial" w:hAnsi="Arial" w:cs="Times New Roman"/>
      <w:sz w:val="24"/>
      <w:szCs w:val="24"/>
      <w:lang w:val="x-none"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val="x-none"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TabellenaufzaehlungEinzeilig"/>
    <w:basedOn w:val="Standard"/>
    <w:rsid w:val="000A6F66"/>
    <w:pPr>
      <w:numPr>
        <w:numId w:val="2"/>
      </w:numPr>
    </w:p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E50FD4"/>
    <w:pPr>
      <w:spacing w:line="240" w:lineRule="auto"/>
    </w:pPr>
    <w:rPr>
      <w:rFonts w:ascii="Times New Roman" w:hAnsi="Times New Roman"/>
      <w:sz w:val="20"/>
      <w:szCs w:val="20"/>
    </w:rPr>
  </w:style>
  <w:style w:type="character" w:customStyle="1" w:styleId="FunotentextZchn">
    <w:name w:val="Fußnotentext Zchn"/>
    <w:link w:val="Funotentext"/>
    <w:locked/>
    <w:rsid w:val="00E50FD4"/>
    <w:rPr>
      <w:rFonts w:ascii="Times New Roman" w:hAnsi="Times New Roman" w:cs="Times New Roman"/>
      <w:sz w:val="20"/>
      <w:szCs w:val="20"/>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F57C5A"/>
    <w:rPr>
      <w:rFonts w:cs="Times New Roman"/>
    </w:rPr>
  </w:style>
  <w:style w:type="paragraph" w:styleId="Verzeichnis2">
    <w:name w:val="toc 2"/>
    <w:basedOn w:val="Standard"/>
    <w:next w:val="Standard"/>
    <w:autoRedefine/>
    <w:uiPriority w:val="39"/>
    <w:locked/>
    <w:rsid w:val="00DE0BD4"/>
    <w:pPr>
      <w:tabs>
        <w:tab w:val="left" w:pos="851"/>
        <w:tab w:val="right" w:leader="dot" w:pos="9639"/>
      </w:tabs>
      <w:ind w:left="851" w:hanging="851"/>
      <w:jc w:val="left"/>
    </w:pPr>
    <w:rPr>
      <w:noProof/>
    </w:rPr>
  </w:style>
  <w:style w:type="paragraph" w:styleId="Verzeichnis1">
    <w:name w:val="toc 1"/>
    <w:basedOn w:val="Standard"/>
    <w:next w:val="Standard"/>
    <w:uiPriority w:val="39"/>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EA70C7"/>
    <w:pPr>
      <w:ind w:left="720"/>
      <w:contextualSpacing/>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5"/>
      </w:numPr>
      <w:tabs>
        <w:tab w:val="clear" w:pos="360"/>
        <w:tab w:val="left" w:pos="357"/>
      </w:tabs>
      <w:ind w:left="357" w:hanging="357"/>
    </w:pPr>
  </w:style>
  <w:style w:type="character" w:customStyle="1" w:styleId="AnstrichZchnZchn">
    <w:name w:val="Anstrich Zchn Zchn"/>
    <w:link w:val="Anstrich"/>
    <w:rsid w:val="00E34711"/>
    <w:rPr>
      <w:rFonts w:ascii="Arial"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00703">
      <w:bodyDiv w:val="1"/>
      <w:marLeft w:val="0"/>
      <w:marRight w:val="0"/>
      <w:marTop w:val="0"/>
      <w:marBottom w:val="0"/>
      <w:divBdr>
        <w:top w:val="none" w:sz="0" w:space="0" w:color="auto"/>
        <w:left w:val="none" w:sz="0" w:space="0" w:color="auto"/>
        <w:bottom w:val="none" w:sz="0" w:space="0" w:color="auto"/>
        <w:right w:val="none" w:sz="0" w:space="0" w:color="auto"/>
      </w:divBdr>
      <w:divsChild>
        <w:div w:id="457264402">
          <w:marLeft w:val="0"/>
          <w:marRight w:val="0"/>
          <w:marTop w:val="0"/>
          <w:marBottom w:val="0"/>
          <w:divBdr>
            <w:top w:val="none" w:sz="0" w:space="0" w:color="auto"/>
            <w:left w:val="none" w:sz="0" w:space="0" w:color="auto"/>
            <w:bottom w:val="none" w:sz="0" w:space="0" w:color="auto"/>
            <w:right w:val="none" w:sz="0" w:space="0" w:color="auto"/>
          </w:divBdr>
        </w:div>
        <w:div w:id="1024091812">
          <w:marLeft w:val="0"/>
          <w:marRight w:val="0"/>
          <w:marTop w:val="0"/>
          <w:marBottom w:val="0"/>
          <w:divBdr>
            <w:top w:val="none" w:sz="0" w:space="0" w:color="auto"/>
            <w:left w:val="none" w:sz="0" w:space="0" w:color="auto"/>
            <w:bottom w:val="none" w:sz="0" w:space="0" w:color="auto"/>
            <w:right w:val="none" w:sz="0" w:space="0" w:color="auto"/>
          </w:divBdr>
        </w:div>
        <w:div w:id="1482846206">
          <w:marLeft w:val="0"/>
          <w:marRight w:val="0"/>
          <w:marTop w:val="0"/>
          <w:marBottom w:val="0"/>
          <w:divBdr>
            <w:top w:val="none" w:sz="0" w:space="0" w:color="auto"/>
            <w:left w:val="none" w:sz="0" w:space="0" w:color="auto"/>
            <w:bottom w:val="none" w:sz="0" w:space="0" w:color="auto"/>
            <w:right w:val="none" w:sz="0" w:space="0" w:color="auto"/>
          </w:divBdr>
        </w:div>
      </w:divsChild>
    </w:div>
    <w:div w:id="613562935">
      <w:bodyDiv w:val="1"/>
      <w:marLeft w:val="0"/>
      <w:marRight w:val="0"/>
      <w:marTop w:val="0"/>
      <w:marBottom w:val="0"/>
      <w:divBdr>
        <w:top w:val="none" w:sz="0" w:space="0" w:color="auto"/>
        <w:left w:val="none" w:sz="0" w:space="0" w:color="auto"/>
        <w:bottom w:val="none" w:sz="0" w:space="0" w:color="auto"/>
        <w:right w:val="none" w:sz="0" w:space="0" w:color="auto"/>
      </w:divBdr>
    </w:div>
    <w:div w:id="634675903">
      <w:bodyDiv w:val="1"/>
      <w:marLeft w:val="0"/>
      <w:marRight w:val="0"/>
      <w:marTop w:val="0"/>
      <w:marBottom w:val="0"/>
      <w:divBdr>
        <w:top w:val="none" w:sz="0" w:space="0" w:color="auto"/>
        <w:left w:val="none" w:sz="0" w:space="0" w:color="auto"/>
        <w:bottom w:val="none" w:sz="0" w:space="0" w:color="auto"/>
        <w:right w:val="none" w:sz="0" w:space="0" w:color="auto"/>
      </w:divBdr>
    </w:div>
    <w:div w:id="9477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niela.Stoeber@lisa.mb.sachsen-anhalt.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5B32-7AEB-4C1B-92CE-F3E1AC48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10329</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nbA Griechisch 10</vt:lpstr>
    </vt:vector>
  </TitlesOfParts>
  <Company>LISA</Company>
  <LinksUpToDate>false</LinksUpToDate>
  <CharactersWithSpaces>11753</CharactersWithSpaces>
  <SharedDoc>false</SharedDoc>
  <HLinks>
    <vt:vector size="60" baseType="variant">
      <vt:variant>
        <vt:i4>1966132</vt:i4>
      </vt:variant>
      <vt:variant>
        <vt:i4>56</vt:i4>
      </vt:variant>
      <vt:variant>
        <vt:i4>0</vt:i4>
      </vt:variant>
      <vt:variant>
        <vt:i4>5</vt:i4>
      </vt:variant>
      <vt:variant>
        <vt:lpwstr/>
      </vt:variant>
      <vt:variant>
        <vt:lpwstr>_Toc381007667</vt:lpwstr>
      </vt:variant>
      <vt:variant>
        <vt:i4>1966132</vt:i4>
      </vt:variant>
      <vt:variant>
        <vt:i4>50</vt:i4>
      </vt:variant>
      <vt:variant>
        <vt:i4>0</vt:i4>
      </vt:variant>
      <vt:variant>
        <vt:i4>5</vt:i4>
      </vt:variant>
      <vt:variant>
        <vt:lpwstr/>
      </vt:variant>
      <vt:variant>
        <vt:lpwstr>_Toc381007666</vt:lpwstr>
      </vt:variant>
      <vt:variant>
        <vt:i4>1966132</vt:i4>
      </vt:variant>
      <vt:variant>
        <vt:i4>44</vt:i4>
      </vt:variant>
      <vt:variant>
        <vt:i4>0</vt:i4>
      </vt:variant>
      <vt:variant>
        <vt:i4>5</vt:i4>
      </vt:variant>
      <vt:variant>
        <vt:lpwstr/>
      </vt:variant>
      <vt:variant>
        <vt:lpwstr>_Toc381007665</vt:lpwstr>
      </vt:variant>
      <vt:variant>
        <vt:i4>1966132</vt:i4>
      </vt:variant>
      <vt:variant>
        <vt:i4>38</vt:i4>
      </vt:variant>
      <vt:variant>
        <vt:i4>0</vt:i4>
      </vt:variant>
      <vt:variant>
        <vt:i4>5</vt:i4>
      </vt:variant>
      <vt:variant>
        <vt:lpwstr/>
      </vt:variant>
      <vt:variant>
        <vt:lpwstr>_Toc381007664</vt:lpwstr>
      </vt:variant>
      <vt:variant>
        <vt:i4>1966132</vt:i4>
      </vt:variant>
      <vt:variant>
        <vt:i4>32</vt:i4>
      </vt:variant>
      <vt:variant>
        <vt:i4>0</vt:i4>
      </vt:variant>
      <vt:variant>
        <vt:i4>5</vt:i4>
      </vt:variant>
      <vt:variant>
        <vt:lpwstr/>
      </vt:variant>
      <vt:variant>
        <vt:lpwstr>_Toc381007663</vt:lpwstr>
      </vt:variant>
      <vt:variant>
        <vt:i4>1966132</vt:i4>
      </vt:variant>
      <vt:variant>
        <vt:i4>26</vt:i4>
      </vt:variant>
      <vt:variant>
        <vt:i4>0</vt:i4>
      </vt:variant>
      <vt:variant>
        <vt:i4>5</vt:i4>
      </vt:variant>
      <vt:variant>
        <vt:lpwstr/>
      </vt:variant>
      <vt:variant>
        <vt:lpwstr>_Toc381007662</vt:lpwstr>
      </vt:variant>
      <vt:variant>
        <vt:i4>1966132</vt:i4>
      </vt:variant>
      <vt:variant>
        <vt:i4>20</vt:i4>
      </vt:variant>
      <vt:variant>
        <vt:i4>0</vt:i4>
      </vt:variant>
      <vt:variant>
        <vt:i4>5</vt:i4>
      </vt:variant>
      <vt:variant>
        <vt:lpwstr/>
      </vt:variant>
      <vt:variant>
        <vt:lpwstr>_Toc381007661</vt:lpwstr>
      </vt:variant>
      <vt:variant>
        <vt:i4>1966132</vt:i4>
      </vt:variant>
      <vt:variant>
        <vt:i4>14</vt:i4>
      </vt:variant>
      <vt:variant>
        <vt:i4>0</vt:i4>
      </vt:variant>
      <vt:variant>
        <vt:i4>5</vt:i4>
      </vt:variant>
      <vt:variant>
        <vt:lpwstr/>
      </vt:variant>
      <vt:variant>
        <vt:lpwstr>_Toc381007660</vt:lpwstr>
      </vt:variant>
      <vt:variant>
        <vt:i4>1900596</vt:i4>
      </vt:variant>
      <vt:variant>
        <vt:i4>8</vt:i4>
      </vt:variant>
      <vt:variant>
        <vt:i4>0</vt:i4>
      </vt:variant>
      <vt:variant>
        <vt:i4>5</vt:i4>
      </vt:variant>
      <vt:variant>
        <vt:lpwstr/>
      </vt:variant>
      <vt:variant>
        <vt:lpwstr>_Toc381007659</vt:lpwstr>
      </vt:variant>
      <vt:variant>
        <vt:i4>1900596</vt:i4>
      </vt:variant>
      <vt:variant>
        <vt:i4>2</vt:i4>
      </vt:variant>
      <vt:variant>
        <vt:i4>0</vt:i4>
      </vt:variant>
      <vt:variant>
        <vt:i4>5</vt:i4>
      </vt:variant>
      <vt:variant>
        <vt:lpwstr/>
      </vt:variant>
      <vt:variant>
        <vt:lpwstr>_Toc381007658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 Griechisch 10</dc:title>
  <dc:subject>nbA Griechisch</dc:subject>
  <dc:creator>FLK Griechisch</dc:creator>
  <cp:lastModifiedBy>Neubauer, Andrea</cp:lastModifiedBy>
  <cp:revision>11</cp:revision>
  <cp:lastPrinted>2016-07-07T06:50:00Z</cp:lastPrinted>
  <dcterms:created xsi:type="dcterms:W3CDTF">2016-06-30T12:23:00Z</dcterms:created>
  <dcterms:modified xsi:type="dcterms:W3CDTF">2016-08-08T07:15:00Z</dcterms:modified>
</cp:coreProperties>
</file>