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Look w:val="04A0" w:firstRow="1" w:lastRow="0" w:firstColumn="1" w:lastColumn="0" w:noHBand="0" w:noVBand="1"/>
      </w:tblPr>
      <w:tblGrid>
        <w:gridCol w:w="9212"/>
      </w:tblGrid>
      <w:tr w:rsidR="00A45FAC" w:rsidTr="00A45FAC">
        <w:tc>
          <w:tcPr>
            <w:tcW w:w="9212" w:type="dxa"/>
            <w:shd w:val="clear" w:color="auto" w:fill="006600"/>
          </w:tcPr>
          <w:p w:rsidR="00A45FAC" w:rsidRDefault="008370FE" w:rsidP="0075178A">
            <w:pPr>
              <w:spacing w:before="240"/>
              <w:jc w:val="center"/>
              <w:rPr>
                <w:b/>
                <w:color w:val="FFFFFF" w:themeColor="background1"/>
                <w:sz w:val="32"/>
                <w:szCs w:val="32"/>
              </w:rPr>
            </w:pPr>
            <w:bookmarkStart w:id="0" w:name="_Toc443479823"/>
            <w:r>
              <w:rPr>
                <w:b/>
                <w:color w:val="FFFFFF" w:themeColor="background1"/>
                <w:sz w:val="32"/>
                <w:szCs w:val="32"/>
              </w:rPr>
              <w:t xml:space="preserve"> </w:t>
            </w:r>
            <w:r w:rsidR="00A45FAC" w:rsidRPr="00A45FAC">
              <w:rPr>
                <w:b/>
                <w:color w:val="FFFFFF" w:themeColor="background1"/>
                <w:sz w:val="32"/>
                <w:szCs w:val="32"/>
              </w:rPr>
              <w:t xml:space="preserve">Niveaubestimmende Aufgabe zum Fachlehrplan </w:t>
            </w:r>
            <w:r w:rsidR="00CD73DB">
              <w:rPr>
                <w:b/>
                <w:color w:val="FFFFFF" w:themeColor="background1"/>
                <w:sz w:val="32"/>
                <w:szCs w:val="32"/>
              </w:rPr>
              <w:t>Evange</w:t>
            </w:r>
            <w:r w:rsidR="00635C37">
              <w:rPr>
                <w:b/>
                <w:color w:val="FFFFFF" w:themeColor="background1"/>
                <w:sz w:val="32"/>
                <w:szCs w:val="32"/>
              </w:rPr>
              <w:t>lischer Religions</w:t>
            </w:r>
            <w:r w:rsidR="00E1733C">
              <w:rPr>
                <w:b/>
                <w:color w:val="FFFFFF" w:themeColor="background1"/>
                <w:sz w:val="32"/>
                <w:szCs w:val="32"/>
              </w:rPr>
              <w:t xml:space="preserve">unterricht </w:t>
            </w:r>
            <w:r w:rsidR="00A45FAC" w:rsidRPr="00A45FAC">
              <w:rPr>
                <w:b/>
                <w:color w:val="FFFFFF" w:themeColor="background1"/>
                <w:sz w:val="32"/>
                <w:szCs w:val="32"/>
              </w:rPr>
              <w:t>Gymnasium</w:t>
            </w:r>
          </w:p>
          <w:p w:rsidR="00A45FAC" w:rsidRDefault="00A45FAC" w:rsidP="0075178A">
            <w:pPr>
              <w:spacing w:line="240" w:lineRule="auto"/>
              <w:jc w:val="center"/>
              <w:rPr>
                <w:b/>
                <w:color w:val="FFFFFF" w:themeColor="background1"/>
                <w:sz w:val="32"/>
                <w:szCs w:val="32"/>
              </w:rPr>
            </w:pPr>
          </w:p>
          <w:p w:rsidR="00A45FAC" w:rsidRPr="00A45FAC" w:rsidRDefault="00342D72" w:rsidP="00A45FAC">
            <w:pPr>
              <w:jc w:val="center"/>
              <w:rPr>
                <w:b/>
                <w:color w:val="FFFFFF" w:themeColor="background1"/>
                <w:sz w:val="28"/>
                <w:szCs w:val="28"/>
              </w:rPr>
            </w:pPr>
            <w:r>
              <w:rPr>
                <w:b/>
                <w:color w:val="FFFFFF" w:themeColor="background1"/>
                <w:sz w:val="28"/>
                <w:szCs w:val="28"/>
              </w:rPr>
              <w:t>Gott</w:t>
            </w:r>
            <w:r w:rsidR="00475C4B">
              <w:rPr>
                <w:b/>
                <w:color w:val="FFFFFF" w:themeColor="background1"/>
                <w:sz w:val="28"/>
                <w:szCs w:val="28"/>
              </w:rPr>
              <w:t xml:space="preserve"> -</w:t>
            </w:r>
            <w:r>
              <w:rPr>
                <w:b/>
                <w:color w:val="FFFFFF" w:themeColor="background1"/>
                <w:sz w:val="28"/>
                <w:szCs w:val="28"/>
              </w:rPr>
              <w:t xml:space="preserve"> eine Erfindung des Menschen?</w:t>
            </w:r>
          </w:p>
          <w:p w:rsidR="00A45FAC" w:rsidRPr="00A45FAC" w:rsidRDefault="00A45FAC" w:rsidP="00A45FAC">
            <w:pPr>
              <w:jc w:val="center"/>
              <w:rPr>
                <w:color w:val="FFFFFF" w:themeColor="background1"/>
                <w:sz w:val="28"/>
                <w:szCs w:val="28"/>
              </w:rPr>
            </w:pPr>
            <w:r w:rsidRPr="00A45FAC">
              <w:rPr>
                <w:color w:val="FFFFFF" w:themeColor="background1"/>
                <w:sz w:val="28"/>
                <w:szCs w:val="28"/>
              </w:rPr>
              <w:t xml:space="preserve">(Schuljahrgänge </w:t>
            </w:r>
            <w:r w:rsidR="00342D72">
              <w:rPr>
                <w:color w:val="FFFFFF" w:themeColor="background1"/>
                <w:sz w:val="28"/>
                <w:szCs w:val="28"/>
              </w:rPr>
              <w:t>11</w:t>
            </w:r>
            <w:r w:rsidR="00E1733C">
              <w:rPr>
                <w:color w:val="FFFFFF" w:themeColor="background1"/>
                <w:sz w:val="28"/>
                <w:szCs w:val="28"/>
              </w:rPr>
              <w:t>/</w:t>
            </w:r>
            <w:r w:rsidR="00342D72">
              <w:rPr>
                <w:color w:val="FFFFFF" w:themeColor="background1"/>
                <w:sz w:val="28"/>
                <w:szCs w:val="28"/>
              </w:rPr>
              <w:t>12</w:t>
            </w:r>
            <w:r w:rsidR="00E1733C">
              <w:rPr>
                <w:color w:val="FFFFFF" w:themeColor="background1"/>
                <w:sz w:val="28"/>
                <w:szCs w:val="28"/>
              </w:rPr>
              <w:t>)</w:t>
            </w:r>
          </w:p>
          <w:p w:rsidR="00A45FAC" w:rsidRPr="00A45FAC" w:rsidRDefault="00A45FAC" w:rsidP="00A45FAC">
            <w:pPr>
              <w:jc w:val="center"/>
              <w:rPr>
                <w:color w:val="FFFFFF" w:themeColor="background1"/>
                <w:sz w:val="28"/>
                <w:szCs w:val="28"/>
              </w:rPr>
            </w:pPr>
          </w:p>
          <w:p w:rsidR="00A45FAC" w:rsidRDefault="00A45FAC" w:rsidP="00635C37">
            <w:pPr>
              <w:jc w:val="center"/>
              <w:rPr>
                <w:lang w:eastAsia="de-DE"/>
              </w:rPr>
            </w:pPr>
            <w:r w:rsidRPr="00A45FAC">
              <w:rPr>
                <w:color w:val="FFFFFF" w:themeColor="background1"/>
                <w:sz w:val="24"/>
              </w:rPr>
              <w:t xml:space="preserve">(Arbeitsstand: </w:t>
            </w:r>
            <w:r w:rsidR="00CD73DB">
              <w:rPr>
                <w:color w:val="FFFFFF" w:themeColor="background1"/>
                <w:sz w:val="24"/>
              </w:rPr>
              <w:t>11</w:t>
            </w:r>
            <w:r w:rsidR="00E1733C">
              <w:rPr>
                <w:color w:val="FFFFFF" w:themeColor="background1"/>
                <w:sz w:val="24"/>
              </w:rPr>
              <w:t>.07.2016</w:t>
            </w:r>
            <w:r w:rsidRPr="00A45FAC">
              <w:rPr>
                <w:color w:val="FFFFFF" w:themeColor="background1"/>
                <w:sz w:val="24"/>
              </w:rPr>
              <w:t>)</w:t>
            </w:r>
          </w:p>
        </w:tc>
      </w:tr>
    </w:tbl>
    <w:p w:rsidR="00743B91" w:rsidRDefault="00743B91" w:rsidP="00332640">
      <w:pPr>
        <w:spacing w:line="240" w:lineRule="auto"/>
        <w:rPr>
          <w:lang w:eastAsia="de-DE"/>
        </w:rPr>
      </w:pPr>
    </w:p>
    <w:p w:rsidR="00743B91" w:rsidRDefault="00743B91" w:rsidP="00332640">
      <w:pPr>
        <w:spacing w:line="240" w:lineRule="auto"/>
        <w:jc w:val="both"/>
        <w:rPr>
          <w:lang w:eastAsia="de-DE"/>
        </w:rPr>
      </w:pPr>
      <w:r>
        <w:rPr>
          <w:lang w:eastAsia="de-DE"/>
        </w:rPr>
        <w:t>Niveaubestimmende Aufgaben sind Bestandteil des Lehrplankonzeptes für das Gymnasium und das Fachgymnasium.</w:t>
      </w:r>
      <w:r w:rsidR="00653A8E">
        <w:rPr>
          <w:lang w:eastAsia="de-DE"/>
        </w:rPr>
        <w:t xml:space="preserve"> Die nachfolgende Aufgabe soll Grundlage unterrichtlicher Erprobung sein. Rückmeldungen, Hinweise, Anregungen und Vorschläge zur Weiterentwicklung der Aufgabe senden Sie bitte über die Eingabemaske </w:t>
      </w:r>
      <w:r w:rsidR="00A45FAC">
        <w:rPr>
          <w:lang w:eastAsia="de-DE"/>
        </w:rPr>
        <w:t>(</w:t>
      </w:r>
      <w:r w:rsidR="00653A8E">
        <w:rPr>
          <w:lang w:eastAsia="de-DE"/>
        </w:rPr>
        <w:t>Bildungsserver</w:t>
      </w:r>
      <w:r w:rsidR="00A45FAC">
        <w:rPr>
          <w:lang w:eastAsia="de-DE"/>
        </w:rPr>
        <w:t>)</w:t>
      </w:r>
      <w:r w:rsidR="00E1733C">
        <w:rPr>
          <w:lang w:eastAsia="de-DE"/>
        </w:rPr>
        <w:t xml:space="preserve"> oder direkt an ralf.schmidt</w:t>
      </w:r>
      <w:r w:rsidR="00653A8E">
        <w:rPr>
          <w:lang w:eastAsia="de-DE"/>
        </w:rPr>
        <w:t>@lisa.mb.sachsen-anhalt.de</w:t>
      </w:r>
      <w:r w:rsidR="00E1733C">
        <w:rPr>
          <w:lang w:eastAsia="de-DE"/>
        </w:rPr>
        <w:t>.</w:t>
      </w:r>
    </w:p>
    <w:p w:rsidR="00743B91" w:rsidRDefault="00743B91" w:rsidP="00332640">
      <w:pPr>
        <w:spacing w:line="240" w:lineRule="auto"/>
        <w:rPr>
          <w:lang w:eastAsia="de-DE"/>
        </w:rPr>
      </w:pPr>
    </w:p>
    <w:p w:rsidR="00743B91" w:rsidRDefault="00743B91" w:rsidP="00CD73DB">
      <w:pPr>
        <w:spacing w:line="240" w:lineRule="auto"/>
        <w:rPr>
          <w:lang w:eastAsia="de-DE"/>
        </w:rPr>
      </w:pPr>
      <w:r>
        <w:rPr>
          <w:lang w:eastAsia="de-DE"/>
        </w:rPr>
        <w:t>An der Erarbeitung der niveaubestimmenden Aufgabe haben mitgewirkt:</w:t>
      </w:r>
    </w:p>
    <w:p w:rsidR="00CD73DB" w:rsidRPr="00CD73DB" w:rsidRDefault="00CD73DB" w:rsidP="00CD73DB">
      <w:pPr>
        <w:tabs>
          <w:tab w:val="left" w:pos="4140"/>
        </w:tabs>
        <w:rPr>
          <w:rFonts w:eastAsia="Times New Roman" w:cs="Times New Roman"/>
          <w:sz w:val="16"/>
          <w:szCs w:val="24"/>
          <w:lang w:eastAsia="de-DE"/>
        </w:rPr>
      </w:pPr>
    </w:p>
    <w:p w:rsidR="00CD73DB" w:rsidRPr="00CD73DB" w:rsidRDefault="00CD73DB" w:rsidP="00CD73DB">
      <w:pPr>
        <w:tabs>
          <w:tab w:val="left" w:pos="4140"/>
        </w:tabs>
        <w:spacing w:line="276" w:lineRule="auto"/>
        <w:rPr>
          <w:rFonts w:eastAsia="Times New Roman" w:cs="Times New Roman"/>
          <w:szCs w:val="24"/>
          <w:lang w:eastAsia="de-DE"/>
        </w:rPr>
      </w:pPr>
      <w:r w:rsidRPr="00CD73DB">
        <w:rPr>
          <w:rFonts w:eastAsia="Times New Roman" w:cs="Times New Roman"/>
          <w:szCs w:val="24"/>
          <w:lang w:eastAsia="de-DE"/>
        </w:rPr>
        <w:t>Hügel, Sylvia</w:t>
      </w:r>
      <w:r w:rsidRPr="00CD73DB">
        <w:rPr>
          <w:rFonts w:eastAsia="Times New Roman" w:cs="Times New Roman"/>
          <w:szCs w:val="24"/>
          <w:lang w:eastAsia="de-DE"/>
        </w:rPr>
        <w:tab/>
        <w:t>Halle</w:t>
      </w:r>
    </w:p>
    <w:p w:rsidR="00CD73DB" w:rsidRPr="00CD73DB" w:rsidRDefault="00CD73DB" w:rsidP="00CD73DB">
      <w:pPr>
        <w:tabs>
          <w:tab w:val="left" w:pos="4140"/>
        </w:tabs>
        <w:spacing w:line="276" w:lineRule="auto"/>
        <w:rPr>
          <w:rFonts w:eastAsia="Times New Roman" w:cs="Times New Roman"/>
          <w:szCs w:val="24"/>
          <w:lang w:eastAsia="de-DE"/>
        </w:rPr>
      </w:pPr>
      <w:r w:rsidRPr="00CD73DB">
        <w:rPr>
          <w:rFonts w:eastAsia="Times New Roman" w:cs="Times New Roman"/>
          <w:szCs w:val="24"/>
          <w:lang w:eastAsia="de-DE"/>
        </w:rPr>
        <w:t>Neumeister, Tobias</w:t>
      </w:r>
      <w:r w:rsidRPr="00CD73DB">
        <w:rPr>
          <w:rFonts w:eastAsia="Times New Roman" w:cs="Times New Roman"/>
          <w:szCs w:val="24"/>
          <w:lang w:eastAsia="de-DE"/>
        </w:rPr>
        <w:tab/>
        <w:t>Landsberg</w:t>
      </w:r>
    </w:p>
    <w:p w:rsidR="00CD73DB" w:rsidRPr="00CD73DB" w:rsidRDefault="00CD73DB" w:rsidP="00CD73DB">
      <w:pPr>
        <w:tabs>
          <w:tab w:val="left" w:pos="4140"/>
        </w:tabs>
        <w:spacing w:line="276" w:lineRule="auto"/>
        <w:rPr>
          <w:rFonts w:eastAsia="Times New Roman" w:cs="Times New Roman"/>
          <w:szCs w:val="24"/>
          <w:lang w:eastAsia="de-DE"/>
        </w:rPr>
      </w:pPr>
      <w:r w:rsidRPr="00CD73DB">
        <w:rPr>
          <w:rFonts w:eastAsia="Times New Roman" w:cs="Times New Roman"/>
          <w:szCs w:val="24"/>
          <w:lang w:eastAsia="de-DE"/>
        </w:rPr>
        <w:t>Rintsch, Anne-Gret</w:t>
      </w:r>
      <w:r w:rsidRPr="00CD73DB">
        <w:rPr>
          <w:rFonts w:eastAsia="Times New Roman" w:cs="Times New Roman"/>
          <w:szCs w:val="24"/>
          <w:lang w:eastAsia="de-DE"/>
        </w:rPr>
        <w:tab/>
        <w:t>Wittenberg</w:t>
      </w:r>
    </w:p>
    <w:p w:rsidR="00CD73DB" w:rsidRPr="00CD73DB" w:rsidRDefault="00CD73DB" w:rsidP="00CD73DB">
      <w:pPr>
        <w:tabs>
          <w:tab w:val="left" w:pos="4140"/>
        </w:tabs>
        <w:spacing w:line="276" w:lineRule="auto"/>
        <w:rPr>
          <w:rFonts w:eastAsia="Times New Roman" w:cs="Times New Roman"/>
          <w:szCs w:val="24"/>
          <w:lang w:eastAsia="de-DE"/>
        </w:rPr>
      </w:pPr>
      <w:r w:rsidRPr="00CD73DB">
        <w:rPr>
          <w:rFonts w:eastAsia="Times New Roman" w:cs="Times New Roman"/>
          <w:szCs w:val="24"/>
          <w:lang w:eastAsia="de-DE"/>
        </w:rPr>
        <w:t>Ristau, Susanne</w:t>
      </w:r>
      <w:r w:rsidRPr="00CD73DB">
        <w:rPr>
          <w:rFonts w:eastAsia="Times New Roman" w:cs="Times New Roman"/>
          <w:szCs w:val="24"/>
          <w:lang w:eastAsia="de-DE"/>
        </w:rPr>
        <w:tab/>
        <w:t>Wernigerode</w:t>
      </w:r>
    </w:p>
    <w:p w:rsidR="00CD73DB" w:rsidRPr="00CD73DB" w:rsidRDefault="00CD73DB" w:rsidP="00CD73DB">
      <w:pPr>
        <w:tabs>
          <w:tab w:val="left" w:pos="4140"/>
        </w:tabs>
        <w:spacing w:line="276" w:lineRule="auto"/>
        <w:rPr>
          <w:rFonts w:eastAsia="Times New Roman" w:cs="Times New Roman"/>
          <w:szCs w:val="24"/>
          <w:lang w:eastAsia="de-DE"/>
        </w:rPr>
      </w:pPr>
      <w:r w:rsidRPr="00CD73DB">
        <w:rPr>
          <w:rFonts w:eastAsia="Times New Roman" w:cs="Times New Roman"/>
          <w:szCs w:val="24"/>
          <w:lang w:eastAsia="de-DE"/>
        </w:rPr>
        <w:t>Dr. Schmidt, Ralf</w:t>
      </w:r>
      <w:r w:rsidRPr="00CD73DB">
        <w:rPr>
          <w:rFonts w:eastAsia="Times New Roman" w:cs="Times New Roman"/>
          <w:szCs w:val="24"/>
          <w:lang w:eastAsia="de-DE"/>
        </w:rPr>
        <w:tab/>
        <w:t>Halle (Leitung der Fachgruppe)</w:t>
      </w:r>
    </w:p>
    <w:p w:rsidR="00743B91" w:rsidRDefault="00743B91" w:rsidP="00332640">
      <w:pPr>
        <w:spacing w:line="240" w:lineRule="auto"/>
      </w:pPr>
    </w:p>
    <w:p w:rsidR="00743B91" w:rsidRDefault="00743B91" w:rsidP="00332640">
      <w:pPr>
        <w:spacing w:line="240" w:lineRule="auto"/>
      </w:pPr>
      <w:r>
        <w:t>Herausgeber im Auftrag des Ministeriums für Bildung des Landes Sachsen-Anhalt:</w:t>
      </w:r>
    </w:p>
    <w:p w:rsidR="00743B91" w:rsidRDefault="00743B91" w:rsidP="00332640">
      <w:pPr>
        <w:spacing w:line="240" w:lineRule="auto"/>
        <w:ind w:left="1560" w:right="2125"/>
      </w:pPr>
      <w:r>
        <w:t>Landesinstitut für Schulqualität und Lehrerbildung Sachsen-Anhalt</w:t>
      </w:r>
    </w:p>
    <w:p w:rsidR="00743B91" w:rsidRDefault="00743B91" w:rsidP="00332640">
      <w:pPr>
        <w:spacing w:line="240" w:lineRule="auto"/>
        <w:ind w:left="1560" w:right="2125"/>
      </w:pPr>
      <w:r>
        <w:t>Riebeckplatz 09</w:t>
      </w:r>
    </w:p>
    <w:p w:rsidR="00743B91" w:rsidRDefault="00743B91" w:rsidP="00332640">
      <w:pPr>
        <w:spacing w:line="240" w:lineRule="auto"/>
        <w:ind w:left="1560" w:right="2125"/>
      </w:pPr>
      <w:r>
        <w:t>06110 Halle</w:t>
      </w:r>
    </w:p>
    <w:bookmarkEnd w:id="0"/>
    <w:p w:rsidR="00332640" w:rsidRDefault="00332640" w:rsidP="00332640">
      <w:pPr>
        <w:spacing w:line="240" w:lineRule="auto"/>
      </w:pPr>
    </w:p>
    <w:p w:rsidR="00332640" w:rsidRDefault="00332640" w:rsidP="00332640">
      <w:pPr>
        <w:spacing w:line="240" w:lineRule="auto"/>
      </w:pPr>
      <w:r>
        <w:rPr>
          <w:noProof/>
          <w:lang w:eastAsia="de-DE"/>
        </w:rPr>
        <w:drawing>
          <wp:inline distT="0" distB="0" distL="0" distR="0" wp14:anchorId="0F570B6E" wp14:editId="195E30C3">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332640" w:rsidRDefault="00332640" w:rsidP="00332640">
      <w:pPr>
        <w:spacing w:line="240" w:lineRule="auto"/>
      </w:pPr>
    </w:p>
    <w:p w:rsidR="007D695A" w:rsidRPr="0088254A" w:rsidRDefault="007D695A" w:rsidP="007D695A">
      <w:pPr>
        <w:spacing w:line="240" w:lineRule="auto"/>
        <w:jc w:val="both"/>
        <w:rPr>
          <w:rFonts w:eastAsia="Calibri" w:cs="Times New Roman"/>
          <w:sz w:val="20"/>
          <w:szCs w:val="20"/>
        </w:rPr>
      </w:pPr>
      <w:r w:rsidRPr="0088254A">
        <w:rPr>
          <w:rFonts w:eastAsia="Calibri" w:cs="Times New Roman"/>
          <w:sz w:val="20"/>
          <w:szCs w:val="20"/>
        </w:rPr>
        <w:t xml:space="preserve">Die vorliegende Publikation, </w:t>
      </w:r>
      <w:r w:rsidRPr="0088254A">
        <w:rPr>
          <w:rFonts w:cs="Arial"/>
          <w:iCs/>
          <w:sz w:val="20"/>
          <w:szCs w:val="20"/>
        </w:rPr>
        <w:t>mit Ausnahme der Quellen Dritter,</w:t>
      </w:r>
      <w:r w:rsidRPr="0088254A">
        <w:rPr>
          <w:rFonts w:eastAsia="Calibri" w:cs="Times New Roman"/>
          <w:sz w:val="20"/>
          <w:szCs w:val="20"/>
        </w:rPr>
        <w:t xml:space="preserve"> ist unter der „Creative Commons“-Lizenz veröffentlicht.</w:t>
      </w:r>
    </w:p>
    <w:p w:rsidR="007D695A" w:rsidRPr="0088254A" w:rsidRDefault="007D695A" w:rsidP="007D695A">
      <w:pPr>
        <w:spacing w:before="60" w:line="240" w:lineRule="auto"/>
        <w:jc w:val="both"/>
        <w:rPr>
          <w:rFonts w:eastAsia="Calibri" w:cs="Arial"/>
          <w:sz w:val="20"/>
          <w:szCs w:val="20"/>
        </w:rPr>
      </w:pPr>
    </w:p>
    <w:p w:rsidR="007D695A" w:rsidRPr="003F24EB" w:rsidRDefault="007D695A" w:rsidP="007D695A">
      <w:pPr>
        <w:spacing w:line="240" w:lineRule="auto"/>
        <w:jc w:val="both"/>
        <w:rPr>
          <w:rFonts w:eastAsia="Calibri" w:cs="Arial"/>
          <w:color w:val="0000FF"/>
          <w:sz w:val="20"/>
          <w:szCs w:val="20"/>
          <w:u w:val="single"/>
          <w:lang w:val="en-US"/>
        </w:rPr>
      </w:pPr>
      <w:r w:rsidRPr="0088254A">
        <w:rPr>
          <w:rFonts w:eastAsia="Calibri" w:cs="Arial"/>
          <w:noProof/>
          <w:sz w:val="20"/>
          <w:szCs w:val="20"/>
          <w:lang w:eastAsia="de-DE"/>
        </w:rPr>
        <w:drawing>
          <wp:inline distT="0" distB="0" distL="0" distR="0" wp14:anchorId="6ED94A8A" wp14:editId="210D6FDB">
            <wp:extent cx="141800" cy="141800"/>
            <wp:effectExtent l="0" t="0" r="10795" b="10795"/>
            <wp:docPr id="2" name="Grafik 2"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14:anchorId="1B88ED04" wp14:editId="6EF97EBA">
            <wp:extent cx="141800" cy="141800"/>
            <wp:effectExtent l="0" t="0" r="10795" b="10795"/>
            <wp:docPr id="4" name="Grafik 4"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3F24EB">
        <w:rPr>
          <w:rFonts w:eastAsia="Calibri" w:cs="Arial"/>
          <w:sz w:val="20"/>
          <w:szCs w:val="20"/>
          <w:lang w:val="en-US"/>
        </w:rPr>
        <w:t xml:space="preserve"> CC BY-SA 3.0 DE </w:t>
      </w:r>
      <w:r w:rsidRPr="003F24EB">
        <w:rPr>
          <w:rFonts w:eastAsia="Calibri" w:cs="Arial"/>
          <w:sz w:val="20"/>
          <w:szCs w:val="20"/>
          <w:lang w:val="en-US"/>
        </w:rPr>
        <w:tab/>
      </w:r>
      <w:hyperlink r:id="rId12" w:history="1">
        <w:r w:rsidRPr="003F24EB">
          <w:rPr>
            <w:rFonts w:eastAsia="Calibri" w:cs="Arial"/>
            <w:color w:val="0000FF"/>
            <w:sz w:val="20"/>
            <w:szCs w:val="20"/>
            <w:u w:val="single"/>
            <w:lang w:val="en-US"/>
          </w:rPr>
          <w:t>http://creativecommons.org/licenses/by-sa/3.0/de/</w:t>
        </w:r>
      </w:hyperlink>
    </w:p>
    <w:p w:rsidR="007D695A" w:rsidRPr="003F24EB" w:rsidRDefault="007D695A" w:rsidP="007D695A">
      <w:pPr>
        <w:spacing w:before="60" w:line="240" w:lineRule="auto"/>
        <w:jc w:val="both"/>
        <w:rPr>
          <w:rFonts w:eastAsia="Calibri" w:cs="Arial"/>
          <w:sz w:val="20"/>
          <w:szCs w:val="20"/>
          <w:lang w:val="en-US"/>
        </w:rPr>
      </w:pPr>
    </w:p>
    <w:p w:rsidR="007D695A" w:rsidRPr="0088254A" w:rsidRDefault="007D695A" w:rsidP="007D695A">
      <w:pPr>
        <w:widowControl w:val="0"/>
        <w:autoSpaceDE w:val="0"/>
        <w:autoSpaceDN w:val="0"/>
        <w:adjustRightInd w:val="0"/>
        <w:spacing w:line="240" w:lineRule="auto"/>
        <w:jc w:val="both"/>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7D695A" w:rsidRPr="0088254A" w:rsidRDefault="007D695A" w:rsidP="007D695A">
      <w:pPr>
        <w:widowControl w:val="0"/>
        <w:autoSpaceDE w:val="0"/>
        <w:autoSpaceDN w:val="0"/>
        <w:adjustRightInd w:val="0"/>
        <w:spacing w:line="240" w:lineRule="auto"/>
        <w:jc w:val="both"/>
        <w:rPr>
          <w:rFonts w:cs="Arial"/>
          <w:sz w:val="20"/>
          <w:szCs w:val="20"/>
        </w:rPr>
      </w:pPr>
      <w:r w:rsidRPr="0088254A">
        <w:rPr>
          <w:rFonts w:cs="Arial"/>
          <w:iCs/>
          <w:sz w:val="20"/>
          <w:szCs w:val="20"/>
        </w:rPr>
        <w:t> </w:t>
      </w:r>
    </w:p>
    <w:p w:rsidR="007D695A" w:rsidRPr="0088254A" w:rsidRDefault="007D695A" w:rsidP="007D695A">
      <w:pPr>
        <w:spacing w:line="240" w:lineRule="auto"/>
        <w:jc w:val="both"/>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p>
    <w:p w:rsidR="00342D72" w:rsidRPr="00CC3079" w:rsidRDefault="00342D72" w:rsidP="00342D72">
      <w:bookmarkStart w:id="1" w:name="_GoBack"/>
      <w:bookmarkEnd w:id="1"/>
    </w:p>
    <w:p w:rsidR="00342D72" w:rsidRPr="000A2049" w:rsidRDefault="00342D72" w:rsidP="00342D72">
      <w:pPr>
        <w:rPr>
          <w:b/>
        </w:rPr>
      </w:pPr>
      <w:r w:rsidRPr="00D9344A">
        <w:rPr>
          <w:b/>
        </w:rPr>
        <w:t>Aufgaben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42D72" w:rsidRPr="002C0B90" w:rsidTr="00300D85">
        <w:tc>
          <w:tcPr>
            <w:tcW w:w="9322" w:type="dxa"/>
            <w:shd w:val="clear" w:color="auto" w:fill="auto"/>
          </w:tcPr>
          <w:p w:rsidR="00342D72" w:rsidRDefault="00342D72" w:rsidP="00342D72">
            <w:pPr>
              <w:pStyle w:val="Listenabsatz"/>
              <w:numPr>
                <w:ilvl w:val="0"/>
                <w:numId w:val="13"/>
              </w:numPr>
              <w:spacing w:before="120" w:after="120" w:line="240" w:lineRule="auto"/>
              <w:ind w:left="238" w:hanging="238"/>
              <w:jc w:val="left"/>
            </w:pPr>
            <w:r>
              <w:t xml:space="preserve">„Gott – eine Erfindung des Menschen?“ </w:t>
            </w:r>
          </w:p>
          <w:p w:rsidR="00342D72" w:rsidRPr="000E7663" w:rsidRDefault="00342D72" w:rsidP="00300D85">
            <w:pPr>
              <w:pStyle w:val="Listenabsatz"/>
              <w:spacing w:before="120" w:after="120" w:line="240" w:lineRule="auto"/>
              <w:ind w:left="284"/>
              <w:jc w:val="left"/>
            </w:pPr>
            <w:r>
              <w:t>Positionieren Sie sich auf einer Positionslinie zu dieser Fragestellung. Suchen Sie sich einen Gesprächspartner, der sehr weit von Ihnen entfernt steht und tauschen Sie sich über Ihre Auffassungen aus.</w:t>
            </w:r>
          </w:p>
        </w:tc>
      </w:tr>
      <w:tr w:rsidR="00342D72" w:rsidRPr="002C0B90" w:rsidTr="00300D85">
        <w:tc>
          <w:tcPr>
            <w:tcW w:w="9322" w:type="dxa"/>
            <w:shd w:val="clear" w:color="auto" w:fill="auto"/>
          </w:tcPr>
          <w:p w:rsidR="00342D72" w:rsidRPr="002C0B90" w:rsidRDefault="00342D72" w:rsidP="00342D72">
            <w:pPr>
              <w:pStyle w:val="Listenabsatz"/>
              <w:numPr>
                <w:ilvl w:val="0"/>
                <w:numId w:val="13"/>
              </w:numPr>
              <w:spacing w:before="120" w:after="120" w:line="240" w:lineRule="auto"/>
              <w:ind w:left="238" w:hanging="238"/>
              <w:jc w:val="left"/>
            </w:pPr>
            <w:r>
              <w:t>Wählen Sie sich aus den ausliegenden Materialien (M 1-M 7) eines aus. Analysieren Sie den Aufbau des ausgewählten Textes und fassen Sie die Argumentation des Autors in den Kernaussagen zusammen.</w:t>
            </w:r>
          </w:p>
        </w:tc>
      </w:tr>
      <w:tr w:rsidR="00342D72" w:rsidRPr="002C0B90" w:rsidTr="00300D85">
        <w:tc>
          <w:tcPr>
            <w:tcW w:w="9322" w:type="dxa"/>
            <w:shd w:val="clear" w:color="auto" w:fill="auto"/>
          </w:tcPr>
          <w:p w:rsidR="00342D72" w:rsidRDefault="00342D72" w:rsidP="00342D72">
            <w:pPr>
              <w:pStyle w:val="Listenabsatz"/>
              <w:numPr>
                <w:ilvl w:val="0"/>
                <w:numId w:val="13"/>
              </w:numPr>
              <w:spacing w:before="120" w:after="120" w:line="240" w:lineRule="auto"/>
              <w:ind w:left="238" w:hanging="238"/>
              <w:jc w:val="left"/>
            </w:pPr>
            <w:r>
              <w:t>Setzen Sie sich mit denjenigen aus Ihrem Kurs zusammen, die das gleiche Material gewählt haben. Stellen Sie sich Ihre Arbeitsergebnisse gegenseitig vor und entwickeln Sie ein gemeinsames Handout für die anderen Teilnehmer aus Ihrem Kurs.</w:t>
            </w:r>
          </w:p>
        </w:tc>
      </w:tr>
      <w:tr w:rsidR="00342D72" w:rsidRPr="002C0B90" w:rsidTr="00300D85">
        <w:tc>
          <w:tcPr>
            <w:tcW w:w="9322" w:type="dxa"/>
            <w:shd w:val="clear" w:color="auto" w:fill="auto"/>
          </w:tcPr>
          <w:p w:rsidR="00342D72" w:rsidRDefault="00342D72" w:rsidP="00342D72">
            <w:pPr>
              <w:pStyle w:val="Listenabsatz"/>
              <w:numPr>
                <w:ilvl w:val="0"/>
                <w:numId w:val="13"/>
              </w:numPr>
              <w:spacing w:before="120" w:after="120" w:line="240" w:lineRule="auto"/>
              <w:ind w:left="238" w:hanging="238"/>
              <w:jc w:val="left"/>
            </w:pPr>
            <w:r>
              <w:t>Bereiten Sie sich in Ihrer Gruppe auf eine Podiumsdiskussion zum Thema „Gott – eine Erfindung des Menschen! Die wahre Befreiung des Menschen ist die Befreiung von Gott!“ vor. Positionieren Sie sich gemeinsam aus der Perspektive Ihres Vertreters zum Thema der Diskussion und sammeln Sie Argumente. Legen Sie einen Vertreter aus Ihrer Gruppe fest, der an der Podiumsdiskussion teilnimmt.</w:t>
            </w:r>
          </w:p>
        </w:tc>
      </w:tr>
      <w:tr w:rsidR="00342D72" w:rsidRPr="002C0B90" w:rsidTr="00300D85">
        <w:tc>
          <w:tcPr>
            <w:tcW w:w="9322" w:type="dxa"/>
            <w:shd w:val="clear" w:color="auto" w:fill="auto"/>
          </w:tcPr>
          <w:p w:rsidR="00342D72" w:rsidRDefault="00342D72" w:rsidP="00342D72">
            <w:pPr>
              <w:pStyle w:val="Listenabsatz"/>
              <w:numPr>
                <w:ilvl w:val="0"/>
                <w:numId w:val="13"/>
              </w:numPr>
              <w:spacing w:before="120" w:after="120" w:line="240" w:lineRule="auto"/>
              <w:ind w:left="238" w:hanging="238"/>
              <w:jc w:val="left"/>
            </w:pPr>
            <w:r>
              <w:t>Verfolgen Sie die Diskussion aufmerksam. Notieren Sie sich im Anschluss wenigstens zwei Argumente, die Sie überzeugt haben und zwei denen Sie kritisch gegenüber stehen. Verfassen Sie mit Hilfe Ihrer Aufzeichnungen und Materialien eine Erörterung zum Thema der Podiumsdiskussion.</w:t>
            </w:r>
          </w:p>
        </w:tc>
      </w:tr>
    </w:tbl>
    <w:p w:rsidR="00323E80" w:rsidRDefault="00323E80" w:rsidP="00342D72">
      <w:pPr>
        <w:rPr>
          <w:b/>
        </w:rPr>
      </w:pPr>
    </w:p>
    <w:p w:rsidR="00342D72" w:rsidRPr="00C11424" w:rsidRDefault="00342D72" w:rsidP="00342D72">
      <w:pPr>
        <w:rPr>
          <w:b/>
        </w:rPr>
      </w:pPr>
      <w:r w:rsidRPr="00C11424">
        <w:rPr>
          <w:b/>
        </w:rPr>
        <w:t>Material:</w:t>
      </w:r>
    </w:p>
    <w:p w:rsidR="00342D72" w:rsidRDefault="00342D72" w:rsidP="00342D72">
      <w:pPr>
        <w:rPr>
          <w:b/>
        </w:rPr>
      </w:pPr>
    </w:p>
    <w:p w:rsidR="00342D72" w:rsidRPr="00A3332F" w:rsidRDefault="00342D72" w:rsidP="00342D72">
      <w:pPr>
        <w:rPr>
          <w:b/>
        </w:rPr>
      </w:pPr>
      <w:r w:rsidRPr="00CA3719">
        <w:rPr>
          <w:b/>
        </w:rPr>
        <w:t>M 1</w:t>
      </w:r>
      <w:r>
        <w:rPr>
          <w:b/>
        </w:rPr>
        <w:tab/>
      </w:r>
      <w:r>
        <w:rPr>
          <w:b/>
        </w:rPr>
        <w:tab/>
      </w:r>
      <w:r w:rsidRPr="00CA3719">
        <w:rPr>
          <w:b/>
          <w:i/>
        </w:rPr>
        <w:t xml:space="preserve">Ludwig Feuerbach – Kurzbiografie </w:t>
      </w:r>
    </w:p>
    <w:p w:rsidR="00342D72" w:rsidRDefault="00342D72" w:rsidP="00342D72">
      <w:r>
        <w:t xml:space="preserve">z.B. </w:t>
      </w:r>
      <w:hyperlink r:id="rId13" w:history="1">
        <w:r w:rsidRPr="00966FF1">
          <w:rPr>
            <w:rStyle w:val="Hyperlink"/>
          </w:rPr>
          <w:t>http://www.gutzitiert.de/biografie_ludwig_feuerbach-bio381.html</w:t>
        </w:r>
      </w:hyperlink>
    </w:p>
    <w:p w:rsidR="00342D72" w:rsidRPr="00CA3719" w:rsidRDefault="00342D72" w:rsidP="00342D72">
      <w:pPr>
        <w:ind w:left="708" w:firstLine="708"/>
        <w:rPr>
          <w:b/>
          <w:i/>
        </w:rPr>
      </w:pPr>
      <w:r w:rsidRPr="00CA3719">
        <w:rPr>
          <w:b/>
          <w:i/>
        </w:rPr>
        <w:t>Ludwig Feuerbach - Auszüge aus „Das Wesen des Christentums“</w:t>
      </w:r>
    </w:p>
    <w:p w:rsidR="00342D72" w:rsidRDefault="00342D72" w:rsidP="00342D72">
      <w:r>
        <w:t>z.B. Kompetent in Religion. Eva-Maria Schlitt. Die christliche Antwort auf die Gottesfrage. Klett – Verlag 2012; S. 62</w:t>
      </w:r>
    </w:p>
    <w:p w:rsidR="00342D72" w:rsidRDefault="00342D72" w:rsidP="00342D72">
      <w:pPr>
        <w:rPr>
          <w:b/>
        </w:rPr>
      </w:pPr>
    </w:p>
    <w:p w:rsidR="00342D72" w:rsidRPr="00A3332F" w:rsidRDefault="00342D72" w:rsidP="00342D72">
      <w:pPr>
        <w:rPr>
          <w:b/>
        </w:rPr>
      </w:pPr>
      <w:r>
        <w:rPr>
          <w:b/>
        </w:rPr>
        <w:t>M 2</w:t>
      </w:r>
      <w:r>
        <w:rPr>
          <w:b/>
        </w:rPr>
        <w:tab/>
      </w:r>
      <w:r>
        <w:rPr>
          <w:b/>
        </w:rPr>
        <w:tab/>
      </w:r>
      <w:r w:rsidRPr="00C521F6">
        <w:rPr>
          <w:b/>
          <w:i/>
        </w:rPr>
        <w:t>Sigmund Freud – Kurzbiografie</w:t>
      </w:r>
    </w:p>
    <w:p w:rsidR="00342D72" w:rsidRDefault="00342D72" w:rsidP="00342D72">
      <w:r>
        <w:t>z.B. Eva-Maria Schlitt; .a.a.O. S. 65</w:t>
      </w:r>
    </w:p>
    <w:p w:rsidR="00342D72" w:rsidRPr="00C521F6" w:rsidRDefault="00342D72" w:rsidP="00342D72">
      <w:pPr>
        <w:ind w:left="708" w:firstLine="708"/>
        <w:rPr>
          <w:b/>
          <w:i/>
        </w:rPr>
      </w:pPr>
      <w:r w:rsidRPr="00C521F6">
        <w:rPr>
          <w:b/>
          <w:i/>
        </w:rPr>
        <w:t>Sigmund Freud – Auszüge aus seinen Gesammelten Werken</w:t>
      </w:r>
    </w:p>
    <w:p w:rsidR="00342D72" w:rsidRDefault="00342D72" w:rsidP="00342D72">
      <w:r>
        <w:t>z.B. Eva-Maria Schlitt; a.a.O. S. 65f</w:t>
      </w:r>
    </w:p>
    <w:p w:rsidR="00342D72" w:rsidRDefault="00342D72" w:rsidP="00342D72">
      <w:pPr>
        <w:rPr>
          <w:b/>
        </w:rPr>
      </w:pPr>
    </w:p>
    <w:p w:rsidR="00342D72" w:rsidRPr="00A3332F" w:rsidRDefault="00342D72" w:rsidP="00342D72">
      <w:pPr>
        <w:rPr>
          <w:b/>
        </w:rPr>
      </w:pPr>
      <w:r w:rsidRPr="00C521F6">
        <w:rPr>
          <w:b/>
        </w:rPr>
        <w:t>M 3</w:t>
      </w:r>
      <w:r>
        <w:rPr>
          <w:b/>
        </w:rPr>
        <w:tab/>
      </w:r>
      <w:r>
        <w:rPr>
          <w:b/>
        </w:rPr>
        <w:tab/>
      </w:r>
      <w:r w:rsidRPr="00C521F6">
        <w:rPr>
          <w:b/>
          <w:i/>
        </w:rPr>
        <w:t>Friedrich Nietzsche – Kurzbiografie</w:t>
      </w:r>
    </w:p>
    <w:p w:rsidR="00342D72" w:rsidRDefault="00342D72" w:rsidP="00342D72">
      <w:r>
        <w:t>z.B. Eva-Maria Schlitt, a.a.O. S. 69</w:t>
      </w:r>
    </w:p>
    <w:p w:rsidR="00342D72" w:rsidRPr="00C521F6" w:rsidRDefault="00342D72" w:rsidP="00342D72">
      <w:pPr>
        <w:ind w:left="708" w:firstLine="708"/>
        <w:rPr>
          <w:b/>
          <w:i/>
        </w:rPr>
      </w:pPr>
      <w:r w:rsidRPr="00C521F6">
        <w:rPr>
          <w:b/>
          <w:i/>
        </w:rPr>
        <w:t>Friedrich Nietzsche - „Der tolle Mensch“</w:t>
      </w:r>
    </w:p>
    <w:p w:rsidR="00342D72" w:rsidRDefault="00342D72" w:rsidP="00342D72">
      <w:r>
        <w:t>z.B. Friedrich Nietzsche, Sämtliche Werke, Kritische Studienausgabe Band 3, hg. Von G. Colli und M. Montinari, München 1980, S. 480f</w:t>
      </w:r>
    </w:p>
    <w:p w:rsidR="00342D72" w:rsidRPr="00A3332F" w:rsidRDefault="00342D72" w:rsidP="00342D72">
      <w:pPr>
        <w:rPr>
          <w:b/>
        </w:rPr>
      </w:pPr>
      <w:r>
        <w:rPr>
          <w:b/>
        </w:rPr>
        <w:lastRenderedPageBreak/>
        <w:t>M 4</w:t>
      </w:r>
      <w:r>
        <w:rPr>
          <w:b/>
        </w:rPr>
        <w:tab/>
      </w:r>
      <w:r>
        <w:rPr>
          <w:b/>
        </w:rPr>
        <w:tab/>
      </w:r>
      <w:r w:rsidRPr="00C521F6">
        <w:rPr>
          <w:b/>
          <w:i/>
        </w:rPr>
        <w:t>Richard Dawkins – Kurzbiografie</w:t>
      </w:r>
    </w:p>
    <w:p w:rsidR="00342D72" w:rsidRDefault="00342D72" w:rsidP="00342D72">
      <w:r>
        <w:t xml:space="preserve">z.B. </w:t>
      </w:r>
      <w:hyperlink r:id="rId14" w:history="1">
        <w:r w:rsidRPr="00966FF1">
          <w:rPr>
            <w:rStyle w:val="Hyperlink"/>
          </w:rPr>
          <w:t>http://ak-schulfach-ethik.de/Personen/dawkinsrichard.htm</w:t>
        </w:r>
      </w:hyperlink>
    </w:p>
    <w:p w:rsidR="00342D72" w:rsidRPr="00EA16DA" w:rsidRDefault="00342D72" w:rsidP="00342D72">
      <w:pPr>
        <w:ind w:left="708" w:firstLine="708"/>
        <w:rPr>
          <w:b/>
          <w:i/>
        </w:rPr>
      </w:pPr>
      <w:r w:rsidRPr="00EA16DA">
        <w:rPr>
          <w:b/>
          <w:i/>
        </w:rPr>
        <w:t>Richard Dawkins – Auszüge seiner religionskritischen Argumentation</w:t>
      </w:r>
    </w:p>
    <w:p w:rsidR="00342D72" w:rsidRDefault="00342D72" w:rsidP="00342D72">
      <w:r>
        <w:t xml:space="preserve">z.B. </w:t>
      </w:r>
      <w:hyperlink r:id="rId15" w:history="1">
        <w:r w:rsidRPr="00966FF1">
          <w:rPr>
            <w:rStyle w:val="Hyperlink"/>
          </w:rPr>
          <w:t>http://ak-schulfach-ethik.de/Personen/dawkinsrichard.htm</w:t>
        </w:r>
      </w:hyperlink>
    </w:p>
    <w:p w:rsidR="00342D72" w:rsidRDefault="00342D72" w:rsidP="00342D72">
      <w:r>
        <w:t>z.B.</w:t>
      </w:r>
      <w:r w:rsidRPr="009F724D">
        <w:t xml:space="preserve"> </w:t>
      </w:r>
      <w:hyperlink r:id="rId16" w:history="1">
        <w:r w:rsidRPr="00966FF1">
          <w:rPr>
            <w:rStyle w:val="Hyperlink"/>
          </w:rPr>
          <w:t>https://www.youtube.com/watch?v=GPClXWr3tNw</w:t>
        </w:r>
      </w:hyperlink>
    </w:p>
    <w:p w:rsidR="00342D72" w:rsidRDefault="00342D72" w:rsidP="00342D72">
      <w:r>
        <w:t>z.B. Richard Dawkins. Der Gotteswahn. Übersetzt von Sebastian Vogel. Ullstein Taschenbuch Verlag Berlin, 6. Aufl. 2009, S. 12-15, 53f</w:t>
      </w:r>
    </w:p>
    <w:p w:rsidR="00342D72" w:rsidRDefault="00342D72" w:rsidP="00342D72">
      <w:pPr>
        <w:rPr>
          <w:b/>
        </w:rPr>
      </w:pPr>
    </w:p>
    <w:p w:rsidR="00342D72" w:rsidRPr="00A3332F" w:rsidRDefault="00342D72" w:rsidP="00342D72">
      <w:pPr>
        <w:rPr>
          <w:b/>
        </w:rPr>
      </w:pPr>
      <w:r w:rsidRPr="00EA16DA">
        <w:rPr>
          <w:b/>
        </w:rPr>
        <w:t>M 5</w:t>
      </w:r>
      <w:r>
        <w:rPr>
          <w:b/>
        </w:rPr>
        <w:tab/>
      </w:r>
      <w:r>
        <w:rPr>
          <w:b/>
        </w:rPr>
        <w:tab/>
      </w:r>
      <w:r w:rsidRPr="00EA16DA">
        <w:rPr>
          <w:b/>
          <w:i/>
        </w:rPr>
        <w:t>Heinz Zahrnt: - Kurzbiografie</w:t>
      </w:r>
    </w:p>
    <w:p w:rsidR="00342D72" w:rsidRDefault="00342D72" w:rsidP="00342D72">
      <w:r>
        <w:t xml:space="preserve">z.B. </w:t>
      </w:r>
      <w:hyperlink r:id="rId17" w:history="1">
        <w:r w:rsidRPr="00966FF1">
          <w:rPr>
            <w:rStyle w:val="Hyperlink"/>
          </w:rPr>
          <w:t>https://de.wikipedia.org/wiki/Heinz_Zahrnt</w:t>
        </w:r>
      </w:hyperlink>
    </w:p>
    <w:p w:rsidR="00342D72" w:rsidRPr="00EA16DA" w:rsidRDefault="00342D72" w:rsidP="00342D72">
      <w:pPr>
        <w:ind w:left="708" w:firstLine="708"/>
        <w:rPr>
          <w:b/>
          <w:i/>
        </w:rPr>
      </w:pPr>
      <w:r w:rsidRPr="00EA16DA">
        <w:rPr>
          <w:b/>
          <w:i/>
        </w:rPr>
        <w:t>Heinz Zahrnt – Auszüge aus „Stammt Gott vom Menschen ab?“</w:t>
      </w:r>
    </w:p>
    <w:p w:rsidR="00342D72" w:rsidRDefault="00342D72" w:rsidP="00342D72">
      <w:r>
        <w:t xml:space="preserve">z.B. </w:t>
      </w:r>
      <w:hyperlink r:id="rId18" w:history="1">
        <w:r w:rsidRPr="00966FF1">
          <w:rPr>
            <w:rStyle w:val="Hyperlink"/>
          </w:rPr>
          <w:t>http://www.dober.de/religionskritik/zahrnt.html</w:t>
        </w:r>
      </w:hyperlink>
    </w:p>
    <w:p w:rsidR="00342D72" w:rsidRDefault="00342D72" w:rsidP="00342D72">
      <w:r>
        <w:t xml:space="preserve">z.B. </w:t>
      </w:r>
      <w:hyperlink r:id="rId19" w:history="1">
        <w:r w:rsidRPr="00966FF1">
          <w:rPr>
            <w:rStyle w:val="Hyperlink"/>
          </w:rPr>
          <w:t>http://www.dober.de/religionskritik/zahrntthesen.html</w:t>
        </w:r>
      </w:hyperlink>
    </w:p>
    <w:p w:rsidR="00342D72" w:rsidRDefault="00342D72" w:rsidP="00342D72">
      <w:pPr>
        <w:rPr>
          <w:b/>
        </w:rPr>
      </w:pPr>
    </w:p>
    <w:p w:rsidR="00342D72" w:rsidRPr="00A3332F" w:rsidRDefault="00342D72" w:rsidP="00342D72">
      <w:pPr>
        <w:rPr>
          <w:b/>
        </w:rPr>
      </w:pPr>
      <w:r w:rsidRPr="00EA16DA">
        <w:rPr>
          <w:b/>
        </w:rPr>
        <w:t>M 6</w:t>
      </w:r>
      <w:r>
        <w:rPr>
          <w:b/>
        </w:rPr>
        <w:tab/>
      </w:r>
      <w:r>
        <w:rPr>
          <w:b/>
        </w:rPr>
        <w:tab/>
      </w:r>
      <w:r w:rsidRPr="00EA16DA">
        <w:rPr>
          <w:b/>
          <w:i/>
        </w:rPr>
        <w:t>Hans Küng – Kurzbiografie</w:t>
      </w:r>
    </w:p>
    <w:p w:rsidR="00342D72" w:rsidRDefault="00342D72" w:rsidP="00342D72">
      <w:r>
        <w:t xml:space="preserve">z.B. </w:t>
      </w:r>
      <w:hyperlink r:id="rId20" w:history="1">
        <w:r w:rsidRPr="00966FF1">
          <w:rPr>
            <w:rStyle w:val="Hyperlink"/>
          </w:rPr>
          <w:t>http://www.global-ethic-now.de/gen-deu/0a_was-ist-weltethos/0a-pdf/kurzbio_kueng.pdf</w:t>
        </w:r>
      </w:hyperlink>
    </w:p>
    <w:p w:rsidR="00342D72" w:rsidRPr="00EA16DA" w:rsidRDefault="00342D72" w:rsidP="00342D72">
      <w:pPr>
        <w:ind w:left="708" w:firstLine="708"/>
        <w:rPr>
          <w:b/>
          <w:i/>
        </w:rPr>
      </w:pPr>
      <w:r w:rsidRPr="00EA16DA">
        <w:rPr>
          <w:b/>
          <w:i/>
        </w:rPr>
        <w:t>Hans Küng – Auszüge aus „Credo“</w:t>
      </w:r>
    </w:p>
    <w:p w:rsidR="00342D72" w:rsidRDefault="00342D72" w:rsidP="00342D72">
      <w:r w:rsidRPr="001E4695">
        <w:rPr>
          <w:lang w:val="en-US"/>
        </w:rPr>
        <w:t xml:space="preserve">z.B. Hans Küng. Credo. </w:t>
      </w:r>
      <w:r>
        <w:t>Das Apostolische Glaubensbekenntnis – Zeitgenossen erklärt, 3. Aufl. München 1992, S. 23ff</w:t>
      </w:r>
    </w:p>
    <w:p w:rsidR="00342D72" w:rsidRDefault="00342D72" w:rsidP="00342D72">
      <w:r>
        <w:t>z.B. Eva-Maria Schlitt, a.a.O. S. 64, 67</w:t>
      </w:r>
    </w:p>
    <w:p w:rsidR="00342D72" w:rsidRDefault="00342D72" w:rsidP="00342D72">
      <w:r>
        <w:t>z.B. Auszüge aus „Credo“</w:t>
      </w:r>
    </w:p>
    <w:p w:rsidR="00342D72" w:rsidRDefault="00342D72" w:rsidP="00342D72">
      <w:pPr>
        <w:rPr>
          <w:b/>
        </w:rPr>
      </w:pPr>
    </w:p>
    <w:p w:rsidR="00342D72" w:rsidRPr="00A3332F" w:rsidRDefault="00342D72" w:rsidP="00342D72">
      <w:pPr>
        <w:rPr>
          <w:b/>
        </w:rPr>
      </w:pPr>
      <w:r w:rsidRPr="00EA16DA">
        <w:rPr>
          <w:b/>
        </w:rPr>
        <w:t>M 7</w:t>
      </w:r>
      <w:r>
        <w:rPr>
          <w:b/>
        </w:rPr>
        <w:tab/>
      </w:r>
      <w:r>
        <w:rPr>
          <w:b/>
        </w:rPr>
        <w:tab/>
      </w:r>
      <w:r w:rsidRPr="00EA16DA">
        <w:rPr>
          <w:b/>
          <w:i/>
        </w:rPr>
        <w:t>Dorothee Sölle – Kurzbiografie</w:t>
      </w:r>
    </w:p>
    <w:p w:rsidR="00342D72" w:rsidRDefault="00342D72" w:rsidP="00342D72">
      <w:r>
        <w:t xml:space="preserve">z.B. </w:t>
      </w:r>
      <w:hyperlink r:id="rId21" w:history="1">
        <w:r w:rsidRPr="00966FF1">
          <w:rPr>
            <w:rStyle w:val="Hyperlink"/>
          </w:rPr>
          <w:t>http://www.fembio.org/biographie.php/frau/biographie/dorothee-soelle/</w:t>
        </w:r>
      </w:hyperlink>
    </w:p>
    <w:p w:rsidR="00342D72" w:rsidRPr="00EA16DA" w:rsidRDefault="00342D72" w:rsidP="00342D72">
      <w:pPr>
        <w:ind w:left="708" w:firstLine="708"/>
        <w:rPr>
          <w:b/>
          <w:i/>
        </w:rPr>
      </w:pPr>
      <w:r w:rsidRPr="00EA16DA">
        <w:rPr>
          <w:b/>
          <w:i/>
        </w:rPr>
        <w:t>Dorothe Sölle  - Auseinandersetzung mit religionskritischen Positionen</w:t>
      </w:r>
    </w:p>
    <w:p w:rsidR="00342D72" w:rsidRPr="006B59F6" w:rsidRDefault="00342D72" w:rsidP="00342D72">
      <w:r>
        <w:t xml:space="preserve">z.B. </w:t>
      </w:r>
      <w:r w:rsidRPr="00C521F6">
        <w:t>http://www.dobe</w:t>
      </w:r>
      <w:r>
        <w:t>r.de/religionskritik/soelle.htm</w:t>
      </w:r>
    </w:p>
    <w:p w:rsidR="00342D72" w:rsidRDefault="00342D72" w:rsidP="00342D72">
      <w:pPr>
        <w:rPr>
          <w:b/>
        </w:rPr>
      </w:pPr>
    </w:p>
    <w:p w:rsidR="00342D72" w:rsidRDefault="00342D72" w:rsidP="00342D72">
      <w:pPr>
        <w:spacing w:after="200" w:line="276" w:lineRule="auto"/>
        <w:rPr>
          <w:b/>
        </w:rPr>
      </w:pPr>
      <w:r>
        <w:rPr>
          <w:b/>
        </w:rPr>
        <w:br w:type="page"/>
      </w:r>
    </w:p>
    <w:p w:rsidR="00342D72" w:rsidRPr="00D9344A" w:rsidRDefault="00342D72" w:rsidP="00342D72">
      <w:pPr>
        <w:rPr>
          <w:b/>
        </w:rPr>
      </w:pPr>
      <w:r w:rsidRPr="00D9344A">
        <w:rPr>
          <w:b/>
        </w:rPr>
        <w:lastRenderedPageBreak/>
        <w:t xml:space="preserve">Einordnung in den </w:t>
      </w:r>
      <w:r>
        <w:rPr>
          <w:b/>
        </w:rPr>
        <w:t>Fachlehrplan</w:t>
      </w:r>
    </w:p>
    <w:tbl>
      <w:tblPr>
        <w:tblW w:w="9356"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356"/>
      </w:tblGrid>
      <w:tr w:rsidR="00342D72" w:rsidRPr="002C0B90" w:rsidTr="00300D85">
        <w:trPr>
          <w:trHeight w:val="341"/>
        </w:trPr>
        <w:tc>
          <w:tcPr>
            <w:tcW w:w="9356" w:type="dxa"/>
            <w:tcBorders>
              <w:top w:val="single" w:sz="8" w:space="0" w:color="000000"/>
              <w:bottom w:val="single" w:sz="8" w:space="0" w:color="000000"/>
            </w:tcBorders>
            <w:shd w:val="clear" w:color="auto" w:fill="E0E0E0"/>
          </w:tcPr>
          <w:p w:rsidR="00342D72" w:rsidRPr="002A27B3" w:rsidRDefault="00342D72" w:rsidP="00300D85">
            <w:pPr>
              <w:spacing w:before="120" w:after="120" w:line="240" w:lineRule="auto"/>
            </w:pPr>
            <w:r w:rsidRPr="002A27B3">
              <w:t>Kompetenzschwerpunkt(e) bzw. Kompetenzbereiche:</w:t>
            </w:r>
          </w:p>
          <w:p w:rsidR="00342D72" w:rsidRPr="002A27B3" w:rsidRDefault="00342D72" w:rsidP="00342D72">
            <w:pPr>
              <w:pStyle w:val="Listenabsatz"/>
              <w:numPr>
                <w:ilvl w:val="0"/>
                <w:numId w:val="8"/>
              </w:numPr>
              <w:spacing w:before="120" w:after="120" w:line="240" w:lineRule="auto"/>
            </w:pPr>
            <w:r>
              <w:t>Theologie: Perspektiven für die Gottesfrage in der Gegenwart entwickeln</w:t>
            </w:r>
          </w:p>
        </w:tc>
      </w:tr>
      <w:tr w:rsidR="00342D72" w:rsidRPr="002C0B90" w:rsidTr="00300D85">
        <w:trPr>
          <w:trHeight w:val="905"/>
        </w:trPr>
        <w:tc>
          <w:tcPr>
            <w:tcW w:w="9356" w:type="dxa"/>
            <w:tcBorders>
              <w:top w:val="single" w:sz="8" w:space="0" w:color="000000"/>
              <w:bottom w:val="single" w:sz="8" w:space="0" w:color="000000"/>
            </w:tcBorders>
          </w:tcPr>
          <w:p w:rsidR="00342D72" w:rsidRPr="002A27B3" w:rsidRDefault="00342D72" w:rsidP="00300D85">
            <w:pPr>
              <w:spacing w:before="120" w:after="120" w:line="240" w:lineRule="auto"/>
            </w:pPr>
            <w:r w:rsidRPr="002A27B3">
              <w:t>zu entwickelnde (bzw. zu überprüfende) Kompetenzen:</w:t>
            </w:r>
          </w:p>
          <w:p w:rsidR="00342D72" w:rsidRDefault="00342D72" w:rsidP="00342D72">
            <w:pPr>
              <w:pStyle w:val="Tabellenanstrich"/>
              <w:numPr>
                <w:ilvl w:val="0"/>
                <w:numId w:val="8"/>
              </w:numPr>
              <w:spacing w:before="120" w:after="120"/>
            </w:pPr>
            <w:r>
              <w:t>historische und gegenwärtige Positionen der Religionskritik mit ihren Gegenpositionen in Beziehung setzen</w:t>
            </w:r>
          </w:p>
          <w:p w:rsidR="00342D72" w:rsidRDefault="00342D72" w:rsidP="00342D72">
            <w:pPr>
              <w:pStyle w:val="Tabellenanstrich"/>
              <w:numPr>
                <w:ilvl w:val="0"/>
                <w:numId w:val="8"/>
              </w:numPr>
              <w:spacing w:before="120" w:after="120"/>
            </w:pPr>
            <w:r>
              <w:t>eigene Perspektiven auf die Gottesfrage produktorientiert entfalten</w:t>
            </w:r>
          </w:p>
          <w:p w:rsidR="00342D72" w:rsidRDefault="00342D72" w:rsidP="00300D85">
            <w:pPr>
              <w:pStyle w:val="Tabellenanstrich"/>
              <w:numPr>
                <w:ilvl w:val="0"/>
                <w:numId w:val="0"/>
              </w:numPr>
              <w:spacing w:before="120" w:after="120"/>
              <w:ind w:left="170" w:hanging="170"/>
            </w:pPr>
            <w:r>
              <w:t>zu entwickelnde Schlüsselkompetenzen:</w:t>
            </w:r>
          </w:p>
          <w:p w:rsidR="00342D72" w:rsidRPr="002A27B3" w:rsidRDefault="00342D72" w:rsidP="00342D72">
            <w:pPr>
              <w:pStyle w:val="Tabellenanstrich"/>
              <w:numPr>
                <w:ilvl w:val="0"/>
                <w:numId w:val="8"/>
              </w:numPr>
              <w:spacing w:before="120" w:after="120"/>
            </w:pPr>
            <w:r>
              <w:t>miteinander achtungsvoll umgehen und konstruktiv handeln</w:t>
            </w:r>
          </w:p>
          <w:p w:rsidR="00342D72" w:rsidRPr="002A27B3" w:rsidRDefault="00342D72" w:rsidP="00342D72">
            <w:pPr>
              <w:pStyle w:val="Tabellenanstrich"/>
              <w:numPr>
                <w:ilvl w:val="0"/>
                <w:numId w:val="8"/>
              </w:numPr>
              <w:spacing w:before="120" w:after="120"/>
            </w:pPr>
            <w:r>
              <w:t>religiöse Pluralität wahrnehmen, reflektiert einordnen und beurteilen</w:t>
            </w:r>
          </w:p>
        </w:tc>
      </w:tr>
      <w:tr w:rsidR="00342D72" w:rsidRPr="002C0B90" w:rsidTr="00300D85">
        <w:trPr>
          <w:trHeight w:val="525"/>
        </w:trPr>
        <w:tc>
          <w:tcPr>
            <w:tcW w:w="9356" w:type="dxa"/>
            <w:tcBorders>
              <w:top w:val="single" w:sz="8" w:space="0" w:color="000000"/>
              <w:bottom w:val="single" w:sz="8" w:space="0" w:color="000000"/>
            </w:tcBorders>
          </w:tcPr>
          <w:p w:rsidR="00342D72" w:rsidRPr="002A27B3" w:rsidRDefault="00342D72" w:rsidP="00300D85">
            <w:pPr>
              <w:pStyle w:val="Tabellenanstrich"/>
              <w:numPr>
                <w:ilvl w:val="0"/>
                <w:numId w:val="0"/>
              </w:numPr>
              <w:tabs>
                <w:tab w:val="clear" w:pos="357"/>
              </w:tabs>
              <w:spacing w:before="120" w:after="120"/>
              <w:ind w:left="34" w:hanging="28"/>
            </w:pPr>
            <w:r w:rsidRPr="002A27B3">
              <w:t>Bezug zu grundlegenden Wissensbeständen:</w:t>
            </w:r>
          </w:p>
          <w:p w:rsidR="00342D72" w:rsidRPr="002C0B90" w:rsidRDefault="00342D72" w:rsidP="00342D72">
            <w:pPr>
              <w:pStyle w:val="Tabellenanstrich"/>
              <w:numPr>
                <w:ilvl w:val="0"/>
                <w:numId w:val="8"/>
              </w:numPr>
              <w:spacing w:before="120" w:after="120"/>
            </w:pPr>
            <w:r>
              <w:t>Gott als Projektion (Ludwig Feuerbach)</w:t>
            </w:r>
          </w:p>
        </w:tc>
      </w:tr>
    </w:tbl>
    <w:p w:rsidR="00342D72" w:rsidRDefault="00342D72" w:rsidP="00342D72"/>
    <w:p w:rsidR="00342D72" w:rsidRDefault="00342D72" w:rsidP="00342D72"/>
    <w:p w:rsidR="00342D72" w:rsidRDefault="00342D72" w:rsidP="00342D72">
      <w:pPr>
        <w:rPr>
          <w:b/>
        </w:rPr>
      </w:pPr>
      <w:r w:rsidRPr="00D9344A">
        <w:rPr>
          <w:b/>
        </w:rPr>
        <w:t>Anregungen und Hinwei</w:t>
      </w:r>
      <w:r>
        <w:rPr>
          <w:b/>
        </w:rPr>
        <w:t>se zum unterrichtlichen Einsatz</w:t>
      </w:r>
    </w:p>
    <w:p w:rsidR="00342D72" w:rsidRDefault="00342D72" w:rsidP="00323E80">
      <w:pPr>
        <w:jc w:val="both"/>
      </w:pPr>
      <w:r>
        <w:t>Diese Aufgabenstellung ist für zwei Doppelstunden konzipiert. Die erste Doppelstunde dient der Vorbereitung der Podiumsdiskussion. Bei der Auswahl der Materialien muss die Lehrkraft möglicherweise steuernd eingreifen, damit alle Perspektiven vorkommen. Im Anschluss an die Die Diskussion besteht die Möglichkeit der Nachfrage zu den einzelnen Auffassungen. Zuvor sollten die Handouts ausgeteilt werden. Die komplexe Aufgabe der Erörterung sollte im Unterricht begonnen werden und zu Hause fortgesetzt. Sie kann als Lernstanderhebung genutzt werden, dann sollte sie jedoch im unterrichtlichen Kontext erstellt werden, was eine weitere Doppelstunde erforderlich macht. Aufgabe 1 kann als Lernstanderhebung verstanden werden. Es ist durchaus möglich, statt der Erörterung die Positionierung noch einmal aufzugreifen und somit reflektierend über die inhaltlichen Inputs Auskunft über den Lernprozess zu erhalten.</w:t>
      </w:r>
    </w:p>
    <w:p w:rsidR="00342D72" w:rsidRDefault="00342D72" w:rsidP="00342D72"/>
    <w:p w:rsidR="00323E80" w:rsidRDefault="00323E80">
      <w:pPr>
        <w:spacing w:after="200" w:line="276" w:lineRule="auto"/>
        <w:rPr>
          <w:b/>
        </w:rPr>
      </w:pPr>
      <w:r>
        <w:rPr>
          <w:b/>
        </w:rPr>
        <w:br w:type="page"/>
      </w:r>
    </w:p>
    <w:p w:rsidR="00342D72" w:rsidRPr="005A11B4" w:rsidRDefault="00342D72" w:rsidP="00342D72">
      <w:pPr>
        <w:rPr>
          <w:b/>
        </w:rPr>
      </w:pPr>
      <w:r>
        <w:rPr>
          <w:b/>
        </w:rPr>
        <w:lastRenderedPageBreak/>
        <w:t>Erwarteter Stand der Kompetenzentwicklung</w:t>
      </w:r>
    </w:p>
    <w:tbl>
      <w:tblPr>
        <w:tblW w:w="9498"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6663"/>
        <w:gridCol w:w="1559"/>
      </w:tblGrid>
      <w:tr w:rsidR="00342D72" w:rsidRPr="00D9344A" w:rsidTr="00300D85">
        <w:trPr>
          <w:trHeight w:val="405"/>
        </w:trPr>
        <w:tc>
          <w:tcPr>
            <w:tcW w:w="1276" w:type="dxa"/>
            <w:tcBorders>
              <w:top w:val="single" w:sz="8" w:space="0" w:color="000000"/>
              <w:bottom w:val="single" w:sz="8" w:space="0" w:color="000000"/>
              <w:right w:val="single" w:sz="8" w:space="0" w:color="000000"/>
            </w:tcBorders>
            <w:shd w:val="clear" w:color="auto" w:fill="E0E0E0"/>
          </w:tcPr>
          <w:p w:rsidR="00342D72" w:rsidRPr="00D9344A" w:rsidRDefault="00342D72" w:rsidP="00300D85">
            <w:pPr>
              <w:spacing w:before="120" w:after="120" w:line="240" w:lineRule="auto"/>
              <w:rPr>
                <w:b/>
              </w:rPr>
            </w:pPr>
            <w:r w:rsidRPr="00D9344A">
              <w:rPr>
                <w:b/>
              </w:rPr>
              <w:t xml:space="preserve">Aufgabe </w:t>
            </w:r>
          </w:p>
        </w:tc>
        <w:tc>
          <w:tcPr>
            <w:tcW w:w="6663" w:type="dxa"/>
            <w:tcBorders>
              <w:top w:val="single" w:sz="8" w:space="0" w:color="000000"/>
              <w:left w:val="single" w:sz="8" w:space="0" w:color="000000"/>
              <w:bottom w:val="single" w:sz="8" w:space="0" w:color="000000"/>
              <w:right w:val="single" w:sz="8" w:space="0" w:color="000000"/>
            </w:tcBorders>
            <w:shd w:val="clear" w:color="auto" w:fill="E0E0E0"/>
          </w:tcPr>
          <w:p w:rsidR="00342D72" w:rsidRPr="00D9344A" w:rsidRDefault="00342D72" w:rsidP="00300D85">
            <w:pPr>
              <w:spacing w:before="120" w:after="120" w:line="240" w:lineRule="auto"/>
              <w:rPr>
                <w:b/>
              </w:rPr>
            </w:pPr>
            <w:r>
              <w:rPr>
                <w:b/>
              </w:rPr>
              <w:t>e</w:t>
            </w:r>
            <w:r w:rsidRPr="00D9344A">
              <w:rPr>
                <w:b/>
              </w:rPr>
              <w:t xml:space="preserve">rwartete Schülerleistung </w:t>
            </w:r>
          </w:p>
        </w:tc>
        <w:tc>
          <w:tcPr>
            <w:tcW w:w="1559" w:type="dxa"/>
            <w:tcBorders>
              <w:top w:val="single" w:sz="8" w:space="0" w:color="000000"/>
              <w:left w:val="single" w:sz="8" w:space="0" w:color="000000"/>
              <w:bottom w:val="single" w:sz="8" w:space="0" w:color="000000"/>
            </w:tcBorders>
            <w:shd w:val="clear" w:color="auto" w:fill="E0E0E0"/>
          </w:tcPr>
          <w:p w:rsidR="00342D72" w:rsidRPr="00D9344A" w:rsidRDefault="00342D72" w:rsidP="00300D85">
            <w:pPr>
              <w:spacing w:before="120" w:after="120" w:line="240" w:lineRule="auto"/>
              <w:jc w:val="center"/>
              <w:rPr>
                <w:b/>
              </w:rPr>
            </w:pPr>
            <w:r w:rsidRPr="00D9344A">
              <w:rPr>
                <w:b/>
              </w:rPr>
              <w:t>AFB</w:t>
            </w:r>
          </w:p>
        </w:tc>
      </w:tr>
      <w:tr w:rsidR="00342D72" w:rsidRPr="002C0B90" w:rsidTr="00300D85">
        <w:trPr>
          <w:trHeight w:val="484"/>
        </w:trPr>
        <w:tc>
          <w:tcPr>
            <w:tcW w:w="1276" w:type="dxa"/>
            <w:tcBorders>
              <w:top w:val="single" w:sz="8" w:space="0" w:color="000000"/>
              <w:bottom w:val="single" w:sz="8" w:space="0" w:color="000000"/>
              <w:right w:val="single" w:sz="8" w:space="0" w:color="000000"/>
            </w:tcBorders>
          </w:tcPr>
          <w:p w:rsidR="00342D72" w:rsidRPr="002C0B90" w:rsidRDefault="00342D72" w:rsidP="00300D85">
            <w:pPr>
              <w:spacing w:before="120" w:after="120" w:line="240" w:lineRule="auto"/>
            </w:pPr>
            <w:r w:rsidRPr="002C0B90">
              <w:t xml:space="preserve">1. </w:t>
            </w:r>
          </w:p>
        </w:tc>
        <w:tc>
          <w:tcPr>
            <w:tcW w:w="6663" w:type="dxa"/>
            <w:tcBorders>
              <w:top w:val="single" w:sz="8" w:space="0" w:color="000000"/>
              <w:left w:val="single" w:sz="8" w:space="0" w:color="000000"/>
              <w:bottom w:val="single" w:sz="8" w:space="0" w:color="000000"/>
              <w:right w:val="single" w:sz="8" w:space="0" w:color="000000"/>
            </w:tcBorders>
          </w:tcPr>
          <w:p w:rsidR="00342D72" w:rsidRDefault="00342D72" w:rsidP="00300D85">
            <w:pPr>
              <w:pStyle w:val="Tabellenanstrich"/>
              <w:numPr>
                <w:ilvl w:val="0"/>
                <w:numId w:val="0"/>
              </w:numPr>
              <w:spacing w:before="120" w:after="120"/>
            </w:pPr>
            <w:r>
              <w:t>Die Schülerinnen und Schüler können</w:t>
            </w:r>
          </w:p>
          <w:p w:rsidR="00342D72" w:rsidRPr="002C0B90" w:rsidRDefault="00342D72" w:rsidP="00300D85">
            <w:pPr>
              <w:pStyle w:val="Tabellenanstrich"/>
              <w:spacing w:before="120" w:after="120"/>
            </w:pPr>
            <w:r>
              <w:t>Ihren Standpunkt vertreten und mit ihren Mitschülern in einen achtungsvollen Gedankenaustausch treten</w:t>
            </w:r>
          </w:p>
        </w:tc>
        <w:tc>
          <w:tcPr>
            <w:tcW w:w="1559" w:type="dxa"/>
            <w:tcBorders>
              <w:top w:val="single" w:sz="8" w:space="0" w:color="000000"/>
              <w:left w:val="single" w:sz="8" w:space="0" w:color="000000"/>
              <w:bottom w:val="single" w:sz="8" w:space="0" w:color="000000"/>
            </w:tcBorders>
          </w:tcPr>
          <w:p w:rsidR="00342D72" w:rsidRPr="002C0B90" w:rsidRDefault="00342D72" w:rsidP="00300D85">
            <w:pPr>
              <w:spacing w:before="120" w:after="120" w:line="240" w:lineRule="auto"/>
              <w:jc w:val="center"/>
            </w:pPr>
            <w:r>
              <w:t>II</w:t>
            </w:r>
          </w:p>
        </w:tc>
      </w:tr>
      <w:tr w:rsidR="00342D72" w:rsidRPr="002C0B90" w:rsidTr="00300D85">
        <w:trPr>
          <w:trHeight w:val="398"/>
        </w:trPr>
        <w:tc>
          <w:tcPr>
            <w:tcW w:w="1276" w:type="dxa"/>
            <w:tcBorders>
              <w:top w:val="single" w:sz="8" w:space="0" w:color="000000"/>
              <w:bottom w:val="single" w:sz="8" w:space="0" w:color="000000"/>
              <w:right w:val="single" w:sz="8" w:space="0" w:color="000000"/>
            </w:tcBorders>
          </w:tcPr>
          <w:p w:rsidR="00342D72" w:rsidRPr="002C0B90" w:rsidRDefault="00342D72" w:rsidP="00300D85">
            <w:pPr>
              <w:spacing w:before="120" w:after="120" w:line="240" w:lineRule="auto"/>
            </w:pPr>
            <w:r w:rsidRPr="002C0B90">
              <w:t xml:space="preserve">2. </w:t>
            </w:r>
          </w:p>
        </w:tc>
        <w:tc>
          <w:tcPr>
            <w:tcW w:w="6663" w:type="dxa"/>
            <w:tcBorders>
              <w:top w:val="single" w:sz="8" w:space="0" w:color="000000"/>
              <w:left w:val="single" w:sz="8" w:space="0" w:color="000000"/>
              <w:bottom w:val="single" w:sz="8" w:space="0" w:color="000000"/>
              <w:right w:val="single" w:sz="8" w:space="0" w:color="000000"/>
            </w:tcBorders>
          </w:tcPr>
          <w:p w:rsidR="00342D72" w:rsidRDefault="00342D72" w:rsidP="00300D85">
            <w:pPr>
              <w:pStyle w:val="Tabellenanstrich"/>
              <w:numPr>
                <w:ilvl w:val="0"/>
                <w:numId w:val="0"/>
              </w:numPr>
              <w:spacing w:before="120" w:after="120"/>
            </w:pPr>
            <w:r>
              <w:t>Die Schülerinnen und Schüler können</w:t>
            </w:r>
          </w:p>
          <w:p w:rsidR="00342D72" w:rsidRPr="005A11B4" w:rsidRDefault="00342D72" w:rsidP="00300D85">
            <w:pPr>
              <w:pStyle w:val="Tabellenanstrich"/>
              <w:spacing w:before="120" w:after="120"/>
              <w:rPr>
                <w:rFonts w:eastAsia="Andale Sans UI"/>
              </w:rPr>
            </w:pPr>
            <w:r>
              <w:rPr>
                <w:rFonts w:eastAsia="Andale Sans UI"/>
              </w:rPr>
              <w:t>einen Text analysieren und dessen zentrale Aussagen zusammenfassen</w:t>
            </w:r>
          </w:p>
        </w:tc>
        <w:tc>
          <w:tcPr>
            <w:tcW w:w="1559" w:type="dxa"/>
            <w:tcBorders>
              <w:top w:val="single" w:sz="8" w:space="0" w:color="000000"/>
              <w:left w:val="single" w:sz="8" w:space="0" w:color="000000"/>
              <w:bottom w:val="single" w:sz="8" w:space="0" w:color="000000"/>
            </w:tcBorders>
          </w:tcPr>
          <w:p w:rsidR="00342D72" w:rsidRPr="002C0B90" w:rsidRDefault="00342D72" w:rsidP="00300D85">
            <w:pPr>
              <w:spacing w:before="120" w:after="120" w:line="240" w:lineRule="auto"/>
              <w:jc w:val="center"/>
            </w:pPr>
            <w:r>
              <w:t>I</w:t>
            </w:r>
          </w:p>
        </w:tc>
      </w:tr>
      <w:tr w:rsidR="00342D72" w:rsidRPr="002C0B90" w:rsidTr="00300D85">
        <w:trPr>
          <w:trHeight w:val="398"/>
        </w:trPr>
        <w:tc>
          <w:tcPr>
            <w:tcW w:w="1276" w:type="dxa"/>
            <w:tcBorders>
              <w:top w:val="single" w:sz="8" w:space="0" w:color="000000"/>
              <w:bottom w:val="single" w:sz="8" w:space="0" w:color="000000"/>
              <w:right w:val="single" w:sz="8" w:space="0" w:color="000000"/>
            </w:tcBorders>
          </w:tcPr>
          <w:p w:rsidR="00342D72" w:rsidRPr="002C0B90" w:rsidRDefault="00342D72" w:rsidP="00300D85">
            <w:pPr>
              <w:spacing w:before="120" w:after="120" w:line="240" w:lineRule="auto"/>
            </w:pPr>
            <w:r>
              <w:t xml:space="preserve">3. </w:t>
            </w:r>
          </w:p>
        </w:tc>
        <w:tc>
          <w:tcPr>
            <w:tcW w:w="6663" w:type="dxa"/>
            <w:tcBorders>
              <w:top w:val="single" w:sz="8" w:space="0" w:color="000000"/>
              <w:left w:val="single" w:sz="8" w:space="0" w:color="000000"/>
              <w:bottom w:val="single" w:sz="8" w:space="0" w:color="000000"/>
              <w:right w:val="single" w:sz="8" w:space="0" w:color="000000"/>
            </w:tcBorders>
          </w:tcPr>
          <w:p w:rsidR="00342D72" w:rsidRDefault="00342D72" w:rsidP="00300D85">
            <w:pPr>
              <w:pStyle w:val="Tabellenanstrich"/>
              <w:numPr>
                <w:ilvl w:val="0"/>
                <w:numId w:val="0"/>
              </w:numPr>
              <w:spacing w:before="120" w:after="120"/>
            </w:pPr>
            <w:r>
              <w:t>Die Schülerinnen und Schüler können</w:t>
            </w:r>
          </w:p>
          <w:p w:rsidR="00342D72" w:rsidRPr="00CC3079" w:rsidRDefault="00342D72" w:rsidP="00300D85">
            <w:pPr>
              <w:pStyle w:val="Tabellenanstrich"/>
              <w:spacing w:before="120" w:after="120"/>
            </w:pPr>
            <w:r w:rsidRPr="00CC3079">
              <w:t>sowohl eigene als auch fremde Arbeitsergebnisse reflektieren und wesentliche Aspekte zu einem gemeinsamen Arbeitsergebnis zusammenfassen</w:t>
            </w:r>
          </w:p>
          <w:p w:rsidR="00342D72" w:rsidRPr="00CC3079" w:rsidRDefault="00342D72" w:rsidP="00300D85">
            <w:pPr>
              <w:pStyle w:val="Tabellenanstrich"/>
              <w:spacing w:before="120" w:after="120"/>
            </w:pPr>
            <w:r w:rsidRPr="00CC3079">
              <w:t>ein aussagekräftiges Handout entwickeln</w:t>
            </w:r>
          </w:p>
        </w:tc>
        <w:tc>
          <w:tcPr>
            <w:tcW w:w="1559" w:type="dxa"/>
            <w:tcBorders>
              <w:top w:val="single" w:sz="8" w:space="0" w:color="000000"/>
              <w:left w:val="single" w:sz="8" w:space="0" w:color="000000"/>
              <w:bottom w:val="single" w:sz="8" w:space="0" w:color="000000"/>
            </w:tcBorders>
          </w:tcPr>
          <w:p w:rsidR="00342D72" w:rsidRPr="002C0B90" w:rsidRDefault="00342D72" w:rsidP="00300D85">
            <w:pPr>
              <w:spacing w:before="120" w:after="120" w:line="240" w:lineRule="auto"/>
              <w:jc w:val="center"/>
            </w:pPr>
            <w:r>
              <w:t>II</w:t>
            </w:r>
          </w:p>
        </w:tc>
      </w:tr>
      <w:tr w:rsidR="00342D72" w:rsidRPr="002C0B90" w:rsidTr="00300D85">
        <w:trPr>
          <w:trHeight w:val="398"/>
        </w:trPr>
        <w:tc>
          <w:tcPr>
            <w:tcW w:w="1276" w:type="dxa"/>
            <w:tcBorders>
              <w:top w:val="single" w:sz="8" w:space="0" w:color="000000"/>
              <w:bottom w:val="single" w:sz="8" w:space="0" w:color="000000"/>
              <w:right w:val="single" w:sz="8" w:space="0" w:color="000000"/>
            </w:tcBorders>
          </w:tcPr>
          <w:p w:rsidR="00342D72" w:rsidRDefault="00342D72" w:rsidP="00300D85">
            <w:pPr>
              <w:spacing w:before="120" w:after="120" w:line="240" w:lineRule="auto"/>
            </w:pPr>
            <w:r>
              <w:t xml:space="preserve">4. </w:t>
            </w:r>
          </w:p>
        </w:tc>
        <w:tc>
          <w:tcPr>
            <w:tcW w:w="6663" w:type="dxa"/>
            <w:tcBorders>
              <w:top w:val="single" w:sz="8" w:space="0" w:color="000000"/>
              <w:left w:val="single" w:sz="8" w:space="0" w:color="000000"/>
              <w:bottom w:val="single" w:sz="8" w:space="0" w:color="000000"/>
              <w:right w:val="single" w:sz="8" w:space="0" w:color="000000"/>
            </w:tcBorders>
          </w:tcPr>
          <w:p w:rsidR="00342D72" w:rsidRDefault="00342D72" w:rsidP="00300D85">
            <w:pPr>
              <w:pStyle w:val="Tabellenanstrich"/>
              <w:numPr>
                <w:ilvl w:val="0"/>
                <w:numId w:val="0"/>
              </w:numPr>
              <w:spacing w:before="120" w:after="120"/>
            </w:pPr>
            <w:r>
              <w:t>Die Schülerinnen und Schüler können</w:t>
            </w:r>
          </w:p>
          <w:p w:rsidR="00342D72" w:rsidRDefault="00342D72" w:rsidP="00300D85">
            <w:pPr>
              <w:pStyle w:val="Tabellenanstrich"/>
              <w:spacing w:after="120"/>
            </w:pPr>
            <w:r>
              <w:t>aus einem zuvor bearbeiteten Material gemeinsam Argumente für eine Podiumsdiskussion entwickeln</w:t>
            </w:r>
          </w:p>
          <w:p w:rsidR="00342D72" w:rsidRDefault="00342D72" w:rsidP="00300D85">
            <w:pPr>
              <w:pStyle w:val="Tabellenanstrich"/>
              <w:spacing w:after="120"/>
            </w:pPr>
            <w:r>
              <w:t>in einer Diskussion die erarbeiteten Positionen vertreten und sich mit fremden auseinandersetzen</w:t>
            </w:r>
          </w:p>
        </w:tc>
        <w:tc>
          <w:tcPr>
            <w:tcW w:w="1559" w:type="dxa"/>
            <w:tcBorders>
              <w:top w:val="single" w:sz="8" w:space="0" w:color="000000"/>
              <w:left w:val="single" w:sz="8" w:space="0" w:color="000000"/>
              <w:bottom w:val="single" w:sz="8" w:space="0" w:color="000000"/>
            </w:tcBorders>
          </w:tcPr>
          <w:p w:rsidR="00342D72" w:rsidRDefault="00342D72" w:rsidP="00300D85">
            <w:pPr>
              <w:spacing w:before="120" w:after="120" w:line="240" w:lineRule="auto"/>
              <w:jc w:val="center"/>
            </w:pPr>
          </w:p>
          <w:p w:rsidR="00342D72" w:rsidRDefault="00342D72" w:rsidP="00300D85">
            <w:pPr>
              <w:spacing w:before="120" w:after="120" w:line="240" w:lineRule="auto"/>
              <w:jc w:val="center"/>
            </w:pPr>
            <w:r>
              <w:t>II/III</w:t>
            </w:r>
          </w:p>
        </w:tc>
      </w:tr>
      <w:tr w:rsidR="00342D72" w:rsidRPr="001E4695" w:rsidTr="00300D85">
        <w:trPr>
          <w:trHeight w:val="398"/>
        </w:trPr>
        <w:tc>
          <w:tcPr>
            <w:tcW w:w="1276" w:type="dxa"/>
            <w:tcBorders>
              <w:top w:val="single" w:sz="8" w:space="0" w:color="000000"/>
              <w:bottom w:val="single" w:sz="8" w:space="0" w:color="000000"/>
              <w:right w:val="single" w:sz="8" w:space="0" w:color="000000"/>
            </w:tcBorders>
          </w:tcPr>
          <w:p w:rsidR="00342D72" w:rsidRDefault="00342D72" w:rsidP="00300D85">
            <w:pPr>
              <w:spacing w:before="120" w:after="120" w:line="240" w:lineRule="auto"/>
            </w:pPr>
            <w:r>
              <w:t>5.</w:t>
            </w:r>
          </w:p>
        </w:tc>
        <w:tc>
          <w:tcPr>
            <w:tcW w:w="6663" w:type="dxa"/>
            <w:tcBorders>
              <w:top w:val="single" w:sz="8" w:space="0" w:color="000000"/>
              <w:left w:val="single" w:sz="8" w:space="0" w:color="000000"/>
              <w:bottom w:val="single" w:sz="8" w:space="0" w:color="000000"/>
              <w:right w:val="single" w:sz="8" w:space="0" w:color="000000"/>
            </w:tcBorders>
          </w:tcPr>
          <w:p w:rsidR="00342D72" w:rsidRDefault="00342D72" w:rsidP="00300D85">
            <w:pPr>
              <w:pStyle w:val="Tabellenanstrich"/>
              <w:numPr>
                <w:ilvl w:val="0"/>
                <w:numId w:val="0"/>
              </w:numPr>
              <w:spacing w:before="120" w:after="120"/>
            </w:pPr>
            <w:r>
              <w:t>Die Schülerinnen und Schüler können</w:t>
            </w:r>
          </w:p>
          <w:p w:rsidR="00342D72" w:rsidRDefault="00342D72" w:rsidP="00300D85">
            <w:pPr>
              <w:pStyle w:val="Tabellenanstrich"/>
              <w:spacing w:after="120"/>
            </w:pPr>
            <w:r>
              <w:t>einer Podiumsdiskussion aktiv folgen und dieser für das eigene Meinungsbild Argumente entnehmen</w:t>
            </w:r>
          </w:p>
          <w:p w:rsidR="00342D72" w:rsidRDefault="00342D72" w:rsidP="00300D85">
            <w:pPr>
              <w:pStyle w:val="Tabellenanstrich"/>
              <w:spacing w:after="120"/>
            </w:pPr>
            <w:r>
              <w:t>mit Hilfe fachspezifischer Inhalte die Leitfrage erörtern</w:t>
            </w:r>
          </w:p>
        </w:tc>
        <w:tc>
          <w:tcPr>
            <w:tcW w:w="1559" w:type="dxa"/>
            <w:tcBorders>
              <w:top w:val="single" w:sz="8" w:space="0" w:color="000000"/>
              <w:left w:val="single" w:sz="8" w:space="0" w:color="000000"/>
              <w:bottom w:val="single" w:sz="8" w:space="0" w:color="000000"/>
            </w:tcBorders>
          </w:tcPr>
          <w:p w:rsidR="00342D72" w:rsidRDefault="00342D72" w:rsidP="00300D85">
            <w:pPr>
              <w:spacing w:before="120" w:after="120" w:line="240" w:lineRule="auto"/>
              <w:jc w:val="center"/>
            </w:pPr>
          </w:p>
          <w:p w:rsidR="00342D72" w:rsidRPr="001E4695" w:rsidRDefault="00342D72" w:rsidP="00300D85">
            <w:pPr>
              <w:spacing w:before="120" w:after="120" w:line="240" w:lineRule="auto"/>
              <w:jc w:val="center"/>
              <w:rPr>
                <w:lang w:val="en-US"/>
              </w:rPr>
            </w:pPr>
            <w:r w:rsidRPr="001E4695">
              <w:rPr>
                <w:lang w:val="en-US"/>
              </w:rPr>
              <w:t>I</w:t>
            </w:r>
            <w:r>
              <w:rPr>
                <w:lang w:val="en-US"/>
              </w:rPr>
              <w:t>/</w:t>
            </w:r>
            <w:r w:rsidRPr="001E4695">
              <w:rPr>
                <w:lang w:val="en-US"/>
              </w:rPr>
              <w:t>II</w:t>
            </w:r>
            <w:r>
              <w:rPr>
                <w:lang w:val="en-US"/>
              </w:rPr>
              <w:t>/</w:t>
            </w:r>
            <w:r w:rsidRPr="001E4695">
              <w:rPr>
                <w:lang w:val="en-US"/>
              </w:rPr>
              <w:t>III</w:t>
            </w:r>
          </w:p>
        </w:tc>
      </w:tr>
    </w:tbl>
    <w:p w:rsidR="00342D72" w:rsidRPr="001E4695" w:rsidRDefault="00342D72" w:rsidP="00342D72">
      <w:pPr>
        <w:rPr>
          <w:lang w:val="en-US"/>
        </w:rPr>
      </w:pPr>
    </w:p>
    <w:sectPr w:rsidR="00342D72" w:rsidRPr="001E4695">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4B0" w:rsidRDefault="00AE04B0" w:rsidP="00BE0FC0">
      <w:pPr>
        <w:spacing w:line="240" w:lineRule="auto"/>
      </w:pPr>
      <w:r>
        <w:separator/>
      </w:r>
    </w:p>
  </w:endnote>
  <w:endnote w:type="continuationSeparator" w:id="0">
    <w:p w:rsidR="00AE04B0" w:rsidRDefault="00AE04B0" w:rsidP="00BE0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052833"/>
      <w:docPartObj>
        <w:docPartGallery w:val="Page Numbers (Bottom of Page)"/>
        <w:docPartUnique/>
      </w:docPartObj>
    </w:sdtPr>
    <w:sdtEndPr/>
    <w:sdtContent>
      <w:p w:rsidR="00743B91" w:rsidRPr="00A12FAA" w:rsidRDefault="007D695A" w:rsidP="00743B91">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9" type="#_x0000_t172" style="position:absolute;left:0;text-align:left;margin-left:56.05pt;margin-top:-444.25pt;width:338.85pt;height:194.4pt;rotation:-932592fd;z-index:-251658752;mso-wrap-edited:f;mso-position-horizontal-relative:text;mso-position-vertical-relative:text" adj="15429" fillcolor="silver" stroked="f">
              <v:fill opacity=".5"/>
              <v:shadow color="#868686"/>
              <v:textpath style="font-family:&quot;Arial Black&quot;;v-text-kern:t" trim="t" fitpath="t" string="ERPROBUNG"/>
            </v:shape>
          </w:pict>
        </w:r>
        <w:r w:rsidR="00743B91" w:rsidRPr="00A12FAA">
          <w:rPr>
            <w:sz w:val="18"/>
            <w:szCs w:val="18"/>
          </w:rPr>
          <w:t>Quelle: Bildungsserver Sachsen-Anhalt (http://www.bildung-lsa.de) | Lizenz: Creative Commons (CC BY-SA 3.0)</w:t>
        </w:r>
      </w:p>
      <w:p w:rsidR="00743B91" w:rsidRDefault="00743B91">
        <w:pPr>
          <w:pStyle w:val="Fuzeile"/>
        </w:pPr>
        <w:r>
          <w:tab/>
        </w:r>
        <w:r>
          <w:fldChar w:fldCharType="begin"/>
        </w:r>
        <w:r>
          <w:instrText>PAGE   \* MERGEFORMAT</w:instrText>
        </w:r>
        <w:r>
          <w:fldChar w:fldCharType="separate"/>
        </w:r>
        <w:r w:rsidR="007D695A">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4B0" w:rsidRDefault="00AE04B0" w:rsidP="00BE0FC0">
      <w:pPr>
        <w:spacing w:line="240" w:lineRule="auto"/>
      </w:pPr>
      <w:r>
        <w:separator/>
      </w:r>
    </w:p>
  </w:footnote>
  <w:footnote w:type="continuationSeparator" w:id="0">
    <w:p w:rsidR="00AE04B0" w:rsidRDefault="00AE04B0" w:rsidP="00BE0FC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45DF"/>
    <w:multiLevelType w:val="hybridMultilevel"/>
    <w:tmpl w:val="4A48F9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FA73873"/>
    <w:multiLevelType w:val="hybridMultilevel"/>
    <w:tmpl w:val="84E85BC0"/>
    <w:lvl w:ilvl="0" w:tplc="60B0AEAA">
      <w:start w:val="1"/>
      <w:numFmt w:val="bullet"/>
      <w:pStyle w:val="TabellePunkt"/>
      <w:lvlText w:val="•"/>
      <w:lvlJc w:val="left"/>
      <w:pPr>
        <w:ind w:left="1077" w:hanging="360"/>
      </w:pPr>
      <w:rPr>
        <w:rFonts w:ascii="Arial" w:hAnsi="Arial" w:hint="default"/>
        <w:b w:val="0"/>
        <w:i w:val="0"/>
        <w:sz w:val="2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
    <w:nsid w:val="20A21162"/>
    <w:multiLevelType w:val="hybridMultilevel"/>
    <w:tmpl w:val="B62A17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3AE1122"/>
    <w:multiLevelType w:val="hybridMultilevel"/>
    <w:tmpl w:val="CE008BA4"/>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B190C0F"/>
    <w:multiLevelType w:val="hybridMultilevel"/>
    <w:tmpl w:val="21480C2A"/>
    <w:lvl w:ilvl="0" w:tplc="3E3266BC">
      <w:start w:val="1"/>
      <w:numFmt w:val="bullet"/>
      <w:pStyle w:val="Tabellenanstrich"/>
      <w:lvlText w:val="-"/>
      <w:lvlJc w:val="left"/>
      <w:pPr>
        <w:tabs>
          <w:tab w:val="num" w:pos="170"/>
        </w:tabs>
        <w:ind w:left="170" w:hanging="170"/>
      </w:pPr>
      <w:rPr>
        <w:rFonts w:ascii="Arial" w:hAnsi="Arial" w:hint="default"/>
        <w:b w:val="0"/>
        <w:i w:val="0"/>
        <w:sz w:val="22"/>
        <w:szCs w:val="22"/>
      </w:rPr>
    </w:lvl>
    <w:lvl w:ilvl="1" w:tplc="6A98CEB2">
      <w:start w:val="1"/>
      <w:numFmt w:val="bullet"/>
      <w:lvlText w:val=""/>
      <w:lvlJc w:val="left"/>
      <w:pPr>
        <w:tabs>
          <w:tab w:val="num" w:pos="1364"/>
        </w:tabs>
        <w:ind w:left="1364" w:hanging="284"/>
      </w:pPr>
      <w:rPr>
        <w:rFonts w:ascii="Symbol" w:hAnsi="Symbol" w:hint="default"/>
        <w:b w:val="0"/>
        <w:i w:val="0"/>
        <w:caps w:val="0"/>
        <w:strike w:val="0"/>
        <w:dstrike w:val="0"/>
        <w:outline w:val="0"/>
        <w:shadow w:val="0"/>
        <w:emboss w:val="0"/>
        <w:imprint w:val="0"/>
        <w:vanish w:val="0"/>
        <w:color w:val="auto"/>
        <w:sz w:val="22"/>
        <w:szCs w:val="22"/>
        <w:vertAlign w:val="baseline"/>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3C7C1BF2"/>
    <w:multiLevelType w:val="hybridMultilevel"/>
    <w:tmpl w:val="AE4288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F352643"/>
    <w:multiLevelType w:val="hybridMultilevel"/>
    <w:tmpl w:val="4E824454"/>
    <w:lvl w:ilvl="0" w:tplc="B448A7A2">
      <w:start w:val="1"/>
      <w:numFmt w:val="bullet"/>
      <w:pStyle w:val="TabelleStrich"/>
      <w:lvlText w:val="–"/>
      <w:lvlJc w:val="left"/>
      <w:pPr>
        <w:ind w:left="720" w:hanging="360"/>
      </w:pPr>
      <w:rPr>
        <w:rFonts w:ascii="Arial" w:hAnsi="Arial" w:hint="default"/>
        <w:b w:val="0"/>
        <w:i w:val="0"/>
        <w:sz w:val="22"/>
      </w:rPr>
    </w:lvl>
    <w:lvl w:ilvl="1" w:tplc="A72CBFF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BC46835"/>
    <w:multiLevelType w:val="hybridMultilevel"/>
    <w:tmpl w:val="1786C530"/>
    <w:lvl w:ilvl="0" w:tplc="1E9EDA8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CFE6E30"/>
    <w:multiLevelType w:val="hybridMultilevel"/>
    <w:tmpl w:val="4ECC5F76"/>
    <w:lvl w:ilvl="0" w:tplc="1E9EDA8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F175857"/>
    <w:multiLevelType w:val="hybridMultilevel"/>
    <w:tmpl w:val="7ECCBE44"/>
    <w:lvl w:ilvl="0" w:tplc="47CCC40A">
      <w:start w:val="1"/>
      <w:numFmt w:val="bullet"/>
      <w:lvlText w:val="–"/>
      <w:lvlJc w:val="left"/>
      <w:pPr>
        <w:tabs>
          <w:tab w:val="num" w:pos="284"/>
        </w:tabs>
        <w:ind w:left="284" w:hanging="284"/>
      </w:pPr>
      <w:rPr>
        <w:rFonts w:ascii="Arial" w:hAnsi="Arial"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4F983C5F"/>
    <w:multiLevelType w:val="hybridMultilevel"/>
    <w:tmpl w:val="F8B494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A25512F"/>
    <w:multiLevelType w:val="hybridMultilevel"/>
    <w:tmpl w:val="6C989FE6"/>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75685C71"/>
    <w:multiLevelType w:val="hybridMultilevel"/>
    <w:tmpl w:val="47B0A5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9"/>
  </w:num>
  <w:num w:numId="4">
    <w:abstractNumId w:val="11"/>
  </w:num>
  <w:num w:numId="5">
    <w:abstractNumId w:val="3"/>
  </w:num>
  <w:num w:numId="6">
    <w:abstractNumId w:val="12"/>
  </w:num>
  <w:num w:numId="7">
    <w:abstractNumId w:val="4"/>
  </w:num>
  <w:num w:numId="8">
    <w:abstractNumId w:val="8"/>
  </w:num>
  <w:num w:numId="9">
    <w:abstractNumId w:val="0"/>
  </w:num>
  <w:num w:numId="10">
    <w:abstractNumId w:val="5"/>
  </w:num>
  <w:num w:numId="11">
    <w:abstractNumId w:val="7"/>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7A"/>
    <w:rsid w:val="00035A21"/>
    <w:rsid w:val="00161628"/>
    <w:rsid w:val="00191E1E"/>
    <w:rsid w:val="001B55C9"/>
    <w:rsid w:val="00323E80"/>
    <w:rsid w:val="00332640"/>
    <w:rsid w:val="00342D72"/>
    <w:rsid w:val="003515B7"/>
    <w:rsid w:val="00475C4B"/>
    <w:rsid w:val="005365DA"/>
    <w:rsid w:val="00635C37"/>
    <w:rsid w:val="00653A8E"/>
    <w:rsid w:val="006B7024"/>
    <w:rsid w:val="006C2E2A"/>
    <w:rsid w:val="006F221F"/>
    <w:rsid w:val="00743B91"/>
    <w:rsid w:val="0075178A"/>
    <w:rsid w:val="007D695A"/>
    <w:rsid w:val="007F3462"/>
    <w:rsid w:val="00825F8C"/>
    <w:rsid w:val="008370FE"/>
    <w:rsid w:val="0088611F"/>
    <w:rsid w:val="00922001"/>
    <w:rsid w:val="00932B04"/>
    <w:rsid w:val="009723ED"/>
    <w:rsid w:val="00A00020"/>
    <w:rsid w:val="00A45FAC"/>
    <w:rsid w:val="00A8527F"/>
    <w:rsid w:val="00AE04B0"/>
    <w:rsid w:val="00AF7DC0"/>
    <w:rsid w:val="00B649B7"/>
    <w:rsid w:val="00BA21CF"/>
    <w:rsid w:val="00BE0FC0"/>
    <w:rsid w:val="00C9497A"/>
    <w:rsid w:val="00CD73DB"/>
    <w:rsid w:val="00D76A90"/>
    <w:rsid w:val="00E1733C"/>
    <w:rsid w:val="00E26A57"/>
    <w:rsid w:val="00EA35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uiPriority w:val="99"/>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paragraph" w:customStyle="1" w:styleId="Tabellenanstrich">
    <w:name w:val="Tabellenanstrich"/>
    <w:basedOn w:val="Standard"/>
    <w:link w:val="TabellenanstrichZchn"/>
    <w:rsid w:val="00E1733C"/>
    <w:pPr>
      <w:numPr>
        <w:numId w:val="7"/>
      </w:numPr>
      <w:tabs>
        <w:tab w:val="left" w:pos="357"/>
      </w:tabs>
      <w:spacing w:line="240" w:lineRule="auto"/>
    </w:pPr>
    <w:rPr>
      <w:rFonts w:eastAsia="Times New Roman" w:cs="Times New Roman"/>
      <w:szCs w:val="20"/>
      <w:lang w:eastAsia="de-DE"/>
    </w:rPr>
  </w:style>
  <w:style w:type="character" w:customStyle="1" w:styleId="TabellenanstrichZchn">
    <w:name w:val="Tabellenanstrich Zchn"/>
    <w:basedOn w:val="Absatz-Standardschriftart"/>
    <w:link w:val="Tabellenanstrich"/>
    <w:rsid w:val="00E1733C"/>
    <w:rPr>
      <w:rFonts w:ascii="Arial" w:eastAsia="Times New Roman" w:hAnsi="Arial" w:cs="Times New Roman"/>
      <w:szCs w:val="20"/>
      <w:lang w:eastAsia="de-DE"/>
    </w:rPr>
  </w:style>
  <w:style w:type="paragraph" w:styleId="Listenabsatz">
    <w:name w:val="List Paragraph"/>
    <w:basedOn w:val="Standard"/>
    <w:uiPriority w:val="34"/>
    <w:qFormat/>
    <w:rsid w:val="00E1733C"/>
    <w:pPr>
      <w:ind w:left="720"/>
      <w:contextualSpacing/>
      <w:jc w:val="both"/>
    </w:pPr>
    <w:rPr>
      <w:rFonts w:eastAsia="Times New Roman" w:cs="Times New Roman"/>
      <w:szCs w:val="24"/>
      <w:lang w:eastAsia="de-DE"/>
    </w:rPr>
  </w:style>
  <w:style w:type="paragraph" w:customStyle="1" w:styleId="Gegenstand">
    <w:name w:val="Gegenstand"/>
    <w:basedOn w:val="Standard"/>
    <w:rsid w:val="00635C37"/>
    <w:pPr>
      <w:pBdr>
        <w:top w:val="single" w:sz="24" w:space="1" w:color="999999"/>
        <w:left w:val="single" w:sz="24" w:space="4" w:color="999999"/>
        <w:bottom w:val="single" w:sz="24" w:space="1" w:color="999999"/>
        <w:right w:val="single" w:sz="24" w:space="4" w:color="999999"/>
      </w:pBdr>
      <w:shd w:val="clear" w:color="auto" w:fill="999999"/>
      <w:tabs>
        <w:tab w:val="right" w:pos="8789"/>
      </w:tabs>
      <w:spacing w:after="120" w:line="240" w:lineRule="auto"/>
      <w:jc w:val="both"/>
    </w:pPr>
    <w:rPr>
      <w:rFonts w:eastAsia="Times New Roman" w:cs="Times New Roman"/>
      <w:b/>
      <w:color w:val="FFFFFF"/>
      <w:sz w:val="28"/>
      <w:szCs w:val="44"/>
      <w:lang w:eastAsia="de-DE"/>
    </w:rPr>
  </w:style>
  <w:style w:type="character" w:customStyle="1" w:styleId="ff1cf0">
    <w:name w:val="ff1 cf0"/>
    <w:uiPriority w:val="99"/>
    <w:rsid w:val="00635C3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uiPriority w:val="99"/>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paragraph" w:customStyle="1" w:styleId="Tabellenanstrich">
    <w:name w:val="Tabellenanstrich"/>
    <w:basedOn w:val="Standard"/>
    <w:link w:val="TabellenanstrichZchn"/>
    <w:rsid w:val="00E1733C"/>
    <w:pPr>
      <w:numPr>
        <w:numId w:val="7"/>
      </w:numPr>
      <w:tabs>
        <w:tab w:val="left" w:pos="357"/>
      </w:tabs>
      <w:spacing w:line="240" w:lineRule="auto"/>
    </w:pPr>
    <w:rPr>
      <w:rFonts w:eastAsia="Times New Roman" w:cs="Times New Roman"/>
      <w:szCs w:val="20"/>
      <w:lang w:eastAsia="de-DE"/>
    </w:rPr>
  </w:style>
  <w:style w:type="character" w:customStyle="1" w:styleId="TabellenanstrichZchn">
    <w:name w:val="Tabellenanstrich Zchn"/>
    <w:basedOn w:val="Absatz-Standardschriftart"/>
    <w:link w:val="Tabellenanstrich"/>
    <w:rsid w:val="00E1733C"/>
    <w:rPr>
      <w:rFonts w:ascii="Arial" w:eastAsia="Times New Roman" w:hAnsi="Arial" w:cs="Times New Roman"/>
      <w:szCs w:val="20"/>
      <w:lang w:eastAsia="de-DE"/>
    </w:rPr>
  </w:style>
  <w:style w:type="paragraph" w:styleId="Listenabsatz">
    <w:name w:val="List Paragraph"/>
    <w:basedOn w:val="Standard"/>
    <w:uiPriority w:val="34"/>
    <w:qFormat/>
    <w:rsid w:val="00E1733C"/>
    <w:pPr>
      <w:ind w:left="720"/>
      <w:contextualSpacing/>
      <w:jc w:val="both"/>
    </w:pPr>
    <w:rPr>
      <w:rFonts w:eastAsia="Times New Roman" w:cs="Times New Roman"/>
      <w:szCs w:val="24"/>
      <w:lang w:eastAsia="de-DE"/>
    </w:rPr>
  </w:style>
  <w:style w:type="paragraph" w:customStyle="1" w:styleId="Gegenstand">
    <w:name w:val="Gegenstand"/>
    <w:basedOn w:val="Standard"/>
    <w:rsid w:val="00635C37"/>
    <w:pPr>
      <w:pBdr>
        <w:top w:val="single" w:sz="24" w:space="1" w:color="999999"/>
        <w:left w:val="single" w:sz="24" w:space="4" w:color="999999"/>
        <w:bottom w:val="single" w:sz="24" w:space="1" w:color="999999"/>
        <w:right w:val="single" w:sz="24" w:space="4" w:color="999999"/>
      </w:pBdr>
      <w:shd w:val="clear" w:color="auto" w:fill="999999"/>
      <w:tabs>
        <w:tab w:val="right" w:pos="8789"/>
      </w:tabs>
      <w:spacing w:after="120" w:line="240" w:lineRule="auto"/>
      <w:jc w:val="both"/>
    </w:pPr>
    <w:rPr>
      <w:rFonts w:eastAsia="Times New Roman" w:cs="Times New Roman"/>
      <w:b/>
      <w:color w:val="FFFFFF"/>
      <w:sz w:val="28"/>
      <w:szCs w:val="44"/>
      <w:lang w:eastAsia="de-DE"/>
    </w:rPr>
  </w:style>
  <w:style w:type="character" w:customStyle="1" w:styleId="ff1cf0">
    <w:name w:val="ff1 cf0"/>
    <w:uiPriority w:val="99"/>
    <w:rsid w:val="00635C3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3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utzitiert.de/biografie_ludwig_feuerbach-bio381.html" TargetMode="External"/><Relationship Id="rId18" Type="http://schemas.openxmlformats.org/officeDocument/2006/relationships/hyperlink" Target="http://www.dober.de/religionskritik/zahrnt.html" TargetMode="External"/><Relationship Id="rId3" Type="http://schemas.openxmlformats.org/officeDocument/2006/relationships/styles" Target="styles.xml"/><Relationship Id="rId21" Type="http://schemas.openxmlformats.org/officeDocument/2006/relationships/hyperlink" Target="http://www.fembio.org/biographie.php/frau/biographie/dorothee-soelle/" TargetMode="External"/><Relationship Id="rId7" Type="http://schemas.openxmlformats.org/officeDocument/2006/relationships/footnotes" Target="footnotes.xml"/><Relationship Id="rId12" Type="http://schemas.openxmlformats.org/officeDocument/2006/relationships/hyperlink" Target="http://creativecommons.org/licenses/by-sa/3.0/de/" TargetMode="External"/><Relationship Id="rId17" Type="http://schemas.openxmlformats.org/officeDocument/2006/relationships/hyperlink" Target="https://de.wikipedia.org/wiki/Heinz_Zahrnt" TargetMode="External"/><Relationship Id="rId2" Type="http://schemas.openxmlformats.org/officeDocument/2006/relationships/numbering" Target="numbering.xml"/><Relationship Id="rId16" Type="http://schemas.openxmlformats.org/officeDocument/2006/relationships/hyperlink" Target="https://www.youtube.com/watch?v=GPClXWr3tNw" TargetMode="External"/><Relationship Id="rId20" Type="http://schemas.openxmlformats.org/officeDocument/2006/relationships/hyperlink" Target="http://www.global-ethic-now.de/gen-deu/0a_was-ist-weltethos/0a-pdf/kurzbio_kueng.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ak-schulfach-ethik.de/Personen/dawkinsrichard.htm"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dober.de/religionskritik/zahrntthesen.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ak-schulfach-ethik.de/Personen/dawkinsrichard.htm" TargetMode="External"/><Relationship Id="rId22"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57E26-8860-431B-A8DC-FAA466352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1157</Words>
  <Characters>7296</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 Siegfried</dc:creator>
  <cp:lastModifiedBy>Neubauer, Andrea</cp:lastModifiedBy>
  <cp:revision>3</cp:revision>
  <cp:lastPrinted>2016-06-23T13:18:00Z</cp:lastPrinted>
  <dcterms:created xsi:type="dcterms:W3CDTF">2016-07-19T11:29:00Z</dcterms:created>
  <dcterms:modified xsi:type="dcterms:W3CDTF">2016-08-08T06:16:00Z</dcterms:modified>
</cp:coreProperties>
</file>