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31" w:rsidRDefault="00E21644">
      <w:r w:rsidRPr="00332E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0F4A3" wp14:editId="11060AFA">
                <wp:simplePos x="0" y="0"/>
                <wp:positionH relativeFrom="column">
                  <wp:posOffset>4061460</wp:posOffset>
                </wp:positionH>
                <wp:positionV relativeFrom="paragraph">
                  <wp:posOffset>632460</wp:posOffset>
                </wp:positionV>
                <wp:extent cx="1473200" cy="975360"/>
                <wp:effectExtent l="0" t="0" r="0" b="0"/>
                <wp:wrapNone/>
                <wp:docPr id="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975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2ECA" w:rsidRDefault="00332ECA" w:rsidP="00332ECA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>Gruppe Von Personen, Die Tagsü</w:t>
                            </w:r>
                            <w:r w:rsidR="00E21644"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>ber Gelben Schutzhelm t</w:t>
                            </w:r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>ragen Kostenloses Stock Foto (pexels.com)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0F4A3" id="Rechteck 5" o:spid="_x0000_s1026" style="position:absolute;margin-left:319.8pt;margin-top:49.8pt;width:116pt;height:7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" filled="f" stroked="f">
                <v:textbox>
                  <w:txbxContent>
                    <w:p w:rsidR="00332ECA" w:rsidRDefault="00332ECA" w:rsidP="00332ECA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>Gruppe Von Personen, Die Tagsü</w:t>
                      </w:r>
                      <w:r w:rsidR="00E21644"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>ber Gelben Schutzhelm t</w:t>
                      </w:r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>ragen Kostenloses Stock Foto (pexels.com)</w:t>
                      </w:r>
                    </w:p>
                  </w:txbxContent>
                </v:textbox>
              </v:rect>
            </w:pict>
          </mc:Fallback>
        </mc:AlternateContent>
      </w:r>
      <w:r w:rsidRPr="00332ECA">
        <w:rPr>
          <w:noProof/>
        </w:rPr>
        <w:drawing>
          <wp:anchor distT="0" distB="0" distL="114300" distR="114300" simplePos="0" relativeHeight="251660288" behindDoc="0" locked="0" layoutInCell="1" allowOverlap="1" wp14:anchorId="729E0D58" wp14:editId="752AF830">
            <wp:simplePos x="0" y="0"/>
            <wp:positionH relativeFrom="margin">
              <wp:align>left</wp:align>
            </wp:positionH>
            <wp:positionV relativeFrom="paragraph">
              <wp:posOffset>647700</wp:posOffset>
            </wp:positionV>
            <wp:extent cx="3893820" cy="2359660"/>
            <wp:effectExtent l="0" t="0" r="0" b="2540"/>
            <wp:wrapNone/>
            <wp:docPr id="1026" name="Picture 2" descr="Gruppe Von Personen, Die Tagsüber Gelben Schutzhelm Tr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ruppe Von Personen, Die Tagsüber Gelben Schutzhelm Tr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359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E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1A64A" wp14:editId="0C804A9E">
                <wp:simplePos x="0" y="0"/>
                <wp:positionH relativeFrom="margin">
                  <wp:align>right</wp:align>
                </wp:positionH>
                <wp:positionV relativeFrom="paragraph">
                  <wp:posOffset>640080</wp:posOffset>
                </wp:positionV>
                <wp:extent cx="4122420" cy="2270760"/>
                <wp:effectExtent l="0" t="0" r="11430" b="15240"/>
                <wp:wrapNone/>
                <wp:docPr id="7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420" cy="22707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ECA" w:rsidRPr="00332ECA" w:rsidRDefault="00332ECA" w:rsidP="00332EC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332E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 xml:space="preserve">Vous faites partie du groupe des </w:t>
                            </w:r>
                            <w:r w:rsidRPr="00332EC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>travailleuses et travailleurs</w:t>
                            </w:r>
                            <w:r w:rsidRPr="00332E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 xml:space="preserve">. Cherchez des informations supplémentaires sur Internet pour vous préparer à la discussion. Ci-dessous vous trouverez des pistes de réflexion.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1A64A" id="Rechteck 6" o:spid="_x0000_s1027" style="position:absolute;margin-left:273.4pt;margin-top:50.4pt;width:324.6pt;height:178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" fillcolor="#c00000" strokecolor="#c00000" strokeweight="1pt">
                <v:textbox>
                  <w:txbxContent>
                    <w:p w:rsidR="00332ECA" w:rsidRPr="00332ECA" w:rsidRDefault="00332ECA" w:rsidP="00332EC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332E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 xml:space="preserve">Vous faites partie du groupe des </w:t>
                      </w:r>
                      <w:r w:rsidRPr="00332ECA"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>travailleuses et travailleurs</w:t>
                      </w:r>
                      <w:r w:rsidRPr="00332E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 xml:space="preserve">. Cherchez des informations supplémentaires sur Internet pour vous préparer à la discussion. Ci-dessous vous trouverez des pistes de réflexion.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 w:rsidRPr="00332ECA">
        <w:rPr>
          <w:noProof/>
        </w:rPr>
        <w:drawing>
          <wp:inline distT="0" distB="0" distL="0" distR="0">
            <wp:extent cx="9776958" cy="479425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8061" cy="47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332ECA">
        <w:rPr>
          <w:noProof/>
        </w:rPr>
        <w:drawing>
          <wp:anchor distT="0" distB="0" distL="114300" distR="114300" simplePos="0" relativeHeight="251665408" behindDoc="0" locked="0" layoutInCell="1" allowOverlap="1" wp14:anchorId="1386C789" wp14:editId="5B42DE70">
            <wp:simplePos x="0" y="0"/>
            <wp:positionH relativeFrom="column">
              <wp:posOffset>4009390</wp:posOffset>
            </wp:positionH>
            <wp:positionV relativeFrom="paragraph">
              <wp:posOffset>3632200</wp:posOffset>
            </wp:positionV>
            <wp:extent cx="5790281" cy="2646810"/>
            <wp:effectExtent l="0" t="0" r="1270" b="127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0281" cy="26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E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BCE1B" wp14:editId="1BDBD338">
                <wp:simplePos x="0" y="0"/>
                <wp:positionH relativeFrom="column">
                  <wp:posOffset>4032250</wp:posOffset>
                </wp:positionH>
                <wp:positionV relativeFrom="paragraph">
                  <wp:posOffset>3108960</wp:posOffset>
                </wp:positionV>
                <wp:extent cx="5745480" cy="426720"/>
                <wp:effectExtent l="0" t="0" r="26670" b="11430"/>
                <wp:wrapNone/>
                <wp:docPr id="9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2672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ECA" w:rsidRDefault="00332ECA" w:rsidP="00332ECA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>Vocabulaire utile : organiser ses idées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BCE1B" id="Rechteck 8" o:spid="_x0000_s1028" style="position:absolute;margin-left:317.5pt;margin-top:244.8pt;width:452.4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" fillcolor="white [3201]" strokecolor="#7030a0" strokeweight="1pt">
                <v:textbox>
                  <w:txbxContent>
                    <w:p w:rsidR="00332ECA" w:rsidRDefault="00332ECA" w:rsidP="00332ECA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  <w:u w:val="single"/>
                          <w:lang w:val="fr-FR"/>
                        </w:rPr>
                        <w:t>Vocabulaire utile : organiser ses idées</w:t>
                      </w:r>
                    </w:p>
                  </w:txbxContent>
                </v:textbox>
              </v:rect>
            </w:pict>
          </mc:Fallback>
        </mc:AlternateContent>
      </w:r>
      <w:r w:rsidRPr="00332E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C9EEE" wp14:editId="2F5C5963">
                <wp:simplePos x="0" y="0"/>
                <wp:positionH relativeFrom="margin">
                  <wp:align>left</wp:align>
                </wp:positionH>
                <wp:positionV relativeFrom="paragraph">
                  <wp:posOffset>4671060</wp:posOffset>
                </wp:positionV>
                <wp:extent cx="3665220" cy="1569720"/>
                <wp:effectExtent l="0" t="0" r="11430" b="11430"/>
                <wp:wrapNone/>
                <wp:docPr id="12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156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ECA" w:rsidRPr="00332ECA" w:rsidRDefault="00332ECA" w:rsidP="00332ECA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332ECA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u w:val="single"/>
                                <w:lang w:val="fr-CI"/>
                              </w:rPr>
                              <w:t>Ressources digitales utiles</w:t>
                            </w:r>
                          </w:p>
                          <w:p w:rsidR="00332ECA" w:rsidRPr="00332ECA" w:rsidRDefault="00E21644" w:rsidP="00332EC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hyperlink r:id="rId10" w:history="1">
                              <w:r w:rsidR="00332ECA" w:rsidRPr="00332ECA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fr-FR"/>
                                </w:rPr>
                                <w:t>Mal-emploi : près de huit millions de personnes fragilisées (inegalites.fr)</w:t>
                              </w:r>
                            </w:hyperlink>
                          </w:p>
                          <w:p w:rsidR="00332ECA" w:rsidRPr="00332ECA" w:rsidRDefault="00E21644" w:rsidP="00332EC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hyperlink r:id="rId11" w:history="1">
                              <w:r w:rsidR="00332ECA" w:rsidRPr="00332ECA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fr-FR"/>
                                </w:rPr>
                                <w:t xml:space="preserve">Code </w:t>
                              </w:r>
                            </w:hyperlink>
                            <w:hyperlink r:id="rId12" w:history="1">
                              <w:r w:rsidR="00332ECA" w:rsidRPr="00332ECA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fr-FR"/>
                                </w:rPr>
                                <w:t>du travail numérique - Ministère du Travail</w:t>
                              </w:r>
                            </w:hyperlink>
                          </w:p>
                          <w:p w:rsidR="00332ECA" w:rsidRPr="00332ECA" w:rsidRDefault="00E21644" w:rsidP="00332EC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hyperlink r:id="rId13" w:history="1">
                              <w:r w:rsidR="00332ECA" w:rsidRPr="00332ECA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fr-FR"/>
                                </w:rPr>
                                <w:t xml:space="preserve">Conditions </w:t>
                              </w:r>
                            </w:hyperlink>
                            <w:hyperlink r:id="rId14" w:history="1">
                              <w:r w:rsidR="00332ECA" w:rsidRPr="00332ECA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fr-FR"/>
                                </w:rPr>
                                <w:t>de travail dans les entreprises et développement durable (vedura.fr</w:t>
                              </w:r>
                            </w:hyperlink>
                            <w:hyperlink r:id="rId15" w:history="1">
                              <w:r w:rsidR="00332ECA" w:rsidRPr="00332ECA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fr-FR"/>
                                </w:rPr>
                                <w:t>)</w:t>
                              </w:r>
                            </w:hyperlink>
                            <w:r w:rsidR="00332ECA" w:rsidRPr="00332ECA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332ECA" w:rsidRPr="00332ECA" w:rsidRDefault="00332ECA" w:rsidP="00332EC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332ECA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CI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C9EEE" id="Rechteck 11" o:spid="_x0000_s1029" style="position:absolute;margin-left:0;margin-top:367.8pt;width:288.6pt;height:123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" fillcolor="white [3201]" strokecolor="#4472c4 [3208]" strokeweight="1pt">
                <v:textbox>
                  <w:txbxContent>
                    <w:p w:rsidR="00332ECA" w:rsidRPr="00332ECA" w:rsidRDefault="00332ECA" w:rsidP="00332ECA">
                      <w:pPr>
                        <w:pStyle w:val="StandardWeb"/>
                        <w:spacing w:before="0" w:beforeAutospacing="0" w:after="0" w:afterAutospacing="0"/>
                      </w:pPr>
                      <w:r w:rsidRPr="00332ECA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u w:val="single"/>
                          <w:lang w:val="fr-CI"/>
                        </w:rPr>
                        <w:t>Ressources digitales utiles</w:t>
                      </w:r>
                    </w:p>
                    <w:p w:rsidR="00332ECA" w:rsidRPr="00332ECA" w:rsidRDefault="00E21644" w:rsidP="00332EC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lang w:val="fr-FR"/>
                        </w:rPr>
                      </w:pPr>
                      <w:hyperlink r:id="rId16" w:history="1">
                        <w:r w:rsidR="00332ECA" w:rsidRPr="00332ECA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lang w:val="fr-FR"/>
                          </w:rPr>
                          <w:t>Mal-emploi : près de huit millions de personnes fragilisées (inegalites.fr)</w:t>
                        </w:r>
                      </w:hyperlink>
                    </w:p>
                    <w:p w:rsidR="00332ECA" w:rsidRPr="00332ECA" w:rsidRDefault="00E21644" w:rsidP="00332EC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lang w:val="fr-FR"/>
                        </w:rPr>
                      </w:pPr>
                      <w:hyperlink r:id="rId17" w:history="1">
                        <w:r w:rsidR="00332ECA" w:rsidRPr="00332ECA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lang w:val="fr-FR"/>
                          </w:rPr>
                          <w:t xml:space="preserve">Code </w:t>
                        </w:r>
                      </w:hyperlink>
                      <w:hyperlink r:id="rId18" w:history="1">
                        <w:r w:rsidR="00332ECA" w:rsidRPr="00332ECA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lang w:val="fr-FR"/>
                          </w:rPr>
                          <w:t>du travail numérique - Ministère du Travail</w:t>
                        </w:r>
                      </w:hyperlink>
                    </w:p>
                    <w:p w:rsidR="00332ECA" w:rsidRPr="00332ECA" w:rsidRDefault="00E21644" w:rsidP="00332EC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lang w:val="fr-FR"/>
                        </w:rPr>
                      </w:pPr>
                      <w:hyperlink r:id="rId19" w:history="1">
                        <w:r w:rsidR="00332ECA" w:rsidRPr="00332ECA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lang w:val="fr-FR"/>
                          </w:rPr>
                          <w:t xml:space="preserve">Conditions </w:t>
                        </w:r>
                      </w:hyperlink>
                      <w:hyperlink r:id="rId20" w:history="1">
                        <w:r w:rsidR="00332ECA" w:rsidRPr="00332ECA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lang w:val="fr-FR"/>
                          </w:rPr>
                          <w:t>de travail dans les entreprises et développement durable (vedura.fr</w:t>
                        </w:r>
                      </w:hyperlink>
                      <w:hyperlink r:id="rId21" w:history="1">
                        <w:r w:rsidR="00332ECA" w:rsidRPr="00332ECA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lang w:val="fr-FR"/>
                          </w:rPr>
                          <w:t>)</w:t>
                        </w:r>
                      </w:hyperlink>
                      <w:r w:rsidR="00332ECA" w:rsidRPr="00332ECA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fr-FR"/>
                        </w:rPr>
                        <w:t xml:space="preserve"> </w:t>
                      </w:r>
                    </w:p>
                    <w:p w:rsidR="00332ECA" w:rsidRPr="00332ECA" w:rsidRDefault="00332ECA" w:rsidP="00332EC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332ECA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fr-CI"/>
                        </w:rPr>
                        <w:t>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2E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42F1C" wp14:editId="30BB4892">
                <wp:simplePos x="0" y="0"/>
                <wp:positionH relativeFrom="margin">
                  <wp:align>left</wp:align>
                </wp:positionH>
                <wp:positionV relativeFrom="paragraph">
                  <wp:posOffset>3139440</wp:posOffset>
                </wp:positionV>
                <wp:extent cx="3688080" cy="1409700"/>
                <wp:effectExtent l="0" t="0" r="26670" b="19050"/>
                <wp:wrapNone/>
                <wp:docPr id="8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08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ECA" w:rsidRPr="00332ECA" w:rsidRDefault="00332ECA" w:rsidP="00332ECA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332ECA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u w:val="single"/>
                                <w:lang w:val="fr-FR"/>
                              </w:rPr>
                              <w:t>Pistes de réflexion</w:t>
                            </w:r>
                          </w:p>
                          <w:p w:rsidR="00332ECA" w:rsidRPr="00332ECA" w:rsidRDefault="00332ECA" w:rsidP="00332EC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r w:rsidRPr="00332ECA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Quels sont les travaux que vous faites ? </w:t>
                            </w:r>
                          </w:p>
                          <w:p w:rsidR="00332ECA" w:rsidRPr="00332ECA" w:rsidRDefault="00332ECA" w:rsidP="00332EC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r w:rsidRPr="00332ECA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Pourquoi êtes-vous exposé à un risque particulier ?</w:t>
                            </w:r>
                          </w:p>
                          <w:p w:rsidR="00332ECA" w:rsidRPr="00332ECA" w:rsidRDefault="00332ECA" w:rsidP="00332EC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r w:rsidRPr="00332ECA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Comment améliorer vos conditions de travail ? </w:t>
                            </w:r>
                          </w:p>
                          <w:p w:rsidR="00332ECA" w:rsidRPr="00332ECA" w:rsidRDefault="00332ECA" w:rsidP="00332EC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r w:rsidRPr="00332ECA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Quels sont vos droits et obligations ?</w:t>
                            </w:r>
                          </w:p>
                          <w:p w:rsidR="00332ECA" w:rsidRPr="00332ECA" w:rsidRDefault="00332ECA" w:rsidP="00332EC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332ECA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42F1C" id="Rechteck 7" o:spid="_x0000_s1030" style="position:absolute;margin-left:0;margin-top:247.2pt;width:290.4pt;height:11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" fillcolor="white [3201]" strokecolor="#4472c4 [3208]" strokeweight="1pt">
                <v:textbox>
                  <w:txbxContent>
                    <w:p w:rsidR="00332ECA" w:rsidRPr="00332ECA" w:rsidRDefault="00332ECA" w:rsidP="00332ECA">
                      <w:pPr>
                        <w:pStyle w:val="StandardWeb"/>
                        <w:spacing w:before="0" w:beforeAutospacing="0" w:after="0" w:afterAutospacing="0"/>
                      </w:pPr>
                      <w:r w:rsidRPr="00332ECA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u w:val="single"/>
                          <w:lang w:val="fr-FR"/>
                        </w:rPr>
                        <w:t>Pistes de réflexion</w:t>
                      </w:r>
                    </w:p>
                    <w:p w:rsidR="00332ECA" w:rsidRPr="00332ECA" w:rsidRDefault="00332ECA" w:rsidP="00332EC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lang w:val="fr-FR"/>
                        </w:rPr>
                      </w:pPr>
                      <w:r w:rsidRPr="00332ECA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fr-FR"/>
                        </w:rPr>
                        <w:t xml:space="preserve">Quels sont les travaux que vous faites ? </w:t>
                      </w:r>
                    </w:p>
                    <w:p w:rsidR="00332ECA" w:rsidRPr="00332ECA" w:rsidRDefault="00332ECA" w:rsidP="00332EC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lang w:val="fr-FR"/>
                        </w:rPr>
                      </w:pPr>
                      <w:r w:rsidRPr="00332ECA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fr-FR"/>
                        </w:rPr>
                        <w:t>Pourquoi êtes-vous exposé à un risque particulier ?</w:t>
                      </w:r>
                    </w:p>
                    <w:p w:rsidR="00332ECA" w:rsidRPr="00332ECA" w:rsidRDefault="00332ECA" w:rsidP="00332EC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lang w:val="fr-FR"/>
                        </w:rPr>
                      </w:pPr>
                      <w:r w:rsidRPr="00332ECA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fr-FR"/>
                        </w:rPr>
                        <w:t xml:space="preserve">Comment améliorer vos conditions de travail ? </w:t>
                      </w:r>
                    </w:p>
                    <w:p w:rsidR="00332ECA" w:rsidRPr="00332ECA" w:rsidRDefault="00332ECA" w:rsidP="00332EC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lang w:val="fr-FR"/>
                        </w:rPr>
                      </w:pPr>
                      <w:r w:rsidRPr="00332ECA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fr-FR"/>
                        </w:rPr>
                        <w:t>Quels sont vos droits et obligations ?</w:t>
                      </w:r>
                    </w:p>
                    <w:p w:rsidR="00332ECA" w:rsidRPr="00332ECA" w:rsidRDefault="00332ECA" w:rsidP="00332EC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332ECA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fr-FR"/>
                        </w:rPr>
                        <w:t>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27F31" w:rsidSect="00332ECA">
      <w:foot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44" w:rsidRDefault="00E21644" w:rsidP="00E21644">
      <w:pPr>
        <w:spacing w:after="0" w:line="240" w:lineRule="auto"/>
      </w:pPr>
      <w:r>
        <w:separator/>
      </w:r>
    </w:p>
  </w:endnote>
  <w:endnote w:type="continuationSeparator" w:id="0">
    <w:p w:rsidR="00E21644" w:rsidRDefault="00E21644" w:rsidP="00E2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44" w:rsidRPr="00E21644" w:rsidRDefault="00E21644" w:rsidP="00E21644">
    <w:pPr>
      <w:pBdr>
        <w:top w:val="single" w:sz="4" w:space="1" w:color="auto"/>
      </w:pBdr>
      <w:tabs>
        <w:tab w:val="center" w:pos="4536"/>
      </w:tabs>
      <w:spacing w:after="0" w:line="240" w:lineRule="auto"/>
      <w:ind w:right="-2"/>
      <w:jc w:val="center"/>
      <w:rPr>
        <w:rFonts w:ascii="Arial" w:hAnsi="Arial" w:cs="Arial"/>
        <w:sz w:val="16"/>
        <w:szCs w:val="16"/>
      </w:rPr>
    </w:pPr>
    <w:r w:rsidRPr="00E21644">
      <w:rPr>
        <w:rFonts w:ascii="Arial" w:hAnsi="Arial" w:cs="Arial"/>
        <w:sz w:val="16"/>
        <w:szCs w:val="16"/>
      </w:rPr>
      <w:t xml:space="preserve">Quelle: </w:t>
    </w:r>
    <w:r w:rsidRPr="00E21644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E21644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44" w:rsidRDefault="00E21644" w:rsidP="00E21644">
      <w:pPr>
        <w:spacing w:after="0" w:line="240" w:lineRule="auto"/>
      </w:pPr>
      <w:r>
        <w:separator/>
      </w:r>
    </w:p>
  </w:footnote>
  <w:footnote w:type="continuationSeparator" w:id="0">
    <w:p w:rsidR="00E21644" w:rsidRDefault="00E21644" w:rsidP="00E21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416"/>
    <w:multiLevelType w:val="hybridMultilevel"/>
    <w:tmpl w:val="E6FCFD68"/>
    <w:lvl w:ilvl="0" w:tplc="080E3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CE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2D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27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21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C3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CB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2F1AEF"/>
    <w:multiLevelType w:val="hybridMultilevel"/>
    <w:tmpl w:val="10F29052"/>
    <w:lvl w:ilvl="0" w:tplc="03DA4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25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49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8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2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82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4D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C3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CA"/>
    <w:rsid w:val="00332ECA"/>
    <w:rsid w:val="007B34C7"/>
    <w:rsid w:val="00956ACF"/>
    <w:rsid w:val="00B215DA"/>
    <w:rsid w:val="00C43A1A"/>
    <w:rsid w:val="00E2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FD9FD"/>
  <w15:chartTrackingRefBased/>
  <w15:docId w15:val="{A1D81FD7-B977-4AFE-9CDE-605EDB52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32E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332EC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2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644"/>
  </w:style>
  <w:style w:type="paragraph" w:styleId="Fuzeile">
    <w:name w:val="footer"/>
    <w:basedOn w:val="Standard"/>
    <w:link w:val="FuzeileZchn"/>
    <w:uiPriority w:val="99"/>
    <w:unhideWhenUsed/>
    <w:rsid w:val="00E2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edura.fr/social/emploi/conditions-travail-entreprise" TargetMode="External"/><Relationship Id="rId18" Type="http://schemas.openxmlformats.org/officeDocument/2006/relationships/hyperlink" Target="https://code.travail.gouv.fr/?source=widg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edura.fr/social/emploi/conditions-travail-entrepris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ode.travail.gouv.fr/?source=widget" TargetMode="External"/><Relationship Id="rId17" Type="http://schemas.openxmlformats.org/officeDocument/2006/relationships/hyperlink" Target="https://code.travail.gouv.fr/?source=widg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egalites.fr/Mal-emploi?id_theme=16" TargetMode="External"/><Relationship Id="rId20" Type="http://schemas.openxmlformats.org/officeDocument/2006/relationships/hyperlink" Target="http://www.vedura.fr/social/emploi/conditions-travail-entrepri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de.travail.gouv.fr/?source=widge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vedura.fr/social/emploi/conditions-travail-entrepri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egalites.fr/Mal-emploi?id_theme=16" TargetMode="External"/><Relationship Id="rId19" Type="http://schemas.openxmlformats.org/officeDocument/2006/relationships/hyperlink" Target="http://www.vedura.fr/social/emploi/conditions-travail-entrepri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vedura.fr/social/emploi/conditions-travail-entrepris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Brockhoff,  Björn-Sascha</dc:creator>
  <cp:keywords/>
  <dc:description/>
  <cp:lastModifiedBy>Reinpold, Carmen</cp:lastModifiedBy>
  <cp:revision>2</cp:revision>
  <dcterms:created xsi:type="dcterms:W3CDTF">2023-10-25T11:43:00Z</dcterms:created>
  <dcterms:modified xsi:type="dcterms:W3CDTF">2024-03-22T09:14:00Z</dcterms:modified>
</cp:coreProperties>
</file>